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57553" w14:textId="3472E119" w:rsidR="008C2AF9" w:rsidRPr="007F49F0" w:rsidRDefault="008C2AF9" w:rsidP="00B735F6">
      <w:pPr>
        <w:rPr>
          <w:rFonts w:ascii="Tahoma" w:eastAsia="Times New Roman" w:hAnsi="Tahoma" w:cs="Times New Roman"/>
          <w:color w:val="993365"/>
          <w:sz w:val="72"/>
          <w:szCs w:val="72"/>
        </w:rPr>
      </w:pPr>
    </w:p>
    <w:p w14:paraId="73D067EA" w14:textId="77777777" w:rsidR="008C2AF9" w:rsidRPr="007F49F0" w:rsidRDefault="008C2AF9" w:rsidP="008C2AF9">
      <w:pPr>
        <w:ind w:right="60"/>
        <w:rPr>
          <w:rFonts w:ascii="Tahoma" w:hAnsi="Tahoma" w:cs="Open Sans"/>
          <w:color w:val="3A4888"/>
          <w:sz w:val="96"/>
          <w:szCs w:val="96"/>
        </w:rPr>
      </w:pPr>
      <w:r w:rsidRPr="007F49F0">
        <w:rPr>
          <w:rFonts w:ascii="Tahoma" w:hAnsi="Tahoma" w:cs="Open Sans"/>
          <w:noProof/>
          <w:color w:val="3A4888"/>
          <w:sz w:val="96"/>
          <w:szCs w:val="96"/>
        </w:rPr>
        <w:drawing>
          <wp:inline distT="0" distB="0" distL="0" distR="0" wp14:anchorId="4DB13326" wp14:editId="22040F33">
            <wp:extent cx="3238114" cy="899160"/>
            <wp:effectExtent l="0" t="0" r="635" b="2540"/>
            <wp:docPr id="222" name="Picture 2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8588" cy="907622"/>
                    </a:xfrm>
                    <a:prstGeom prst="rect">
                      <a:avLst/>
                    </a:prstGeom>
                  </pic:spPr>
                </pic:pic>
              </a:graphicData>
            </a:graphic>
          </wp:inline>
        </w:drawing>
      </w:r>
    </w:p>
    <w:p w14:paraId="1D2F838E" w14:textId="370B96CE" w:rsidR="008C2AF9" w:rsidRPr="004C2895" w:rsidRDefault="006E3AED" w:rsidP="008C2AF9">
      <w:pPr>
        <w:rPr>
          <w:rFonts w:ascii="Tahoma" w:eastAsia="Times New Roman" w:hAnsi="Tahoma" w:cs="Times New Roman"/>
          <w:b/>
          <w:bCs/>
          <w:color w:val="993365"/>
          <w:sz w:val="56"/>
          <w:szCs w:val="56"/>
        </w:rPr>
      </w:pPr>
      <w:r w:rsidRPr="004C2895">
        <w:rPr>
          <w:rFonts w:ascii="Tahoma" w:eastAsia="Times New Roman" w:hAnsi="Tahoma" w:cs="Times New Roman"/>
          <w:color w:val="993365"/>
          <w:sz w:val="72"/>
          <w:szCs w:val="72"/>
        </w:rPr>
        <w:t>Building Capacity and Confidence in Gender Transformative Programming</w:t>
      </w:r>
      <w:r w:rsidRPr="006E3AED">
        <w:rPr>
          <w:rFonts w:ascii="Tahoma" w:eastAsia="Times New Roman" w:hAnsi="Tahoma" w:cs="Times New Roman"/>
          <w:b/>
          <w:bCs/>
          <w:color w:val="993365"/>
          <w:sz w:val="56"/>
          <w:szCs w:val="56"/>
        </w:rPr>
        <w:t xml:space="preserve"> </w:t>
      </w:r>
      <w:r w:rsidR="008C2AF9" w:rsidRPr="007F49F0">
        <w:rPr>
          <w:rFonts w:ascii="Tahoma" w:eastAsia="Times New Roman" w:hAnsi="Tahoma" w:cs="Times New Roman"/>
          <w:b/>
          <w:bCs/>
          <w:color w:val="404040"/>
          <w:sz w:val="96"/>
          <w:szCs w:val="96"/>
        </w:rPr>
        <w:br/>
      </w:r>
      <w:r w:rsidR="004C2895" w:rsidRPr="004C2895">
        <w:rPr>
          <w:rFonts w:ascii="Tahoma" w:eastAsia="Times New Roman" w:hAnsi="Tahoma" w:cs="Times New Roman"/>
          <w:b/>
          <w:bCs/>
          <w:color w:val="3A4888"/>
          <w:sz w:val="84"/>
          <w:szCs w:val="84"/>
        </w:rPr>
        <w:t>A Virtual Learning Experience</w:t>
      </w:r>
    </w:p>
    <w:p w14:paraId="42D6A8B1" w14:textId="77777777" w:rsidR="008C2AF9" w:rsidRPr="007F49F0" w:rsidRDefault="008C2AF9" w:rsidP="008C2AF9">
      <w:pPr>
        <w:spacing w:before="200"/>
        <w:rPr>
          <w:rFonts w:ascii="Tahoma" w:eastAsia="Times New Roman" w:hAnsi="Tahoma" w:cs="Times New Roman"/>
        </w:rPr>
      </w:pPr>
      <w:r w:rsidRPr="007F49F0">
        <w:rPr>
          <w:rFonts w:ascii="Tahoma" w:eastAsia="Times New Roman" w:hAnsi="Tahoma" w:cs="Times New Roman"/>
          <w:color w:val="666666"/>
          <w:bdr w:val="none" w:sz="0" w:space="0" w:color="auto" w:frame="1"/>
        </w:rPr>
        <w:fldChar w:fldCharType="begin"/>
      </w:r>
      <w:r w:rsidRPr="007F49F0">
        <w:rPr>
          <w:rFonts w:ascii="Tahoma" w:eastAsia="Times New Roman" w:hAnsi="Tahoma" w:cs="Times New Roman"/>
          <w:color w:val="666666"/>
          <w:bdr w:val="none" w:sz="0" w:space="0" w:color="auto" w:frame="1"/>
        </w:rPr>
        <w:instrText xml:space="preserve"> INCLUDEPICTURE "https://lh3.googleusercontent.com/PYgSYQf8KDdUbcyAhOCwajeDv0dyhjvSmtEnCgAJ-WBf2CgScfAfYdo9Yh5X1lzlnCoVTkXDT4MQ8SkLid_4ELoYkFIwCOcT9WqqIVsxaWEPcyeJ0JLxki9FowRGEfI30Dynndky" \* MERGEFORMATINET </w:instrText>
      </w:r>
      <w:r w:rsidRPr="007F49F0">
        <w:rPr>
          <w:rFonts w:ascii="Tahoma" w:eastAsia="Times New Roman" w:hAnsi="Tahoma" w:cs="Times New Roman"/>
          <w:color w:val="666666"/>
          <w:bdr w:val="none" w:sz="0" w:space="0" w:color="auto" w:frame="1"/>
        </w:rPr>
        <w:fldChar w:fldCharType="separate"/>
      </w:r>
      <w:r w:rsidRPr="007F49F0">
        <w:rPr>
          <w:rFonts w:ascii="Tahoma" w:eastAsia="Times New Roman" w:hAnsi="Tahoma" w:cs="Times New Roman"/>
          <w:noProof/>
          <w:color w:val="666666"/>
          <w:bdr w:val="none" w:sz="0" w:space="0" w:color="auto" w:frame="1"/>
        </w:rPr>
        <w:drawing>
          <wp:inline distT="0" distB="0" distL="0" distR="0" wp14:anchorId="10C7DB91" wp14:editId="5E3EFA74">
            <wp:extent cx="624840" cy="762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840" cy="76200"/>
                    </a:xfrm>
                    <a:prstGeom prst="rect">
                      <a:avLst/>
                    </a:prstGeom>
                    <a:noFill/>
                    <a:ln>
                      <a:noFill/>
                    </a:ln>
                  </pic:spPr>
                </pic:pic>
              </a:graphicData>
            </a:graphic>
          </wp:inline>
        </w:drawing>
      </w:r>
      <w:r w:rsidRPr="007F49F0">
        <w:rPr>
          <w:rFonts w:ascii="Tahoma" w:eastAsia="Times New Roman" w:hAnsi="Tahoma" w:cs="Times New Roman"/>
          <w:color w:val="666666"/>
          <w:bdr w:val="none" w:sz="0" w:space="0" w:color="auto" w:frame="1"/>
        </w:rPr>
        <w:fldChar w:fldCharType="end"/>
      </w:r>
    </w:p>
    <w:p w14:paraId="40125A6E" w14:textId="77777777" w:rsidR="008C2AF9" w:rsidRPr="007F49F0" w:rsidRDefault="008C2AF9" w:rsidP="008C2AF9">
      <w:pPr>
        <w:spacing w:before="200"/>
        <w:rPr>
          <w:rFonts w:ascii="Tahoma" w:eastAsia="Times New Roman" w:hAnsi="Tahoma" w:cs="Times New Roman"/>
          <w:color w:val="3A4888"/>
          <w:sz w:val="32"/>
          <w:szCs w:val="32"/>
        </w:rPr>
      </w:pPr>
    </w:p>
    <w:p w14:paraId="1B23F66B" w14:textId="0BA40EE6" w:rsidR="008C2AF9" w:rsidRPr="007F49F0" w:rsidRDefault="008C2AF9" w:rsidP="008C2AF9">
      <w:pPr>
        <w:spacing w:before="200"/>
        <w:rPr>
          <w:rFonts w:ascii="Tahoma" w:eastAsia="Times New Roman" w:hAnsi="Tahoma" w:cs="Times New Roman"/>
          <w:sz w:val="48"/>
          <w:szCs w:val="48"/>
        </w:rPr>
      </w:pPr>
      <w:r w:rsidRPr="007F49F0">
        <w:rPr>
          <w:rFonts w:ascii="Tahoma" w:eastAsia="Times New Roman" w:hAnsi="Tahoma" w:cs="Times New Roman"/>
          <w:color w:val="3A4888"/>
          <w:sz w:val="48"/>
          <w:szCs w:val="48"/>
        </w:rPr>
        <w:t xml:space="preserve">Module 2 </w:t>
      </w:r>
      <w:r w:rsidR="004C2895">
        <w:rPr>
          <w:rFonts w:ascii="Tahoma" w:eastAsia="Times New Roman" w:hAnsi="Tahoma" w:cs="Times New Roman"/>
          <w:color w:val="3A4888"/>
          <w:sz w:val="48"/>
          <w:szCs w:val="48"/>
        </w:rPr>
        <w:t>– Facilitator’s Guide</w:t>
      </w:r>
    </w:p>
    <w:p w14:paraId="0F4C0E61" w14:textId="77777777" w:rsidR="008C2AF9" w:rsidRPr="007F49F0" w:rsidRDefault="008C2AF9" w:rsidP="00B735F6">
      <w:pPr>
        <w:rPr>
          <w:rFonts w:ascii="Tahoma" w:hAnsi="Tahoma"/>
        </w:rPr>
      </w:pPr>
    </w:p>
    <w:p w14:paraId="5F5F5828" w14:textId="77777777" w:rsidR="00383BD1" w:rsidRPr="007F49F0" w:rsidRDefault="00383BD1" w:rsidP="00B735F6">
      <w:pPr>
        <w:rPr>
          <w:rFonts w:ascii="Tahoma" w:hAnsi="Tahoma"/>
        </w:rPr>
      </w:pPr>
    </w:p>
    <w:p w14:paraId="5F5F5829" w14:textId="77777777" w:rsidR="00383BD1" w:rsidRPr="007F49F0" w:rsidRDefault="00383BD1" w:rsidP="00B735F6">
      <w:pPr>
        <w:rPr>
          <w:rFonts w:ascii="Tahoma" w:hAnsi="Tahoma"/>
        </w:rPr>
      </w:pPr>
    </w:p>
    <w:p w14:paraId="5F5F582A" w14:textId="77777777" w:rsidR="00383BD1" w:rsidRPr="007F49F0" w:rsidRDefault="00383BD1" w:rsidP="00B735F6">
      <w:pPr>
        <w:rPr>
          <w:rFonts w:ascii="Tahoma" w:hAnsi="Tahoma"/>
        </w:rPr>
      </w:pPr>
    </w:p>
    <w:p w14:paraId="5F5F582B" w14:textId="77777777" w:rsidR="00383BD1" w:rsidRPr="007F49F0" w:rsidRDefault="00383BD1" w:rsidP="00B735F6">
      <w:pPr>
        <w:rPr>
          <w:rFonts w:ascii="Tahoma" w:hAnsi="Tahoma"/>
        </w:rPr>
      </w:pPr>
    </w:p>
    <w:p w14:paraId="5F5F582C" w14:textId="77777777" w:rsidR="00383BD1" w:rsidRPr="007F49F0" w:rsidRDefault="00383BD1" w:rsidP="00B735F6">
      <w:pPr>
        <w:rPr>
          <w:rFonts w:ascii="Tahoma" w:hAnsi="Tahoma"/>
        </w:rPr>
      </w:pPr>
    </w:p>
    <w:p w14:paraId="5F5F582D" w14:textId="77777777" w:rsidR="00383BD1" w:rsidRPr="007F49F0" w:rsidRDefault="00383BD1" w:rsidP="00B735F6">
      <w:pPr>
        <w:rPr>
          <w:rFonts w:ascii="Tahoma" w:hAnsi="Tahoma"/>
        </w:rPr>
      </w:pPr>
    </w:p>
    <w:p w14:paraId="5F5F582E" w14:textId="77777777" w:rsidR="00383BD1" w:rsidRPr="007F49F0" w:rsidRDefault="00383BD1" w:rsidP="00B735F6">
      <w:pPr>
        <w:rPr>
          <w:rFonts w:ascii="Tahoma" w:hAnsi="Tahoma"/>
        </w:rPr>
      </w:pPr>
    </w:p>
    <w:p w14:paraId="5F5F5863" w14:textId="0E425780" w:rsidR="00383BD1" w:rsidRPr="007F49F0" w:rsidRDefault="00383BD1" w:rsidP="00B735F6">
      <w:pPr>
        <w:rPr>
          <w:rFonts w:ascii="Tahoma" w:hAnsi="Tahoma"/>
        </w:rPr>
      </w:pPr>
    </w:p>
    <w:sdt>
      <w:sdtPr>
        <w:rPr>
          <w:rFonts w:ascii="Proxima Nova" w:hAnsi="Proxima Nova"/>
          <w:b w:val="0"/>
          <w:bCs w:val="0"/>
          <w:i w:val="0"/>
          <w:iCs w:val="0"/>
          <w:noProof w:val="0"/>
          <w:color w:val="auto"/>
          <w:sz w:val="24"/>
          <w:szCs w:val="24"/>
        </w:rPr>
        <w:id w:val="-1307154409"/>
        <w:docPartObj>
          <w:docPartGallery w:val="Table of Contents"/>
          <w:docPartUnique/>
        </w:docPartObj>
      </w:sdtPr>
      <w:sdtEndPr>
        <w:rPr>
          <w:sz w:val="20"/>
          <w:szCs w:val="20"/>
        </w:rPr>
      </w:sdtEndPr>
      <w:sdtContent>
        <w:p w14:paraId="4E03F6CA" w14:textId="22237F00" w:rsidR="004B36CC" w:rsidRPr="007F49F0" w:rsidRDefault="00622839" w:rsidP="00B70AC1">
          <w:pPr>
            <w:pStyle w:val="TOC1"/>
            <w:rPr>
              <w:b w:val="0"/>
              <w:bCs w:val="0"/>
              <w:i w:val="0"/>
              <w:iCs w:val="0"/>
              <w:color w:val="993365"/>
              <w:sz w:val="32"/>
              <w:szCs w:val="32"/>
            </w:rPr>
          </w:pPr>
          <w:r w:rsidRPr="007F49F0">
            <w:rPr>
              <w:b w:val="0"/>
              <w:bCs w:val="0"/>
              <w:i w:val="0"/>
              <w:iCs w:val="0"/>
              <w:color w:val="993365"/>
              <w:sz w:val="32"/>
              <w:szCs w:val="32"/>
            </w:rPr>
            <mc:AlternateContent>
              <mc:Choice Requires="wps">
                <w:drawing>
                  <wp:anchor distT="0" distB="0" distL="114300" distR="114300" simplePos="0" relativeHeight="251811846" behindDoc="0" locked="0" layoutInCell="1" allowOverlap="1" wp14:anchorId="4905885C" wp14:editId="640324F4">
                    <wp:simplePos x="0" y="0"/>
                    <wp:positionH relativeFrom="column">
                      <wp:posOffset>8796759</wp:posOffset>
                    </wp:positionH>
                    <wp:positionV relativeFrom="page">
                      <wp:posOffset>598066</wp:posOffset>
                    </wp:positionV>
                    <wp:extent cx="345440" cy="150050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D0CA85B" w14:textId="4BF2A720" w:rsidR="00093649" w:rsidRPr="00F05D35" w:rsidRDefault="00093649" w:rsidP="00622839">
                                <w:pPr>
                                  <w:jc w:val="center"/>
                                  <w:rPr>
                                    <w:rFonts w:ascii="Tahoma" w:hAnsi="Tahoma"/>
                                  </w:rPr>
                                </w:pPr>
                                <w:r w:rsidRPr="00F05D35">
                                  <w:rPr>
                                    <w:rFonts w:ascii="Tahoma" w:hAnsi="Tahoma"/>
                                  </w:rPr>
                                  <w:t>Table of Contents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05885C" id="_x0000_t202" coordsize="21600,21600" o:spt="202" path="m,l,21600r21600,l21600,xe">
                    <v:stroke joinstyle="miter"/>
                    <v:path gradientshapeok="t" o:connecttype="rect"/>
                  </v:shapetype>
                  <v:shape id="Text Box 152" o:spid="_x0000_s1026" type="#_x0000_t202" style="position:absolute;margin-left:692.65pt;margin-top:47.1pt;width:27.2pt;height:118.15pt;z-index:25181184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1lcRQIAAIE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" fillcolor="#491a36" stroked="f" strokeweight=".5pt">
                    <v:textbox style="layout-flow:vertical;mso-layout-flow-alt:bottom-to-top">
                      <w:txbxContent>
                        <w:p w14:paraId="7D0CA85B" w14:textId="4BF2A720" w:rsidR="00093649" w:rsidRPr="00F05D35" w:rsidRDefault="00093649" w:rsidP="00622839">
                          <w:pPr>
                            <w:jc w:val="center"/>
                            <w:rPr>
                              <w:rFonts w:ascii="Tahoma" w:hAnsi="Tahoma"/>
                            </w:rPr>
                          </w:pPr>
                          <w:r w:rsidRPr="00F05D35">
                            <w:rPr>
                              <w:rFonts w:ascii="Tahoma" w:hAnsi="Tahoma"/>
                            </w:rPr>
                            <w:t>Table of Contents</w:t>
                          </w:r>
                        </w:p>
                      </w:txbxContent>
                    </v:textbox>
                    <w10:wrap anchory="page"/>
                  </v:shape>
                </w:pict>
              </mc:Fallback>
            </mc:AlternateContent>
          </w:r>
          <w:r w:rsidR="004B36CC" w:rsidRPr="007F49F0">
            <w:rPr>
              <w:b w:val="0"/>
              <w:bCs w:val="0"/>
              <w:i w:val="0"/>
              <w:iCs w:val="0"/>
              <w:color w:val="993365"/>
              <w:sz w:val="32"/>
              <w:szCs w:val="32"/>
            </w:rPr>
            <w:t>Table of Contents</w:t>
          </w:r>
        </w:p>
        <w:p w14:paraId="4682E645" w14:textId="7BA7444C" w:rsidR="00B70AC1" w:rsidRPr="007F49F0" w:rsidRDefault="00B70AC1" w:rsidP="00B70AC1">
          <w:pPr>
            <w:pStyle w:val="TOC1"/>
            <w:rPr>
              <w:rFonts w:eastAsiaTheme="minorEastAsia" w:cstheme="minorBidi"/>
            </w:rPr>
          </w:pPr>
          <w:r w:rsidRPr="007F49F0">
            <w:fldChar w:fldCharType="begin"/>
          </w:r>
          <w:r w:rsidRPr="007F49F0">
            <w:instrText xml:space="preserve"> TOC \o "1-3" \h \z \u </w:instrText>
          </w:r>
          <w:r w:rsidRPr="007F49F0">
            <w:fldChar w:fldCharType="separate"/>
          </w:r>
          <w:hyperlink w:anchor="_Toc57821979" w:history="1">
            <w:r w:rsidRPr="007F49F0">
              <w:rPr>
                <w:rStyle w:val="Hyperlink"/>
                <w:color w:val="63763E"/>
              </w:rPr>
              <w:t>Session 6: Gender in the Project Cycle</w:t>
            </w:r>
            <w:r w:rsidRPr="007F49F0">
              <w:rPr>
                <w:webHidden/>
              </w:rPr>
              <w:tab/>
            </w:r>
            <w:r w:rsidRPr="007F49F0">
              <w:rPr>
                <w:webHidden/>
              </w:rPr>
              <w:fldChar w:fldCharType="begin"/>
            </w:r>
            <w:r w:rsidRPr="007F49F0">
              <w:rPr>
                <w:webHidden/>
              </w:rPr>
              <w:instrText xml:space="preserve"> PAGEREF _Toc57821979 \h </w:instrText>
            </w:r>
            <w:r w:rsidRPr="007F49F0">
              <w:rPr>
                <w:webHidden/>
              </w:rPr>
            </w:r>
            <w:r w:rsidRPr="007F49F0">
              <w:rPr>
                <w:webHidden/>
              </w:rPr>
              <w:fldChar w:fldCharType="separate"/>
            </w:r>
            <w:r w:rsidR="00F05D35" w:rsidRPr="007F49F0">
              <w:rPr>
                <w:webHidden/>
              </w:rPr>
              <w:t>4</w:t>
            </w:r>
            <w:r w:rsidRPr="007F49F0">
              <w:rPr>
                <w:webHidden/>
              </w:rPr>
              <w:fldChar w:fldCharType="end"/>
            </w:r>
          </w:hyperlink>
        </w:p>
        <w:p w14:paraId="26C8CFD7" w14:textId="632DE245" w:rsidR="00B70AC1" w:rsidRPr="007F49F0" w:rsidRDefault="006A343D" w:rsidP="00B70AC1">
          <w:pPr>
            <w:pStyle w:val="TOC2"/>
            <w:rPr>
              <w:rFonts w:eastAsiaTheme="minorEastAsia" w:cstheme="minorBidi"/>
              <w:sz w:val="24"/>
              <w:szCs w:val="24"/>
            </w:rPr>
          </w:pPr>
          <w:hyperlink w:anchor="_Toc57821980" w:history="1">
            <w:r w:rsidR="00B70AC1" w:rsidRPr="007F49F0">
              <w:rPr>
                <w:rStyle w:val="Hyperlink"/>
                <w:color w:val="3A4888"/>
              </w:rPr>
              <w:t>Process</w:t>
            </w:r>
            <w:r w:rsidR="00B70AC1" w:rsidRPr="007F49F0">
              <w:rPr>
                <w:webHidden/>
              </w:rPr>
              <w:tab/>
            </w:r>
            <w:r w:rsidR="00B70AC1" w:rsidRPr="007F49F0">
              <w:rPr>
                <w:webHidden/>
              </w:rPr>
              <w:fldChar w:fldCharType="begin"/>
            </w:r>
            <w:r w:rsidR="00B70AC1" w:rsidRPr="007F49F0">
              <w:rPr>
                <w:webHidden/>
              </w:rPr>
              <w:instrText xml:space="preserve"> PAGEREF _Toc57821980 \h </w:instrText>
            </w:r>
            <w:r w:rsidR="00B70AC1" w:rsidRPr="007F49F0">
              <w:rPr>
                <w:webHidden/>
              </w:rPr>
            </w:r>
            <w:r w:rsidR="00B70AC1" w:rsidRPr="007F49F0">
              <w:rPr>
                <w:webHidden/>
              </w:rPr>
              <w:fldChar w:fldCharType="separate"/>
            </w:r>
            <w:r w:rsidR="00F05D35" w:rsidRPr="007F49F0">
              <w:rPr>
                <w:webHidden/>
              </w:rPr>
              <w:t>5</w:t>
            </w:r>
            <w:r w:rsidR="00B70AC1" w:rsidRPr="007F49F0">
              <w:rPr>
                <w:webHidden/>
              </w:rPr>
              <w:fldChar w:fldCharType="end"/>
            </w:r>
          </w:hyperlink>
        </w:p>
        <w:p w14:paraId="00DA3EBB" w14:textId="4082991E" w:rsidR="00B70AC1" w:rsidRPr="007F49F0" w:rsidRDefault="006A343D" w:rsidP="00B70AC1">
          <w:pPr>
            <w:pStyle w:val="TOC1"/>
            <w:rPr>
              <w:rFonts w:eastAsiaTheme="minorEastAsia" w:cstheme="minorBidi"/>
              <w:sz w:val="24"/>
              <w:szCs w:val="24"/>
            </w:rPr>
          </w:pPr>
          <w:hyperlink w:anchor="_Toc57821981" w:history="1">
            <w:r w:rsidR="00B70AC1" w:rsidRPr="007F49F0">
              <w:rPr>
                <w:rStyle w:val="Hyperlink"/>
              </w:rPr>
              <w:t>Session 7: Problem Analysis from a Gender Perspective</w:t>
            </w:r>
            <w:r w:rsidR="00B70AC1" w:rsidRPr="007F49F0">
              <w:rPr>
                <w:webHidden/>
              </w:rPr>
              <w:tab/>
            </w:r>
            <w:r w:rsidR="00B70AC1" w:rsidRPr="007F49F0">
              <w:rPr>
                <w:webHidden/>
              </w:rPr>
              <w:fldChar w:fldCharType="begin"/>
            </w:r>
            <w:r w:rsidR="00B70AC1" w:rsidRPr="007F49F0">
              <w:rPr>
                <w:webHidden/>
              </w:rPr>
              <w:instrText xml:space="preserve"> PAGEREF _Toc57821981 \h </w:instrText>
            </w:r>
            <w:r w:rsidR="00B70AC1" w:rsidRPr="007F49F0">
              <w:rPr>
                <w:webHidden/>
              </w:rPr>
            </w:r>
            <w:r w:rsidR="00B70AC1" w:rsidRPr="007F49F0">
              <w:rPr>
                <w:webHidden/>
              </w:rPr>
              <w:fldChar w:fldCharType="separate"/>
            </w:r>
            <w:r w:rsidR="00F05D35" w:rsidRPr="007F49F0">
              <w:rPr>
                <w:webHidden/>
              </w:rPr>
              <w:t>8</w:t>
            </w:r>
            <w:r w:rsidR="00B70AC1" w:rsidRPr="007F49F0">
              <w:rPr>
                <w:webHidden/>
              </w:rPr>
              <w:fldChar w:fldCharType="end"/>
            </w:r>
          </w:hyperlink>
        </w:p>
        <w:p w14:paraId="4FA53452" w14:textId="3BC6002E" w:rsidR="00B70AC1" w:rsidRPr="007F49F0" w:rsidRDefault="006A343D" w:rsidP="00B70AC1">
          <w:pPr>
            <w:pStyle w:val="TOC2"/>
            <w:rPr>
              <w:rFonts w:eastAsiaTheme="minorEastAsia" w:cstheme="minorBidi"/>
              <w:i/>
              <w:iCs/>
              <w:sz w:val="24"/>
              <w:szCs w:val="24"/>
            </w:rPr>
          </w:pPr>
          <w:hyperlink w:anchor="_Toc57821982" w:history="1">
            <w:r w:rsidR="00B70AC1" w:rsidRPr="007F49F0">
              <w:rPr>
                <w:rStyle w:val="Hyperlink"/>
              </w:rPr>
              <w:t>Process</w:t>
            </w:r>
            <w:r w:rsidR="00B70AC1" w:rsidRPr="007F49F0">
              <w:rPr>
                <w:webHidden/>
              </w:rPr>
              <w:tab/>
            </w:r>
            <w:r w:rsidR="00B70AC1" w:rsidRPr="007F49F0">
              <w:rPr>
                <w:webHidden/>
              </w:rPr>
              <w:fldChar w:fldCharType="begin"/>
            </w:r>
            <w:r w:rsidR="00B70AC1" w:rsidRPr="007F49F0">
              <w:rPr>
                <w:webHidden/>
              </w:rPr>
              <w:instrText xml:space="preserve"> PAGEREF _Toc57821982 \h </w:instrText>
            </w:r>
            <w:r w:rsidR="00B70AC1" w:rsidRPr="007F49F0">
              <w:rPr>
                <w:webHidden/>
              </w:rPr>
            </w:r>
            <w:r w:rsidR="00B70AC1" w:rsidRPr="007F49F0">
              <w:rPr>
                <w:webHidden/>
              </w:rPr>
              <w:fldChar w:fldCharType="separate"/>
            </w:r>
            <w:r w:rsidR="00F05D35" w:rsidRPr="007F49F0">
              <w:rPr>
                <w:webHidden/>
              </w:rPr>
              <w:t>9</w:t>
            </w:r>
            <w:r w:rsidR="00B70AC1" w:rsidRPr="007F49F0">
              <w:rPr>
                <w:webHidden/>
              </w:rPr>
              <w:fldChar w:fldCharType="end"/>
            </w:r>
          </w:hyperlink>
        </w:p>
        <w:p w14:paraId="0FD503F6" w14:textId="783DA3D4" w:rsidR="00B70AC1" w:rsidRPr="007F49F0" w:rsidRDefault="006A343D" w:rsidP="00B70AC1">
          <w:pPr>
            <w:pStyle w:val="TOC2"/>
            <w:rPr>
              <w:rFonts w:eastAsiaTheme="minorEastAsia" w:cstheme="minorBidi"/>
              <w:i/>
              <w:iCs/>
              <w:sz w:val="24"/>
              <w:szCs w:val="24"/>
            </w:rPr>
          </w:pPr>
          <w:hyperlink w:anchor="_Toc57821983" w:history="1">
            <w:r w:rsidR="00B70AC1" w:rsidRPr="007F49F0">
              <w:rPr>
                <w:rStyle w:val="Hyperlink"/>
              </w:rPr>
              <w:t>Annexes</w:t>
            </w:r>
            <w:r w:rsidR="00B70AC1" w:rsidRPr="007F49F0">
              <w:rPr>
                <w:webHidden/>
              </w:rPr>
              <w:tab/>
            </w:r>
            <w:r w:rsidR="00B70AC1" w:rsidRPr="007F49F0">
              <w:rPr>
                <w:webHidden/>
              </w:rPr>
              <w:fldChar w:fldCharType="begin"/>
            </w:r>
            <w:r w:rsidR="00B70AC1" w:rsidRPr="007F49F0">
              <w:rPr>
                <w:webHidden/>
              </w:rPr>
              <w:instrText xml:space="preserve"> PAGEREF _Toc57821983 \h </w:instrText>
            </w:r>
            <w:r w:rsidR="00B70AC1" w:rsidRPr="007F49F0">
              <w:rPr>
                <w:webHidden/>
              </w:rPr>
            </w:r>
            <w:r w:rsidR="00B70AC1" w:rsidRPr="007F49F0">
              <w:rPr>
                <w:webHidden/>
              </w:rPr>
              <w:fldChar w:fldCharType="separate"/>
            </w:r>
            <w:r w:rsidR="00F05D35" w:rsidRPr="007F49F0">
              <w:rPr>
                <w:webHidden/>
              </w:rPr>
              <w:t>15</w:t>
            </w:r>
            <w:r w:rsidR="00B70AC1" w:rsidRPr="007F49F0">
              <w:rPr>
                <w:webHidden/>
              </w:rPr>
              <w:fldChar w:fldCharType="end"/>
            </w:r>
          </w:hyperlink>
        </w:p>
        <w:p w14:paraId="7A05AEF5" w14:textId="2453191D" w:rsidR="00B70AC1" w:rsidRPr="007F49F0" w:rsidRDefault="006A343D">
          <w:pPr>
            <w:pStyle w:val="TOC3"/>
            <w:tabs>
              <w:tab w:val="right" w:pos="12950"/>
            </w:tabs>
            <w:rPr>
              <w:rFonts w:ascii="Tahoma" w:eastAsiaTheme="minorEastAsia" w:hAnsi="Tahoma" w:cstheme="minorBidi"/>
              <w:noProof/>
              <w:sz w:val="24"/>
              <w:szCs w:val="24"/>
            </w:rPr>
          </w:pPr>
          <w:hyperlink w:anchor="_Toc57821984" w:history="1">
            <w:r w:rsidR="00B70AC1" w:rsidRPr="007F49F0">
              <w:rPr>
                <w:rStyle w:val="Hyperlink"/>
                <w:rFonts w:ascii="Tahoma" w:hAnsi="Tahoma"/>
                <w:noProof/>
              </w:rPr>
              <w:t>Annex 7a: Health Programming Problem Examples</w:t>
            </w:r>
            <w:r w:rsidR="00B70AC1" w:rsidRPr="007F49F0">
              <w:rPr>
                <w:rFonts w:ascii="Tahoma" w:hAnsi="Tahoma"/>
                <w:noProof/>
                <w:webHidden/>
              </w:rPr>
              <w:tab/>
            </w:r>
            <w:r w:rsidR="00B70AC1" w:rsidRPr="007F49F0">
              <w:rPr>
                <w:rFonts w:ascii="Tahoma" w:hAnsi="Tahoma"/>
                <w:noProof/>
                <w:webHidden/>
              </w:rPr>
              <w:fldChar w:fldCharType="begin"/>
            </w:r>
            <w:r w:rsidR="00B70AC1" w:rsidRPr="007F49F0">
              <w:rPr>
                <w:rFonts w:ascii="Tahoma" w:hAnsi="Tahoma"/>
                <w:noProof/>
                <w:webHidden/>
              </w:rPr>
              <w:instrText xml:space="preserve"> PAGEREF _Toc57821984 \h </w:instrText>
            </w:r>
            <w:r w:rsidR="00B70AC1" w:rsidRPr="007F49F0">
              <w:rPr>
                <w:rFonts w:ascii="Tahoma" w:hAnsi="Tahoma"/>
                <w:noProof/>
                <w:webHidden/>
              </w:rPr>
            </w:r>
            <w:r w:rsidR="00B70AC1" w:rsidRPr="007F49F0">
              <w:rPr>
                <w:rFonts w:ascii="Tahoma" w:hAnsi="Tahoma"/>
                <w:noProof/>
                <w:webHidden/>
              </w:rPr>
              <w:fldChar w:fldCharType="separate"/>
            </w:r>
            <w:r w:rsidR="00F05D35" w:rsidRPr="007F49F0">
              <w:rPr>
                <w:rFonts w:ascii="Tahoma" w:hAnsi="Tahoma"/>
                <w:noProof/>
                <w:webHidden/>
              </w:rPr>
              <w:t>15</w:t>
            </w:r>
            <w:r w:rsidR="00B70AC1" w:rsidRPr="007F49F0">
              <w:rPr>
                <w:rFonts w:ascii="Tahoma" w:hAnsi="Tahoma"/>
                <w:noProof/>
                <w:webHidden/>
              </w:rPr>
              <w:fldChar w:fldCharType="end"/>
            </w:r>
          </w:hyperlink>
        </w:p>
        <w:p w14:paraId="4715EEDB" w14:textId="7F696E5C" w:rsidR="00B70AC1" w:rsidRPr="007F49F0" w:rsidRDefault="006A343D">
          <w:pPr>
            <w:pStyle w:val="TOC3"/>
            <w:tabs>
              <w:tab w:val="right" w:pos="12950"/>
            </w:tabs>
            <w:rPr>
              <w:rFonts w:ascii="Tahoma" w:eastAsiaTheme="minorEastAsia" w:hAnsi="Tahoma" w:cstheme="minorBidi"/>
              <w:noProof/>
              <w:sz w:val="24"/>
              <w:szCs w:val="24"/>
            </w:rPr>
          </w:pPr>
          <w:hyperlink w:anchor="_Toc57821985" w:history="1">
            <w:r w:rsidR="00B70AC1" w:rsidRPr="007F49F0">
              <w:rPr>
                <w:rStyle w:val="Hyperlink"/>
                <w:rFonts w:ascii="Tahoma" w:hAnsi="Tahoma"/>
                <w:noProof/>
              </w:rPr>
              <w:t>Annex 7b: Problem Tree Examples on Mural</w:t>
            </w:r>
            <w:r w:rsidR="00B70AC1" w:rsidRPr="007F49F0">
              <w:rPr>
                <w:rFonts w:ascii="Tahoma" w:hAnsi="Tahoma"/>
                <w:noProof/>
                <w:webHidden/>
              </w:rPr>
              <w:tab/>
            </w:r>
            <w:r w:rsidR="00B70AC1" w:rsidRPr="007F49F0">
              <w:rPr>
                <w:rFonts w:ascii="Tahoma" w:hAnsi="Tahoma"/>
                <w:noProof/>
                <w:webHidden/>
              </w:rPr>
              <w:fldChar w:fldCharType="begin"/>
            </w:r>
            <w:r w:rsidR="00B70AC1" w:rsidRPr="007F49F0">
              <w:rPr>
                <w:rFonts w:ascii="Tahoma" w:hAnsi="Tahoma"/>
                <w:noProof/>
                <w:webHidden/>
              </w:rPr>
              <w:instrText xml:space="preserve"> PAGEREF _Toc57821985 \h </w:instrText>
            </w:r>
            <w:r w:rsidR="00B70AC1" w:rsidRPr="007F49F0">
              <w:rPr>
                <w:rFonts w:ascii="Tahoma" w:hAnsi="Tahoma"/>
                <w:noProof/>
                <w:webHidden/>
              </w:rPr>
            </w:r>
            <w:r w:rsidR="00B70AC1" w:rsidRPr="007F49F0">
              <w:rPr>
                <w:rFonts w:ascii="Tahoma" w:hAnsi="Tahoma"/>
                <w:noProof/>
                <w:webHidden/>
              </w:rPr>
              <w:fldChar w:fldCharType="separate"/>
            </w:r>
            <w:r w:rsidR="00F05D35" w:rsidRPr="007F49F0">
              <w:rPr>
                <w:rFonts w:ascii="Tahoma" w:hAnsi="Tahoma"/>
                <w:noProof/>
                <w:webHidden/>
              </w:rPr>
              <w:t>16</w:t>
            </w:r>
            <w:r w:rsidR="00B70AC1" w:rsidRPr="007F49F0">
              <w:rPr>
                <w:rFonts w:ascii="Tahoma" w:hAnsi="Tahoma"/>
                <w:noProof/>
                <w:webHidden/>
              </w:rPr>
              <w:fldChar w:fldCharType="end"/>
            </w:r>
          </w:hyperlink>
        </w:p>
        <w:p w14:paraId="53C6E5F4" w14:textId="459F56A4" w:rsidR="00B70AC1" w:rsidRPr="007F49F0" w:rsidRDefault="006A343D" w:rsidP="00B70AC1">
          <w:pPr>
            <w:pStyle w:val="TOC1"/>
            <w:rPr>
              <w:rFonts w:eastAsiaTheme="minorEastAsia" w:cstheme="minorBidi"/>
              <w:sz w:val="24"/>
              <w:szCs w:val="24"/>
            </w:rPr>
          </w:pPr>
          <w:hyperlink w:anchor="_Toc57821987" w:history="1">
            <w:r w:rsidR="00B70AC1" w:rsidRPr="007F49F0">
              <w:rPr>
                <w:rStyle w:val="Hyperlink"/>
              </w:rPr>
              <w:t>Session 8: Understanding a Rights-Based Approach to Gender Equality</w:t>
            </w:r>
            <w:r w:rsidR="00B70AC1" w:rsidRPr="007F49F0">
              <w:rPr>
                <w:webHidden/>
              </w:rPr>
              <w:tab/>
            </w:r>
            <w:r w:rsidR="00B70AC1" w:rsidRPr="007F49F0">
              <w:rPr>
                <w:webHidden/>
              </w:rPr>
              <w:fldChar w:fldCharType="begin"/>
            </w:r>
            <w:r w:rsidR="00B70AC1" w:rsidRPr="007F49F0">
              <w:rPr>
                <w:webHidden/>
              </w:rPr>
              <w:instrText xml:space="preserve"> PAGEREF _Toc57821987 \h </w:instrText>
            </w:r>
            <w:r w:rsidR="00B70AC1" w:rsidRPr="007F49F0">
              <w:rPr>
                <w:webHidden/>
              </w:rPr>
            </w:r>
            <w:r w:rsidR="00B70AC1" w:rsidRPr="007F49F0">
              <w:rPr>
                <w:webHidden/>
              </w:rPr>
              <w:fldChar w:fldCharType="separate"/>
            </w:r>
            <w:r w:rsidR="00F05D35" w:rsidRPr="007F49F0">
              <w:rPr>
                <w:webHidden/>
              </w:rPr>
              <w:t>17</w:t>
            </w:r>
            <w:r w:rsidR="00B70AC1" w:rsidRPr="007F49F0">
              <w:rPr>
                <w:webHidden/>
              </w:rPr>
              <w:fldChar w:fldCharType="end"/>
            </w:r>
          </w:hyperlink>
        </w:p>
        <w:p w14:paraId="107093FD" w14:textId="79B5F97C" w:rsidR="00B70AC1" w:rsidRPr="007F49F0" w:rsidRDefault="006A343D" w:rsidP="00B70AC1">
          <w:pPr>
            <w:pStyle w:val="TOC2"/>
            <w:rPr>
              <w:rFonts w:eastAsiaTheme="minorEastAsia" w:cstheme="minorBidi"/>
              <w:i/>
              <w:iCs/>
              <w:sz w:val="24"/>
              <w:szCs w:val="24"/>
            </w:rPr>
          </w:pPr>
          <w:hyperlink w:anchor="_Toc57821988" w:history="1">
            <w:r w:rsidR="00B70AC1" w:rsidRPr="007F49F0">
              <w:rPr>
                <w:rStyle w:val="Hyperlink"/>
              </w:rPr>
              <w:t>Process</w:t>
            </w:r>
            <w:r w:rsidR="00B70AC1" w:rsidRPr="007F49F0">
              <w:rPr>
                <w:webHidden/>
              </w:rPr>
              <w:tab/>
            </w:r>
            <w:r w:rsidR="00B70AC1" w:rsidRPr="007F49F0">
              <w:rPr>
                <w:webHidden/>
              </w:rPr>
              <w:fldChar w:fldCharType="begin"/>
            </w:r>
            <w:r w:rsidR="00B70AC1" w:rsidRPr="007F49F0">
              <w:rPr>
                <w:webHidden/>
              </w:rPr>
              <w:instrText xml:space="preserve"> PAGEREF _Toc57821988 \h </w:instrText>
            </w:r>
            <w:r w:rsidR="00B70AC1" w:rsidRPr="007F49F0">
              <w:rPr>
                <w:webHidden/>
              </w:rPr>
            </w:r>
            <w:r w:rsidR="00B70AC1" w:rsidRPr="007F49F0">
              <w:rPr>
                <w:webHidden/>
              </w:rPr>
              <w:fldChar w:fldCharType="separate"/>
            </w:r>
            <w:r w:rsidR="00F05D35" w:rsidRPr="007F49F0">
              <w:rPr>
                <w:webHidden/>
              </w:rPr>
              <w:t>18</w:t>
            </w:r>
            <w:r w:rsidR="00B70AC1" w:rsidRPr="007F49F0">
              <w:rPr>
                <w:webHidden/>
              </w:rPr>
              <w:fldChar w:fldCharType="end"/>
            </w:r>
          </w:hyperlink>
        </w:p>
        <w:p w14:paraId="49EA1C4A" w14:textId="52A2CAC1" w:rsidR="00B70AC1" w:rsidRPr="007F49F0" w:rsidRDefault="006A343D" w:rsidP="00B70AC1">
          <w:pPr>
            <w:pStyle w:val="TOC2"/>
            <w:rPr>
              <w:rFonts w:eastAsiaTheme="minorEastAsia" w:cstheme="minorBidi"/>
              <w:i/>
              <w:iCs/>
              <w:sz w:val="24"/>
              <w:szCs w:val="24"/>
            </w:rPr>
          </w:pPr>
          <w:hyperlink w:anchor="_Toc57821989" w:history="1">
            <w:r w:rsidR="00B70AC1" w:rsidRPr="007F49F0">
              <w:rPr>
                <w:rStyle w:val="Hyperlink"/>
              </w:rPr>
              <w:t>Annexes</w:t>
            </w:r>
            <w:r w:rsidR="00B70AC1" w:rsidRPr="007F49F0">
              <w:rPr>
                <w:webHidden/>
              </w:rPr>
              <w:tab/>
            </w:r>
            <w:r w:rsidR="00B70AC1" w:rsidRPr="007F49F0">
              <w:rPr>
                <w:webHidden/>
              </w:rPr>
              <w:fldChar w:fldCharType="begin"/>
            </w:r>
            <w:r w:rsidR="00B70AC1" w:rsidRPr="007F49F0">
              <w:rPr>
                <w:webHidden/>
              </w:rPr>
              <w:instrText xml:space="preserve"> PAGEREF _Toc57821989 \h </w:instrText>
            </w:r>
            <w:r w:rsidR="00B70AC1" w:rsidRPr="007F49F0">
              <w:rPr>
                <w:webHidden/>
              </w:rPr>
            </w:r>
            <w:r w:rsidR="00B70AC1" w:rsidRPr="007F49F0">
              <w:rPr>
                <w:webHidden/>
              </w:rPr>
              <w:fldChar w:fldCharType="separate"/>
            </w:r>
            <w:r w:rsidR="00F05D35" w:rsidRPr="007F49F0">
              <w:rPr>
                <w:webHidden/>
              </w:rPr>
              <w:t>25</w:t>
            </w:r>
            <w:r w:rsidR="00B70AC1" w:rsidRPr="007F49F0">
              <w:rPr>
                <w:webHidden/>
              </w:rPr>
              <w:fldChar w:fldCharType="end"/>
            </w:r>
          </w:hyperlink>
        </w:p>
        <w:p w14:paraId="354C1262" w14:textId="776880F3" w:rsidR="00B70AC1" w:rsidRPr="007F49F0" w:rsidRDefault="006A343D">
          <w:pPr>
            <w:pStyle w:val="TOC3"/>
            <w:tabs>
              <w:tab w:val="right" w:pos="12950"/>
            </w:tabs>
            <w:rPr>
              <w:rFonts w:ascii="Tahoma" w:eastAsiaTheme="minorEastAsia" w:hAnsi="Tahoma" w:cstheme="minorBidi"/>
              <w:noProof/>
              <w:sz w:val="24"/>
              <w:szCs w:val="24"/>
            </w:rPr>
          </w:pPr>
          <w:hyperlink w:anchor="_Toc57821990" w:history="1">
            <w:r w:rsidR="00B70AC1" w:rsidRPr="007F49F0">
              <w:rPr>
                <w:rStyle w:val="Hyperlink"/>
                <w:rFonts w:ascii="Tahoma" w:hAnsi="Tahoma"/>
                <w:noProof/>
              </w:rPr>
              <w:t>Annex 8a: Positive/Negative Rights</w:t>
            </w:r>
            <w:r w:rsidR="00B70AC1" w:rsidRPr="007F49F0">
              <w:rPr>
                <w:rFonts w:ascii="Tahoma" w:hAnsi="Tahoma"/>
                <w:noProof/>
                <w:webHidden/>
              </w:rPr>
              <w:tab/>
            </w:r>
            <w:r w:rsidR="00B70AC1" w:rsidRPr="007F49F0">
              <w:rPr>
                <w:rFonts w:ascii="Tahoma" w:hAnsi="Tahoma"/>
                <w:noProof/>
                <w:webHidden/>
              </w:rPr>
              <w:fldChar w:fldCharType="begin"/>
            </w:r>
            <w:r w:rsidR="00B70AC1" w:rsidRPr="007F49F0">
              <w:rPr>
                <w:rFonts w:ascii="Tahoma" w:hAnsi="Tahoma"/>
                <w:noProof/>
                <w:webHidden/>
              </w:rPr>
              <w:instrText xml:space="preserve"> PAGEREF _Toc57821990 \h </w:instrText>
            </w:r>
            <w:r w:rsidR="00B70AC1" w:rsidRPr="007F49F0">
              <w:rPr>
                <w:rFonts w:ascii="Tahoma" w:hAnsi="Tahoma"/>
                <w:noProof/>
                <w:webHidden/>
              </w:rPr>
            </w:r>
            <w:r w:rsidR="00B70AC1" w:rsidRPr="007F49F0">
              <w:rPr>
                <w:rFonts w:ascii="Tahoma" w:hAnsi="Tahoma"/>
                <w:noProof/>
                <w:webHidden/>
              </w:rPr>
              <w:fldChar w:fldCharType="separate"/>
            </w:r>
            <w:r w:rsidR="00F05D35" w:rsidRPr="007F49F0">
              <w:rPr>
                <w:rFonts w:ascii="Tahoma" w:hAnsi="Tahoma"/>
                <w:noProof/>
                <w:webHidden/>
              </w:rPr>
              <w:t>25</w:t>
            </w:r>
            <w:r w:rsidR="00B70AC1" w:rsidRPr="007F49F0">
              <w:rPr>
                <w:rFonts w:ascii="Tahoma" w:hAnsi="Tahoma"/>
                <w:noProof/>
                <w:webHidden/>
              </w:rPr>
              <w:fldChar w:fldCharType="end"/>
            </w:r>
          </w:hyperlink>
        </w:p>
        <w:p w14:paraId="426A08BA" w14:textId="3A2D18EA" w:rsidR="00B70AC1" w:rsidRPr="007F49F0" w:rsidRDefault="006A343D">
          <w:pPr>
            <w:pStyle w:val="TOC3"/>
            <w:tabs>
              <w:tab w:val="right" w:pos="12950"/>
            </w:tabs>
            <w:rPr>
              <w:rFonts w:ascii="Tahoma" w:eastAsiaTheme="minorEastAsia" w:hAnsi="Tahoma" w:cstheme="minorBidi"/>
              <w:noProof/>
              <w:sz w:val="24"/>
              <w:szCs w:val="24"/>
            </w:rPr>
          </w:pPr>
          <w:hyperlink w:anchor="_Toc57821991" w:history="1">
            <w:r w:rsidR="00B70AC1" w:rsidRPr="007F49F0">
              <w:rPr>
                <w:rStyle w:val="Hyperlink"/>
                <w:rFonts w:ascii="Tahoma" w:hAnsi="Tahoma"/>
                <w:noProof/>
              </w:rPr>
              <w:t>Annex 8b: Human Rights Normative Framework</w:t>
            </w:r>
            <w:r w:rsidR="00B70AC1" w:rsidRPr="007F49F0">
              <w:rPr>
                <w:rFonts w:ascii="Tahoma" w:hAnsi="Tahoma"/>
                <w:noProof/>
                <w:webHidden/>
              </w:rPr>
              <w:tab/>
            </w:r>
            <w:r w:rsidR="00B70AC1" w:rsidRPr="007F49F0">
              <w:rPr>
                <w:rFonts w:ascii="Tahoma" w:hAnsi="Tahoma"/>
                <w:noProof/>
                <w:webHidden/>
              </w:rPr>
              <w:fldChar w:fldCharType="begin"/>
            </w:r>
            <w:r w:rsidR="00B70AC1" w:rsidRPr="007F49F0">
              <w:rPr>
                <w:rFonts w:ascii="Tahoma" w:hAnsi="Tahoma"/>
                <w:noProof/>
                <w:webHidden/>
              </w:rPr>
              <w:instrText xml:space="preserve"> PAGEREF _Toc57821991 \h </w:instrText>
            </w:r>
            <w:r w:rsidR="00B70AC1" w:rsidRPr="007F49F0">
              <w:rPr>
                <w:rFonts w:ascii="Tahoma" w:hAnsi="Tahoma"/>
                <w:noProof/>
                <w:webHidden/>
              </w:rPr>
            </w:r>
            <w:r w:rsidR="00B70AC1" w:rsidRPr="007F49F0">
              <w:rPr>
                <w:rFonts w:ascii="Tahoma" w:hAnsi="Tahoma"/>
                <w:noProof/>
                <w:webHidden/>
              </w:rPr>
              <w:fldChar w:fldCharType="separate"/>
            </w:r>
            <w:r w:rsidR="00F05D35" w:rsidRPr="007F49F0">
              <w:rPr>
                <w:rFonts w:ascii="Tahoma" w:hAnsi="Tahoma"/>
                <w:noProof/>
                <w:webHidden/>
              </w:rPr>
              <w:t>27</w:t>
            </w:r>
            <w:r w:rsidR="00B70AC1" w:rsidRPr="007F49F0">
              <w:rPr>
                <w:rFonts w:ascii="Tahoma" w:hAnsi="Tahoma"/>
                <w:noProof/>
                <w:webHidden/>
              </w:rPr>
              <w:fldChar w:fldCharType="end"/>
            </w:r>
          </w:hyperlink>
        </w:p>
        <w:p w14:paraId="78DD9A37" w14:textId="794BA6AC" w:rsidR="00B70AC1" w:rsidRPr="007F49F0" w:rsidRDefault="006A343D">
          <w:pPr>
            <w:pStyle w:val="TOC3"/>
            <w:tabs>
              <w:tab w:val="right" w:pos="12950"/>
            </w:tabs>
            <w:rPr>
              <w:rFonts w:ascii="Tahoma" w:eastAsiaTheme="minorEastAsia" w:hAnsi="Tahoma" w:cstheme="minorBidi"/>
              <w:noProof/>
              <w:sz w:val="24"/>
              <w:szCs w:val="24"/>
            </w:rPr>
          </w:pPr>
          <w:hyperlink w:anchor="_Toc57821992" w:history="1">
            <w:r w:rsidR="00B70AC1" w:rsidRPr="007F49F0">
              <w:rPr>
                <w:rStyle w:val="Hyperlink"/>
                <w:rFonts w:ascii="Tahoma" w:hAnsi="Tahoma"/>
                <w:noProof/>
              </w:rPr>
              <w:t>Annex 8c: Rights-based or Instrumentalist?  Vote with your picture!</w:t>
            </w:r>
            <w:r w:rsidR="00B70AC1" w:rsidRPr="007F49F0">
              <w:rPr>
                <w:rFonts w:ascii="Tahoma" w:hAnsi="Tahoma"/>
                <w:noProof/>
                <w:webHidden/>
              </w:rPr>
              <w:tab/>
            </w:r>
            <w:r w:rsidR="00B70AC1" w:rsidRPr="007F49F0">
              <w:rPr>
                <w:rFonts w:ascii="Tahoma" w:hAnsi="Tahoma"/>
                <w:noProof/>
                <w:webHidden/>
              </w:rPr>
              <w:fldChar w:fldCharType="begin"/>
            </w:r>
            <w:r w:rsidR="00B70AC1" w:rsidRPr="007F49F0">
              <w:rPr>
                <w:rFonts w:ascii="Tahoma" w:hAnsi="Tahoma"/>
                <w:noProof/>
                <w:webHidden/>
              </w:rPr>
              <w:instrText xml:space="preserve"> PAGEREF _Toc57821992 \h </w:instrText>
            </w:r>
            <w:r w:rsidR="00B70AC1" w:rsidRPr="007F49F0">
              <w:rPr>
                <w:rFonts w:ascii="Tahoma" w:hAnsi="Tahoma"/>
                <w:noProof/>
                <w:webHidden/>
              </w:rPr>
            </w:r>
            <w:r w:rsidR="00B70AC1" w:rsidRPr="007F49F0">
              <w:rPr>
                <w:rFonts w:ascii="Tahoma" w:hAnsi="Tahoma"/>
                <w:noProof/>
                <w:webHidden/>
              </w:rPr>
              <w:fldChar w:fldCharType="separate"/>
            </w:r>
            <w:r w:rsidR="00F05D35" w:rsidRPr="007F49F0">
              <w:rPr>
                <w:rFonts w:ascii="Tahoma" w:hAnsi="Tahoma"/>
                <w:noProof/>
                <w:webHidden/>
              </w:rPr>
              <w:t>28</w:t>
            </w:r>
            <w:r w:rsidR="00B70AC1" w:rsidRPr="007F49F0">
              <w:rPr>
                <w:rFonts w:ascii="Tahoma" w:hAnsi="Tahoma"/>
                <w:noProof/>
                <w:webHidden/>
              </w:rPr>
              <w:fldChar w:fldCharType="end"/>
            </w:r>
          </w:hyperlink>
        </w:p>
        <w:p w14:paraId="6872173B" w14:textId="28978111" w:rsidR="00B70AC1" w:rsidRPr="007F49F0" w:rsidRDefault="006A343D" w:rsidP="00B70AC1">
          <w:pPr>
            <w:pStyle w:val="TOC1"/>
            <w:rPr>
              <w:rFonts w:eastAsiaTheme="minorEastAsia" w:cstheme="minorBidi"/>
              <w:sz w:val="24"/>
              <w:szCs w:val="24"/>
            </w:rPr>
          </w:pPr>
          <w:hyperlink w:anchor="_Toc57821993" w:history="1">
            <w:r w:rsidR="00B70AC1" w:rsidRPr="007F49F0">
              <w:rPr>
                <w:rStyle w:val="Hyperlink"/>
              </w:rPr>
              <w:t>Session 9: A Holistic Approach—Understanding the environmental factors of inequality</w:t>
            </w:r>
            <w:r w:rsidR="00B70AC1" w:rsidRPr="007F49F0">
              <w:rPr>
                <w:webHidden/>
              </w:rPr>
              <w:tab/>
            </w:r>
            <w:r w:rsidR="00B70AC1" w:rsidRPr="007F49F0">
              <w:rPr>
                <w:webHidden/>
              </w:rPr>
              <w:fldChar w:fldCharType="begin"/>
            </w:r>
            <w:r w:rsidR="00B70AC1" w:rsidRPr="007F49F0">
              <w:rPr>
                <w:webHidden/>
              </w:rPr>
              <w:instrText xml:space="preserve"> PAGEREF _Toc57821993 \h </w:instrText>
            </w:r>
            <w:r w:rsidR="00B70AC1" w:rsidRPr="007F49F0">
              <w:rPr>
                <w:webHidden/>
              </w:rPr>
            </w:r>
            <w:r w:rsidR="00B70AC1" w:rsidRPr="007F49F0">
              <w:rPr>
                <w:webHidden/>
              </w:rPr>
              <w:fldChar w:fldCharType="separate"/>
            </w:r>
            <w:r w:rsidR="00F05D35" w:rsidRPr="007F49F0">
              <w:rPr>
                <w:webHidden/>
              </w:rPr>
              <w:t>29</w:t>
            </w:r>
            <w:r w:rsidR="00B70AC1" w:rsidRPr="007F49F0">
              <w:rPr>
                <w:webHidden/>
              </w:rPr>
              <w:fldChar w:fldCharType="end"/>
            </w:r>
          </w:hyperlink>
        </w:p>
        <w:p w14:paraId="7BF217F5" w14:textId="2ECFFB16" w:rsidR="00B70AC1" w:rsidRPr="007F49F0" w:rsidRDefault="006A343D" w:rsidP="00B70AC1">
          <w:pPr>
            <w:pStyle w:val="TOC2"/>
            <w:rPr>
              <w:rFonts w:eastAsiaTheme="minorEastAsia" w:cstheme="minorBidi"/>
              <w:i/>
              <w:iCs/>
              <w:sz w:val="24"/>
              <w:szCs w:val="24"/>
            </w:rPr>
          </w:pPr>
          <w:hyperlink w:anchor="_Toc57821994" w:history="1">
            <w:r w:rsidR="00B70AC1" w:rsidRPr="007F49F0">
              <w:rPr>
                <w:rStyle w:val="Hyperlink"/>
              </w:rPr>
              <w:t>Process</w:t>
            </w:r>
            <w:r w:rsidR="00B70AC1" w:rsidRPr="007F49F0">
              <w:rPr>
                <w:webHidden/>
              </w:rPr>
              <w:tab/>
            </w:r>
            <w:r w:rsidR="00B70AC1" w:rsidRPr="007F49F0">
              <w:rPr>
                <w:webHidden/>
              </w:rPr>
              <w:fldChar w:fldCharType="begin"/>
            </w:r>
            <w:r w:rsidR="00B70AC1" w:rsidRPr="007F49F0">
              <w:rPr>
                <w:webHidden/>
              </w:rPr>
              <w:instrText xml:space="preserve"> PAGEREF _Toc57821994 \h </w:instrText>
            </w:r>
            <w:r w:rsidR="00B70AC1" w:rsidRPr="007F49F0">
              <w:rPr>
                <w:webHidden/>
              </w:rPr>
            </w:r>
            <w:r w:rsidR="00B70AC1" w:rsidRPr="007F49F0">
              <w:rPr>
                <w:webHidden/>
              </w:rPr>
              <w:fldChar w:fldCharType="separate"/>
            </w:r>
            <w:r w:rsidR="00F05D35" w:rsidRPr="007F49F0">
              <w:rPr>
                <w:webHidden/>
              </w:rPr>
              <w:t>30</w:t>
            </w:r>
            <w:r w:rsidR="00B70AC1" w:rsidRPr="007F49F0">
              <w:rPr>
                <w:webHidden/>
              </w:rPr>
              <w:fldChar w:fldCharType="end"/>
            </w:r>
          </w:hyperlink>
        </w:p>
        <w:p w14:paraId="131264EE" w14:textId="6688338B" w:rsidR="00B70AC1" w:rsidRPr="007F49F0" w:rsidRDefault="006A343D" w:rsidP="00B70AC1">
          <w:pPr>
            <w:pStyle w:val="TOC1"/>
            <w:rPr>
              <w:rFonts w:eastAsiaTheme="minorEastAsia" w:cstheme="minorBidi"/>
              <w:sz w:val="24"/>
              <w:szCs w:val="24"/>
            </w:rPr>
          </w:pPr>
          <w:hyperlink w:anchor="_Toc57821996" w:history="1">
            <w:r w:rsidR="00B70AC1" w:rsidRPr="007F49F0">
              <w:rPr>
                <w:rStyle w:val="Hyperlink"/>
              </w:rPr>
              <w:t>Session 10: Towards Design for Gender Equality: Gender Aware and Gender Transformative Theories of Change and Logic Models</w:t>
            </w:r>
            <w:r w:rsidR="00B70AC1" w:rsidRPr="007F49F0">
              <w:rPr>
                <w:webHidden/>
              </w:rPr>
              <w:tab/>
            </w:r>
            <w:r w:rsidR="00B70AC1" w:rsidRPr="007F49F0">
              <w:rPr>
                <w:webHidden/>
              </w:rPr>
              <w:fldChar w:fldCharType="begin"/>
            </w:r>
            <w:r w:rsidR="00B70AC1" w:rsidRPr="007F49F0">
              <w:rPr>
                <w:webHidden/>
              </w:rPr>
              <w:instrText xml:space="preserve"> PAGEREF _Toc57821996 \h </w:instrText>
            </w:r>
            <w:r w:rsidR="00B70AC1" w:rsidRPr="007F49F0">
              <w:rPr>
                <w:webHidden/>
              </w:rPr>
            </w:r>
            <w:r w:rsidR="00B70AC1" w:rsidRPr="007F49F0">
              <w:rPr>
                <w:webHidden/>
              </w:rPr>
              <w:fldChar w:fldCharType="separate"/>
            </w:r>
            <w:r w:rsidR="00F05D35" w:rsidRPr="007F49F0">
              <w:rPr>
                <w:webHidden/>
              </w:rPr>
              <w:t>34</w:t>
            </w:r>
            <w:r w:rsidR="00B70AC1" w:rsidRPr="007F49F0">
              <w:rPr>
                <w:webHidden/>
              </w:rPr>
              <w:fldChar w:fldCharType="end"/>
            </w:r>
          </w:hyperlink>
        </w:p>
        <w:p w14:paraId="43B6C857" w14:textId="13C65EA3" w:rsidR="00B70AC1" w:rsidRPr="007F49F0" w:rsidRDefault="006A343D" w:rsidP="00B70AC1">
          <w:pPr>
            <w:pStyle w:val="TOC2"/>
            <w:rPr>
              <w:rFonts w:eastAsiaTheme="minorEastAsia" w:cstheme="minorBidi"/>
              <w:i/>
              <w:iCs/>
              <w:sz w:val="24"/>
              <w:szCs w:val="24"/>
            </w:rPr>
          </w:pPr>
          <w:hyperlink w:anchor="_Toc57821997" w:history="1">
            <w:r w:rsidR="00B70AC1" w:rsidRPr="007F49F0">
              <w:rPr>
                <w:rStyle w:val="Hyperlink"/>
              </w:rPr>
              <w:t>Process</w:t>
            </w:r>
            <w:r w:rsidR="00B70AC1" w:rsidRPr="007F49F0">
              <w:rPr>
                <w:webHidden/>
              </w:rPr>
              <w:tab/>
            </w:r>
            <w:r w:rsidR="00B70AC1" w:rsidRPr="007F49F0">
              <w:rPr>
                <w:webHidden/>
              </w:rPr>
              <w:fldChar w:fldCharType="begin"/>
            </w:r>
            <w:r w:rsidR="00B70AC1" w:rsidRPr="007F49F0">
              <w:rPr>
                <w:webHidden/>
              </w:rPr>
              <w:instrText xml:space="preserve"> PAGEREF _Toc57821997 \h </w:instrText>
            </w:r>
            <w:r w:rsidR="00B70AC1" w:rsidRPr="007F49F0">
              <w:rPr>
                <w:webHidden/>
              </w:rPr>
            </w:r>
            <w:r w:rsidR="00B70AC1" w:rsidRPr="007F49F0">
              <w:rPr>
                <w:webHidden/>
              </w:rPr>
              <w:fldChar w:fldCharType="separate"/>
            </w:r>
            <w:r w:rsidR="00F05D35" w:rsidRPr="007F49F0">
              <w:rPr>
                <w:webHidden/>
              </w:rPr>
              <w:t>35</w:t>
            </w:r>
            <w:r w:rsidR="00B70AC1" w:rsidRPr="007F49F0">
              <w:rPr>
                <w:webHidden/>
              </w:rPr>
              <w:fldChar w:fldCharType="end"/>
            </w:r>
          </w:hyperlink>
        </w:p>
        <w:p w14:paraId="56308F31" w14:textId="1A49DAC8" w:rsidR="00B70AC1" w:rsidRPr="007F49F0" w:rsidRDefault="006A343D" w:rsidP="00B70AC1">
          <w:pPr>
            <w:pStyle w:val="TOC2"/>
            <w:rPr>
              <w:rFonts w:eastAsiaTheme="minorEastAsia" w:cstheme="minorBidi"/>
              <w:i/>
              <w:iCs/>
              <w:sz w:val="24"/>
              <w:szCs w:val="24"/>
            </w:rPr>
          </w:pPr>
          <w:hyperlink w:anchor="_Toc57821998" w:history="1">
            <w:r w:rsidR="00B70AC1" w:rsidRPr="007F49F0">
              <w:rPr>
                <w:rStyle w:val="Hyperlink"/>
              </w:rPr>
              <w:t>Annexes</w:t>
            </w:r>
            <w:r w:rsidR="00B70AC1" w:rsidRPr="007F49F0">
              <w:rPr>
                <w:webHidden/>
              </w:rPr>
              <w:tab/>
            </w:r>
            <w:r w:rsidR="00B70AC1" w:rsidRPr="007F49F0">
              <w:rPr>
                <w:webHidden/>
              </w:rPr>
              <w:fldChar w:fldCharType="begin"/>
            </w:r>
            <w:r w:rsidR="00B70AC1" w:rsidRPr="007F49F0">
              <w:rPr>
                <w:webHidden/>
              </w:rPr>
              <w:instrText xml:space="preserve"> PAGEREF _Toc57821998 \h </w:instrText>
            </w:r>
            <w:r w:rsidR="00B70AC1" w:rsidRPr="007F49F0">
              <w:rPr>
                <w:webHidden/>
              </w:rPr>
            </w:r>
            <w:r w:rsidR="00B70AC1" w:rsidRPr="007F49F0">
              <w:rPr>
                <w:webHidden/>
              </w:rPr>
              <w:fldChar w:fldCharType="separate"/>
            </w:r>
            <w:r w:rsidR="00F05D35" w:rsidRPr="007F49F0">
              <w:rPr>
                <w:webHidden/>
              </w:rPr>
              <w:t>39</w:t>
            </w:r>
            <w:r w:rsidR="00B70AC1" w:rsidRPr="007F49F0">
              <w:rPr>
                <w:webHidden/>
              </w:rPr>
              <w:fldChar w:fldCharType="end"/>
            </w:r>
          </w:hyperlink>
        </w:p>
        <w:p w14:paraId="1FF21F9F" w14:textId="1FA988C9" w:rsidR="00B70AC1" w:rsidRPr="007F49F0" w:rsidRDefault="006A343D">
          <w:pPr>
            <w:pStyle w:val="TOC3"/>
            <w:tabs>
              <w:tab w:val="right" w:pos="12950"/>
            </w:tabs>
            <w:rPr>
              <w:rFonts w:ascii="Tahoma" w:eastAsiaTheme="minorEastAsia" w:hAnsi="Tahoma" w:cstheme="minorBidi"/>
              <w:noProof/>
              <w:sz w:val="24"/>
              <w:szCs w:val="24"/>
            </w:rPr>
          </w:pPr>
          <w:hyperlink w:anchor="_Toc57821999" w:history="1">
            <w:r w:rsidR="00B70AC1" w:rsidRPr="007F49F0">
              <w:rPr>
                <w:rStyle w:val="Hyperlink"/>
                <w:rFonts w:ascii="Tahoma" w:hAnsi="Tahoma"/>
                <w:noProof/>
              </w:rPr>
              <w:t>Annex 10a: Results Based Management Refresher</w:t>
            </w:r>
            <w:r w:rsidR="00B70AC1" w:rsidRPr="007F49F0">
              <w:rPr>
                <w:rFonts w:ascii="Tahoma" w:hAnsi="Tahoma"/>
                <w:noProof/>
                <w:webHidden/>
              </w:rPr>
              <w:tab/>
            </w:r>
            <w:r w:rsidR="00B70AC1" w:rsidRPr="007F49F0">
              <w:rPr>
                <w:rFonts w:ascii="Tahoma" w:hAnsi="Tahoma"/>
                <w:noProof/>
                <w:webHidden/>
              </w:rPr>
              <w:fldChar w:fldCharType="begin"/>
            </w:r>
            <w:r w:rsidR="00B70AC1" w:rsidRPr="007F49F0">
              <w:rPr>
                <w:rFonts w:ascii="Tahoma" w:hAnsi="Tahoma"/>
                <w:noProof/>
                <w:webHidden/>
              </w:rPr>
              <w:instrText xml:space="preserve"> PAGEREF _Toc57821999 \h </w:instrText>
            </w:r>
            <w:r w:rsidR="00B70AC1" w:rsidRPr="007F49F0">
              <w:rPr>
                <w:rFonts w:ascii="Tahoma" w:hAnsi="Tahoma"/>
                <w:noProof/>
                <w:webHidden/>
              </w:rPr>
            </w:r>
            <w:r w:rsidR="00B70AC1" w:rsidRPr="007F49F0">
              <w:rPr>
                <w:rFonts w:ascii="Tahoma" w:hAnsi="Tahoma"/>
                <w:noProof/>
                <w:webHidden/>
              </w:rPr>
              <w:fldChar w:fldCharType="separate"/>
            </w:r>
            <w:r w:rsidR="00F05D35" w:rsidRPr="007F49F0">
              <w:rPr>
                <w:rFonts w:ascii="Tahoma" w:hAnsi="Tahoma"/>
                <w:noProof/>
                <w:webHidden/>
              </w:rPr>
              <w:t>40</w:t>
            </w:r>
            <w:r w:rsidR="00B70AC1" w:rsidRPr="007F49F0">
              <w:rPr>
                <w:rFonts w:ascii="Tahoma" w:hAnsi="Tahoma"/>
                <w:noProof/>
                <w:webHidden/>
              </w:rPr>
              <w:fldChar w:fldCharType="end"/>
            </w:r>
          </w:hyperlink>
        </w:p>
        <w:p w14:paraId="26B3E1EB" w14:textId="5235AD9E" w:rsidR="00B70AC1" w:rsidRPr="007F49F0" w:rsidRDefault="006A343D">
          <w:pPr>
            <w:pStyle w:val="TOC3"/>
            <w:tabs>
              <w:tab w:val="right" w:pos="12950"/>
            </w:tabs>
            <w:rPr>
              <w:rFonts w:ascii="Tahoma" w:eastAsiaTheme="minorEastAsia" w:hAnsi="Tahoma" w:cstheme="minorBidi"/>
              <w:noProof/>
              <w:sz w:val="24"/>
              <w:szCs w:val="24"/>
            </w:rPr>
          </w:pPr>
          <w:hyperlink w:anchor="_Toc57822000" w:history="1">
            <w:r w:rsidR="00B70AC1" w:rsidRPr="007F49F0">
              <w:rPr>
                <w:rStyle w:val="Hyperlink"/>
                <w:rFonts w:ascii="Tahoma" w:hAnsi="Tahoma"/>
                <w:noProof/>
              </w:rPr>
              <w:t>Annex 10b: Gender Equality Outcome Examples</w:t>
            </w:r>
            <w:r w:rsidR="00B70AC1" w:rsidRPr="007F49F0">
              <w:rPr>
                <w:rFonts w:ascii="Tahoma" w:hAnsi="Tahoma"/>
                <w:noProof/>
                <w:webHidden/>
              </w:rPr>
              <w:tab/>
            </w:r>
            <w:r w:rsidR="00B70AC1" w:rsidRPr="007F49F0">
              <w:rPr>
                <w:rFonts w:ascii="Tahoma" w:hAnsi="Tahoma"/>
                <w:noProof/>
                <w:webHidden/>
              </w:rPr>
              <w:fldChar w:fldCharType="begin"/>
            </w:r>
            <w:r w:rsidR="00B70AC1" w:rsidRPr="007F49F0">
              <w:rPr>
                <w:rFonts w:ascii="Tahoma" w:hAnsi="Tahoma"/>
                <w:noProof/>
                <w:webHidden/>
              </w:rPr>
              <w:instrText xml:space="preserve"> PAGEREF _Toc57822000 \h </w:instrText>
            </w:r>
            <w:r w:rsidR="00B70AC1" w:rsidRPr="007F49F0">
              <w:rPr>
                <w:rFonts w:ascii="Tahoma" w:hAnsi="Tahoma"/>
                <w:noProof/>
                <w:webHidden/>
              </w:rPr>
            </w:r>
            <w:r w:rsidR="00B70AC1" w:rsidRPr="007F49F0">
              <w:rPr>
                <w:rFonts w:ascii="Tahoma" w:hAnsi="Tahoma"/>
                <w:noProof/>
                <w:webHidden/>
              </w:rPr>
              <w:fldChar w:fldCharType="separate"/>
            </w:r>
            <w:r w:rsidR="00F05D35" w:rsidRPr="007F49F0">
              <w:rPr>
                <w:rFonts w:ascii="Tahoma" w:hAnsi="Tahoma"/>
                <w:noProof/>
                <w:webHidden/>
              </w:rPr>
              <w:t>42</w:t>
            </w:r>
            <w:r w:rsidR="00B70AC1" w:rsidRPr="007F49F0">
              <w:rPr>
                <w:rFonts w:ascii="Tahoma" w:hAnsi="Tahoma"/>
                <w:noProof/>
                <w:webHidden/>
              </w:rPr>
              <w:fldChar w:fldCharType="end"/>
            </w:r>
          </w:hyperlink>
        </w:p>
        <w:p w14:paraId="5DEEAEF7" w14:textId="2617353E" w:rsidR="00B70AC1" w:rsidRPr="007F49F0" w:rsidRDefault="006A343D">
          <w:pPr>
            <w:pStyle w:val="TOC3"/>
            <w:tabs>
              <w:tab w:val="right" w:pos="12950"/>
            </w:tabs>
            <w:rPr>
              <w:rFonts w:ascii="Tahoma" w:eastAsiaTheme="minorEastAsia" w:hAnsi="Tahoma" w:cstheme="minorBidi"/>
              <w:noProof/>
              <w:sz w:val="24"/>
              <w:szCs w:val="24"/>
            </w:rPr>
          </w:pPr>
          <w:hyperlink w:anchor="_Toc57822001" w:history="1">
            <w:r w:rsidR="00B70AC1" w:rsidRPr="007F49F0">
              <w:rPr>
                <w:rStyle w:val="Hyperlink"/>
                <w:rFonts w:ascii="Tahoma" w:hAnsi="Tahoma"/>
                <w:noProof/>
              </w:rPr>
              <w:t>Annex 10c: Logic Model Handout</w:t>
            </w:r>
            <w:r w:rsidR="00B70AC1" w:rsidRPr="007F49F0">
              <w:rPr>
                <w:rFonts w:ascii="Tahoma" w:hAnsi="Tahoma"/>
                <w:noProof/>
                <w:webHidden/>
              </w:rPr>
              <w:tab/>
            </w:r>
            <w:r w:rsidR="00B70AC1" w:rsidRPr="007F49F0">
              <w:rPr>
                <w:rFonts w:ascii="Tahoma" w:hAnsi="Tahoma"/>
                <w:noProof/>
                <w:webHidden/>
              </w:rPr>
              <w:fldChar w:fldCharType="begin"/>
            </w:r>
            <w:r w:rsidR="00B70AC1" w:rsidRPr="007F49F0">
              <w:rPr>
                <w:rFonts w:ascii="Tahoma" w:hAnsi="Tahoma"/>
                <w:noProof/>
                <w:webHidden/>
              </w:rPr>
              <w:instrText xml:space="preserve"> PAGEREF _Toc57822001 \h </w:instrText>
            </w:r>
            <w:r w:rsidR="00B70AC1" w:rsidRPr="007F49F0">
              <w:rPr>
                <w:rFonts w:ascii="Tahoma" w:hAnsi="Tahoma"/>
                <w:noProof/>
                <w:webHidden/>
              </w:rPr>
            </w:r>
            <w:r w:rsidR="00B70AC1" w:rsidRPr="007F49F0">
              <w:rPr>
                <w:rFonts w:ascii="Tahoma" w:hAnsi="Tahoma"/>
                <w:noProof/>
                <w:webHidden/>
              </w:rPr>
              <w:fldChar w:fldCharType="separate"/>
            </w:r>
            <w:r w:rsidR="00F05D35" w:rsidRPr="007F49F0">
              <w:rPr>
                <w:rFonts w:ascii="Tahoma" w:hAnsi="Tahoma"/>
                <w:noProof/>
                <w:webHidden/>
              </w:rPr>
              <w:t>43</w:t>
            </w:r>
            <w:r w:rsidR="00B70AC1" w:rsidRPr="007F49F0">
              <w:rPr>
                <w:rFonts w:ascii="Tahoma" w:hAnsi="Tahoma"/>
                <w:noProof/>
                <w:webHidden/>
              </w:rPr>
              <w:fldChar w:fldCharType="end"/>
            </w:r>
          </w:hyperlink>
        </w:p>
        <w:p w14:paraId="28BB1538" w14:textId="506477A1" w:rsidR="00B70AC1" w:rsidRPr="007F49F0" w:rsidRDefault="006A343D">
          <w:pPr>
            <w:pStyle w:val="TOC3"/>
            <w:tabs>
              <w:tab w:val="right" w:pos="12950"/>
            </w:tabs>
            <w:rPr>
              <w:rFonts w:ascii="Tahoma" w:eastAsiaTheme="minorEastAsia" w:hAnsi="Tahoma" w:cstheme="minorBidi"/>
              <w:noProof/>
              <w:sz w:val="24"/>
              <w:szCs w:val="24"/>
            </w:rPr>
          </w:pPr>
          <w:hyperlink w:anchor="_Toc57822002" w:history="1">
            <w:r w:rsidR="00B70AC1" w:rsidRPr="007F49F0">
              <w:rPr>
                <w:rStyle w:val="Hyperlink"/>
                <w:rFonts w:ascii="Tahoma" w:hAnsi="Tahoma"/>
                <w:noProof/>
              </w:rPr>
              <w:t>Annex 10d: Blank Logic Model Example</w:t>
            </w:r>
            <w:r w:rsidR="00B70AC1" w:rsidRPr="007F49F0">
              <w:rPr>
                <w:rFonts w:ascii="Tahoma" w:hAnsi="Tahoma"/>
                <w:noProof/>
                <w:webHidden/>
              </w:rPr>
              <w:tab/>
            </w:r>
            <w:r w:rsidR="00B70AC1" w:rsidRPr="007F49F0">
              <w:rPr>
                <w:rFonts w:ascii="Tahoma" w:hAnsi="Tahoma"/>
                <w:noProof/>
                <w:webHidden/>
              </w:rPr>
              <w:fldChar w:fldCharType="begin"/>
            </w:r>
            <w:r w:rsidR="00B70AC1" w:rsidRPr="007F49F0">
              <w:rPr>
                <w:rFonts w:ascii="Tahoma" w:hAnsi="Tahoma"/>
                <w:noProof/>
                <w:webHidden/>
              </w:rPr>
              <w:instrText xml:space="preserve"> PAGEREF _Toc57822002 \h </w:instrText>
            </w:r>
            <w:r w:rsidR="00B70AC1" w:rsidRPr="007F49F0">
              <w:rPr>
                <w:rFonts w:ascii="Tahoma" w:hAnsi="Tahoma"/>
                <w:noProof/>
                <w:webHidden/>
              </w:rPr>
            </w:r>
            <w:r w:rsidR="00B70AC1" w:rsidRPr="007F49F0">
              <w:rPr>
                <w:rFonts w:ascii="Tahoma" w:hAnsi="Tahoma"/>
                <w:noProof/>
                <w:webHidden/>
              </w:rPr>
              <w:fldChar w:fldCharType="separate"/>
            </w:r>
            <w:r w:rsidR="00F05D35" w:rsidRPr="007F49F0">
              <w:rPr>
                <w:rFonts w:ascii="Tahoma" w:hAnsi="Tahoma"/>
                <w:noProof/>
                <w:webHidden/>
              </w:rPr>
              <w:t>44</w:t>
            </w:r>
            <w:r w:rsidR="00B70AC1" w:rsidRPr="007F49F0">
              <w:rPr>
                <w:rFonts w:ascii="Tahoma" w:hAnsi="Tahoma"/>
                <w:noProof/>
                <w:webHidden/>
              </w:rPr>
              <w:fldChar w:fldCharType="end"/>
            </w:r>
          </w:hyperlink>
        </w:p>
        <w:p w14:paraId="2C29D6DE" w14:textId="0A04564F" w:rsidR="00B70AC1" w:rsidRPr="007F49F0" w:rsidRDefault="006A343D" w:rsidP="00B70AC1">
          <w:pPr>
            <w:pStyle w:val="TOC1"/>
            <w:rPr>
              <w:rFonts w:eastAsiaTheme="minorEastAsia" w:cstheme="minorBidi"/>
              <w:sz w:val="24"/>
              <w:szCs w:val="24"/>
            </w:rPr>
          </w:pPr>
          <w:hyperlink w:anchor="_Toc57822003" w:history="1">
            <w:r w:rsidR="00B70AC1" w:rsidRPr="007F49F0">
              <w:rPr>
                <w:rStyle w:val="Hyperlink"/>
              </w:rPr>
              <w:t>Session 11: Implementation—Planning for Transformative Change</w:t>
            </w:r>
            <w:r w:rsidR="00B70AC1" w:rsidRPr="007F49F0">
              <w:rPr>
                <w:webHidden/>
              </w:rPr>
              <w:tab/>
            </w:r>
            <w:r w:rsidR="00B70AC1" w:rsidRPr="007F49F0">
              <w:rPr>
                <w:webHidden/>
              </w:rPr>
              <w:fldChar w:fldCharType="begin"/>
            </w:r>
            <w:r w:rsidR="00B70AC1" w:rsidRPr="007F49F0">
              <w:rPr>
                <w:webHidden/>
              </w:rPr>
              <w:instrText xml:space="preserve"> PAGEREF _Toc57822003 \h </w:instrText>
            </w:r>
            <w:r w:rsidR="00B70AC1" w:rsidRPr="007F49F0">
              <w:rPr>
                <w:webHidden/>
              </w:rPr>
            </w:r>
            <w:r w:rsidR="00B70AC1" w:rsidRPr="007F49F0">
              <w:rPr>
                <w:webHidden/>
              </w:rPr>
              <w:fldChar w:fldCharType="separate"/>
            </w:r>
            <w:r w:rsidR="00F05D35" w:rsidRPr="007F49F0">
              <w:rPr>
                <w:webHidden/>
              </w:rPr>
              <w:t>45</w:t>
            </w:r>
            <w:r w:rsidR="00B70AC1" w:rsidRPr="007F49F0">
              <w:rPr>
                <w:webHidden/>
              </w:rPr>
              <w:fldChar w:fldCharType="end"/>
            </w:r>
          </w:hyperlink>
        </w:p>
        <w:p w14:paraId="5C24CE1A" w14:textId="541FA3D8" w:rsidR="00B70AC1" w:rsidRPr="007F49F0" w:rsidRDefault="00B70AC1" w:rsidP="00B70AC1">
          <w:pPr>
            <w:pStyle w:val="TOC2"/>
            <w:rPr>
              <w:rFonts w:eastAsiaTheme="minorEastAsia" w:cstheme="minorBidi"/>
              <w:i/>
              <w:iCs/>
              <w:sz w:val="24"/>
              <w:szCs w:val="24"/>
            </w:rPr>
          </w:pPr>
          <w:r w:rsidRPr="007F49F0">
            <w:rPr>
              <w:b w:val="0"/>
              <w:bCs w:val="0"/>
              <w:i/>
              <w:iCs/>
              <w:color w:val="993365"/>
              <w:sz w:val="32"/>
              <w:szCs w:val="32"/>
            </w:rPr>
            <mc:AlternateContent>
              <mc:Choice Requires="wps">
                <w:drawing>
                  <wp:anchor distT="0" distB="0" distL="114300" distR="114300" simplePos="0" relativeHeight="251813894" behindDoc="0" locked="0" layoutInCell="1" allowOverlap="1" wp14:anchorId="274B917D" wp14:editId="67ADA2BE">
                    <wp:simplePos x="0" y="0"/>
                    <wp:positionH relativeFrom="column">
                      <wp:posOffset>8793480</wp:posOffset>
                    </wp:positionH>
                    <wp:positionV relativeFrom="page">
                      <wp:posOffset>594995</wp:posOffset>
                    </wp:positionV>
                    <wp:extent cx="345440" cy="1500505"/>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C9E84E8" w14:textId="77777777" w:rsidR="00B70AC1" w:rsidRPr="00F05D35" w:rsidRDefault="00B70AC1" w:rsidP="00B70AC1">
                                <w:pPr>
                                  <w:jc w:val="center"/>
                                  <w:rPr>
                                    <w:rFonts w:ascii="Tahoma" w:hAnsi="Tahoma"/>
                                  </w:rPr>
                                </w:pPr>
                                <w:r w:rsidRPr="00F05D35">
                                  <w:rPr>
                                    <w:rFonts w:ascii="Tahoma" w:hAnsi="Tahoma"/>
                                  </w:rPr>
                                  <w:t>Table of Contents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4B917D" id="Text Box 153" o:spid="_x0000_s1027" type="#_x0000_t202" style="position:absolute;left:0;text-align:left;margin-left:692.4pt;margin-top:46.85pt;width:27.2pt;height:118.15pt;z-index:25181389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oHfRwIAAIg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" fillcolor="#491a36" stroked="f" strokeweight=".5pt">
                    <v:textbox style="layout-flow:vertical;mso-layout-flow-alt:bottom-to-top">
                      <w:txbxContent>
                        <w:p w14:paraId="3C9E84E8" w14:textId="77777777" w:rsidR="00B70AC1" w:rsidRPr="00F05D35" w:rsidRDefault="00B70AC1" w:rsidP="00B70AC1">
                          <w:pPr>
                            <w:jc w:val="center"/>
                            <w:rPr>
                              <w:rFonts w:ascii="Tahoma" w:hAnsi="Tahoma"/>
                            </w:rPr>
                          </w:pPr>
                          <w:r w:rsidRPr="00F05D35">
                            <w:rPr>
                              <w:rFonts w:ascii="Tahoma" w:hAnsi="Tahoma"/>
                            </w:rPr>
                            <w:t>Table of Contents</w:t>
                          </w:r>
                        </w:p>
                      </w:txbxContent>
                    </v:textbox>
                    <w10:wrap anchory="page"/>
                  </v:shape>
                </w:pict>
              </mc:Fallback>
            </mc:AlternateContent>
          </w:r>
          <w:hyperlink w:anchor="_Toc57822004" w:history="1">
            <w:r w:rsidRPr="007F49F0">
              <w:rPr>
                <w:rStyle w:val="Hyperlink"/>
              </w:rPr>
              <w:t>Process</w:t>
            </w:r>
            <w:r w:rsidRPr="007F49F0">
              <w:rPr>
                <w:webHidden/>
              </w:rPr>
              <w:tab/>
            </w:r>
            <w:r w:rsidRPr="007F49F0">
              <w:rPr>
                <w:webHidden/>
              </w:rPr>
              <w:fldChar w:fldCharType="begin"/>
            </w:r>
            <w:r w:rsidRPr="007F49F0">
              <w:rPr>
                <w:webHidden/>
              </w:rPr>
              <w:instrText xml:space="preserve"> PAGEREF _Toc57822004 \h </w:instrText>
            </w:r>
            <w:r w:rsidRPr="007F49F0">
              <w:rPr>
                <w:webHidden/>
              </w:rPr>
            </w:r>
            <w:r w:rsidRPr="007F49F0">
              <w:rPr>
                <w:webHidden/>
              </w:rPr>
              <w:fldChar w:fldCharType="separate"/>
            </w:r>
            <w:r w:rsidR="00F05D35" w:rsidRPr="007F49F0">
              <w:rPr>
                <w:webHidden/>
              </w:rPr>
              <w:t>46</w:t>
            </w:r>
            <w:r w:rsidRPr="007F49F0">
              <w:rPr>
                <w:webHidden/>
              </w:rPr>
              <w:fldChar w:fldCharType="end"/>
            </w:r>
          </w:hyperlink>
        </w:p>
        <w:p w14:paraId="23018903" w14:textId="0CAA7BEB" w:rsidR="00B70AC1" w:rsidRPr="007F49F0" w:rsidRDefault="00A65237" w:rsidP="00B70AC1">
          <w:pPr>
            <w:pStyle w:val="TOC2"/>
            <w:rPr>
              <w:rFonts w:eastAsiaTheme="minorEastAsia" w:cstheme="minorBidi"/>
              <w:i/>
              <w:iCs/>
              <w:sz w:val="24"/>
              <w:szCs w:val="24"/>
            </w:rPr>
          </w:pPr>
          <w:r w:rsidRPr="007F49F0">
            <w:rPr>
              <w:b w:val="0"/>
              <w:bCs w:val="0"/>
              <w:i/>
              <w:iCs/>
              <w:color w:val="993365"/>
              <w:sz w:val="32"/>
              <w:szCs w:val="32"/>
            </w:rPr>
            <w:lastRenderedPageBreak/>
            <mc:AlternateContent>
              <mc:Choice Requires="wps">
                <w:drawing>
                  <wp:anchor distT="0" distB="0" distL="114300" distR="114300" simplePos="0" relativeHeight="251846662" behindDoc="0" locked="0" layoutInCell="1" allowOverlap="1" wp14:anchorId="112F9A2B" wp14:editId="0B4947C4">
                    <wp:simplePos x="0" y="0"/>
                    <wp:positionH relativeFrom="column">
                      <wp:posOffset>8808720</wp:posOffset>
                    </wp:positionH>
                    <wp:positionV relativeFrom="page">
                      <wp:posOffset>599440</wp:posOffset>
                    </wp:positionV>
                    <wp:extent cx="345440" cy="1500505"/>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5A277CA" w14:textId="77777777" w:rsidR="00A65237" w:rsidRPr="00F05D35" w:rsidRDefault="00A65237" w:rsidP="00A65237">
                                <w:pPr>
                                  <w:jc w:val="center"/>
                                  <w:rPr>
                                    <w:rFonts w:ascii="Tahoma" w:hAnsi="Tahoma"/>
                                  </w:rPr>
                                </w:pPr>
                                <w:r w:rsidRPr="00F05D35">
                                  <w:rPr>
                                    <w:rFonts w:ascii="Tahoma" w:hAnsi="Tahoma"/>
                                  </w:rPr>
                                  <w:t>Table of Contents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2F9A2B" id="Text Box 164" o:spid="_x0000_s1028" type="#_x0000_t202" style="position:absolute;left:0;text-align:left;margin-left:693.6pt;margin-top:47.2pt;width:27.2pt;height:118.15pt;z-index:25184666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WL+mSAIAAIgEAAAOAAAAZHJzL2Uyb0RvYy54bWysVMGO2jAQvVfqP1i+lyQQ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" fillcolor="#491a36" stroked="f" strokeweight=".5pt">
                    <v:textbox style="layout-flow:vertical;mso-layout-flow-alt:bottom-to-top">
                      <w:txbxContent>
                        <w:p w14:paraId="15A277CA" w14:textId="77777777" w:rsidR="00A65237" w:rsidRPr="00F05D35" w:rsidRDefault="00A65237" w:rsidP="00A65237">
                          <w:pPr>
                            <w:jc w:val="center"/>
                            <w:rPr>
                              <w:rFonts w:ascii="Tahoma" w:hAnsi="Tahoma"/>
                            </w:rPr>
                          </w:pPr>
                          <w:r w:rsidRPr="00F05D35">
                            <w:rPr>
                              <w:rFonts w:ascii="Tahoma" w:hAnsi="Tahoma"/>
                            </w:rPr>
                            <w:t>Table of Contents</w:t>
                          </w:r>
                        </w:p>
                      </w:txbxContent>
                    </v:textbox>
                    <w10:wrap anchory="page"/>
                  </v:shape>
                </w:pict>
              </mc:Fallback>
            </mc:AlternateContent>
          </w:r>
          <w:hyperlink w:anchor="_Toc57822006" w:history="1">
            <w:r w:rsidR="00B70AC1" w:rsidRPr="007F49F0">
              <w:rPr>
                <w:rStyle w:val="Hyperlink"/>
              </w:rPr>
              <w:t>Annexes</w:t>
            </w:r>
            <w:r w:rsidR="00B70AC1" w:rsidRPr="007F49F0">
              <w:rPr>
                <w:webHidden/>
              </w:rPr>
              <w:tab/>
            </w:r>
            <w:r w:rsidR="00B70AC1" w:rsidRPr="007F49F0">
              <w:rPr>
                <w:webHidden/>
              </w:rPr>
              <w:fldChar w:fldCharType="begin"/>
            </w:r>
            <w:r w:rsidR="00B70AC1" w:rsidRPr="007F49F0">
              <w:rPr>
                <w:webHidden/>
              </w:rPr>
              <w:instrText xml:space="preserve"> PAGEREF _Toc57822006 \h </w:instrText>
            </w:r>
            <w:r w:rsidR="00B70AC1" w:rsidRPr="007F49F0">
              <w:rPr>
                <w:webHidden/>
              </w:rPr>
            </w:r>
            <w:r w:rsidR="00B70AC1" w:rsidRPr="007F49F0">
              <w:rPr>
                <w:webHidden/>
              </w:rPr>
              <w:fldChar w:fldCharType="separate"/>
            </w:r>
            <w:r w:rsidR="00F05D35" w:rsidRPr="007F49F0">
              <w:rPr>
                <w:webHidden/>
              </w:rPr>
              <w:t>51</w:t>
            </w:r>
            <w:r w:rsidR="00B70AC1" w:rsidRPr="007F49F0">
              <w:rPr>
                <w:webHidden/>
              </w:rPr>
              <w:fldChar w:fldCharType="end"/>
            </w:r>
          </w:hyperlink>
        </w:p>
        <w:p w14:paraId="3CA114E7" w14:textId="46DF90A8" w:rsidR="00B70AC1" w:rsidRPr="007F49F0" w:rsidRDefault="006A343D" w:rsidP="00B70AC1">
          <w:pPr>
            <w:pStyle w:val="TOC3"/>
            <w:tabs>
              <w:tab w:val="right" w:pos="12950"/>
            </w:tabs>
            <w:rPr>
              <w:rFonts w:ascii="Tahoma" w:eastAsiaTheme="minorEastAsia" w:hAnsi="Tahoma" w:cstheme="minorBidi"/>
              <w:noProof/>
              <w:sz w:val="24"/>
              <w:szCs w:val="24"/>
            </w:rPr>
          </w:pPr>
          <w:hyperlink w:anchor="_Toc57822007" w:history="1">
            <w:r w:rsidR="00B70AC1" w:rsidRPr="007F49F0">
              <w:rPr>
                <w:rStyle w:val="Hyperlink"/>
                <w:rFonts w:ascii="Tahoma" w:hAnsi="Tahoma"/>
                <w:noProof/>
              </w:rPr>
              <w:t>Annex 11a: Project Case Studies for Implementation Exercise</w:t>
            </w:r>
            <w:r w:rsidR="00B70AC1" w:rsidRPr="007F49F0">
              <w:rPr>
                <w:rFonts w:ascii="Tahoma" w:hAnsi="Tahoma"/>
                <w:noProof/>
                <w:webHidden/>
              </w:rPr>
              <w:tab/>
            </w:r>
            <w:r w:rsidR="00B70AC1" w:rsidRPr="007F49F0">
              <w:rPr>
                <w:rFonts w:ascii="Tahoma" w:hAnsi="Tahoma"/>
                <w:noProof/>
                <w:webHidden/>
              </w:rPr>
              <w:fldChar w:fldCharType="begin"/>
            </w:r>
            <w:r w:rsidR="00B70AC1" w:rsidRPr="007F49F0">
              <w:rPr>
                <w:rFonts w:ascii="Tahoma" w:hAnsi="Tahoma"/>
                <w:noProof/>
                <w:webHidden/>
              </w:rPr>
              <w:instrText xml:space="preserve"> PAGEREF _Toc57822007 \h </w:instrText>
            </w:r>
            <w:r w:rsidR="00B70AC1" w:rsidRPr="007F49F0">
              <w:rPr>
                <w:rFonts w:ascii="Tahoma" w:hAnsi="Tahoma"/>
                <w:noProof/>
                <w:webHidden/>
              </w:rPr>
            </w:r>
            <w:r w:rsidR="00B70AC1" w:rsidRPr="007F49F0">
              <w:rPr>
                <w:rFonts w:ascii="Tahoma" w:hAnsi="Tahoma"/>
                <w:noProof/>
                <w:webHidden/>
              </w:rPr>
              <w:fldChar w:fldCharType="separate"/>
            </w:r>
            <w:r w:rsidR="00F05D35" w:rsidRPr="007F49F0">
              <w:rPr>
                <w:rFonts w:ascii="Tahoma" w:hAnsi="Tahoma"/>
                <w:noProof/>
                <w:webHidden/>
              </w:rPr>
              <w:t>51</w:t>
            </w:r>
            <w:r w:rsidR="00B70AC1" w:rsidRPr="007F49F0">
              <w:rPr>
                <w:rFonts w:ascii="Tahoma" w:hAnsi="Tahoma"/>
                <w:noProof/>
                <w:webHidden/>
              </w:rPr>
              <w:fldChar w:fldCharType="end"/>
            </w:r>
          </w:hyperlink>
        </w:p>
        <w:p w14:paraId="0AABB2B2" w14:textId="3B5C92BA" w:rsidR="00B70AC1" w:rsidRPr="007F49F0" w:rsidRDefault="006A343D">
          <w:pPr>
            <w:pStyle w:val="TOC3"/>
            <w:tabs>
              <w:tab w:val="right" w:pos="12950"/>
            </w:tabs>
            <w:rPr>
              <w:rFonts w:ascii="Tahoma" w:eastAsiaTheme="minorEastAsia" w:hAnsi="Tahoma" w:cstheme="minorBidi"/>
              <w:noProof/>
              <w:sz w:val="24"/>
              <w:szCs w:val="24"/>
            </w:rPr>
          </w:pPr>
          <w:hyperlink w:anchor="_Toc57822009" w:history="1">
            <w:r w:rsidR="00B70AC1" w:rsidRPr="007F49F0">
              <w:rPr>
                <w:rStyle w:val="Hyperlink"/>
                <w:rFonts w:ascii="Tahoma" w:eastAsia="Tahoma" w:hAnsi="Tahoma"/>
                <w:noProof/>
              </w:rPr>
              <w:t>Annex 11b: Global Affairs Canada’s Gender Equality Marker</w:t>
            </w:r>
            <w:r w:rsidR="00B70AC1" w:rsidRPr="007F49F0">
              <w:rPr>
                <w:rFonts w:ascii="Tahoma" w:hAnsi="Tahoma"/>
                <w:noProof/>
                <w:webHidden/>
              </w:rPr>
              <w:tab/>
            </w:r>
            <w:r w:rsidR="00B70AC1" w:rsidRPr="007F49F0">
              <w:rPr>
                <w:rFonts w:ascii="Tahoma" w:hAnsi="Tahoma"/>
                <w:noProof/>
                <w:webHidden/>
              </w:rPr>
              <w:fldChar w:fldCharType="begin"/>
            </w:r>
            <w:r w:rsidR="00B70AC1" w:rsidRPr="007F49F0">
              <w:rPr>
                <w:rFonts w:ascii="Tahoma" w:hAnsi="Tahoma"/>
                <w:noProof/>
                <w:webHidden/>
              </w:rPr>
              <w:instrText xml:space="preserve"> PAGEREF _Toc57822009 \h </w:instrText>
            </w:r>
            <w:r w:rsidR="00B70AC1" w:rsidRPr="007F49F0">
              <w:rPr>
                <w:rFonts w:ascii="Tahoma" w:hAnsi="Tahoma"/>
                <w:noProof/>
                <w:webHidden/>
              </w:rPr>
            </w:r>
            <w:r w:rsidR="00B70AC1" w:rsidRPr="007F49F0">
              <w:rPr>
                <w:rFonts w:ascii="Tahoma" w:hAnsi="Tahoma"/>
                <w:noProof/>
                <w:webHidden/>
              </w:rPr>
              <w:fldChar w:fldCharType="separate"/>
            </w:r>
            <w:r w:rsidR="00F05D35" w:rsidRPr="007F49F0">
              <w:rPr>
                <w:rFonts w:ascii="Tahoma" w:hAnsi="Tahoma"/>
                <w:noProof/>
                <w:webHidden/>
              </w:rPr>
              <w:t>55</w:t>
            </w:r>
            <w:r w:rsidR="00B70AC1" w:rsidRPr="007F49F0">
              <w:rPr>
                <w:rFonts w:ascii="Tahoma" w:hAnsi="Tahoma"/>
                <w:noProof/>
                <w:webHidden/>
              </w:rPr>
              <w:fldChar w:fldCharType="end"/>
            </w:r>
          </w:hyperlink>
        </w:p>
        <w:p w14:paraId="5F5F5874" w14:textId="6C60C36C" w:rsidR="00383BD1" w:rsidRPr="007F49F0" w:rsidRDefault="00B70AC1" w:rsidP="00B735F6">
          <w:pPr>
            <w:rPr>
              <w:rFonts w:ascii="Tahoma" w:hAnsi="Tahoma"/>
              <w:b/>
              <w:bCs/>
            </w:rPr>
          </w:pPr>
          <w:r w:rsidRPr="007F49F0">
            <w:rPr>
              <w:rFonts w:ascii="Tahoma" w:hAnsi="Tahoma"/>
              <w:b/>
              <w:bCs/>
            </w:rPr>
            <w:fldChar w:fldCharType="end"/>
          </w:r>
        </w:p>
      </w:sdtContent>
    </w:sdt>
    <w:p w14:paraId="5F5F5876" w14:textId="7174FF77" w:rsidR="00383BD1" w:rsidRPr="007F49F0" w:rsidRDefault="00383BD1" w:rsidP="00B735F6">
      <w:pPr>
        <w:rPr>
          <w:rFonts w:ascii="Tahoma" w:hAnsi="Tahoma"/>
        </w:rPr>
      </w:pPr>
      <w:bookmarkStart w:id="0" w:name="_heading=h.gjdgxs" w:colFirst="0" w:colLast="0"/>
      <w:bookmarkEnd w:id="0"/>
    </w:p>
    <w:p w14:paraId="75CCC255" w14:textId="581D3DBC" w:rsidR="00155539" w:rsidRPr="007F49F0" w:rsidRDefault="00155539" w:rsidP="00B735F6">
      <w:pPr>
        <w:pStyle w:val="Heading2"/>
        <w:rPr>
          <w:rFonts w:ascii="Tahoma" w:hAnsi="Tahoma"/>
        </w:rPr>
      </w:pPr>
    </w:p>
    <w:p w14:paraId="74D648C2" w14:textId="6593D147" w:rsidR="00B70AC1" w:rsidRPr="007F49F0" w:rsidRDefault="00B70AC1" w:rsidP="00B70AC1">
      <w:pPr>
        <w:rPr>
          <w:rFonts w:ascii="Tahoma" w:hAnsi="Tahoma"/>
        </w:rPr>
      </w:pPr>
    </w:p>
    <w:p w14:paraId="5EFADCF6" w14:textId="58FBA4A1" w:rsidR="00B70AC1" w:rsidRPr="007F49F0" w:rsidRDefault="00B70AC1" w:rsidP="00B70AC1">
      <w:pPr>
        <w:rPr>
          <w:rFonts w:ascii="Tahoma" w:hAnsi="Tahoma"/>
        </w:rPr>
      </w:pPr>
    </w:p>
    <w:p w14:paraId="48E79778" w14:textId="77AAAE68" w:rsidR="00B70AC1" w:rsidRPr="007F49F0" w:rsidRDefault="00B70AC1" w:rsidP="00B70AC1">
      <w:pPr>
        <w:rPr>
          <w:rFonts w:ascii="Tahoma" w:hAnsi="Tahoma"/>
        </w:rPr>
      </w:pPr>
    </w:p>
    <w:p w14:paraId="69F1C77C" w14:textId="45831CEC" w:rsidR="00B70AC1" w:rsidRPr="007F49F0" w:rsidRDefault="00B70AC1" w:rsidP="00B70AC1">
      <w:pPr>
        <w:rPr>
          <w:rFonts w:ascii="Tahoma" w:hAnsi="Tahoma"/>
        </w:rPr>
      </w:pPr>
    </w:p>
    <w:p w14:paraId="4CCCD02A" w14:textId="4F2F5264" w:rsidR="00B70AC1" w:rsidRPr="007F49F0" w:rsidRDefault="00B70AC1" w:rsidP="00B70AC1">
      <w:pPr>
        <w:rPr>
          <w:rFonts w:ascii="Tahoma" w:hAnsi="Tahoma"/>
        </w:rPr>
      </w:pPr>
    </w:p>
    <w:p w14:paraId="7AEDD13C" w14:textId="328753E6" w:rsidR="00B70AC1" w:rsidRPr="007F49F0" w:rsidRDefault="00B70AC1" w:rsidP="00B70AC1">
      <w:pPr>
        <w:rPr>
          <w:rFonts w:ascii="Tahoma" w:hAnsi="Tahoma"/>
        </w:rPr>
      </w:pPr>
    </w:p>
    <w:p w14:paraId="3A3A8DFA" w14:textId="73657474" w:rsidR="00B70AC1" w:rsidRPr="007F49F0" w:rsidRDefault="00B70AC1" w:rsidP="00B70AC1">
      <w:pPr>
        <w:rPr>
          <w:rFonts w:ascii="Tahoma" w:hAnsi="Tahoma"/>
        </w:rPr>
      </w:pPr>
    </w:p>
    <w:p w14:paraId="16316EAB" w14:textId="016F5896" w:rsidR="00B70AC1" w:rsidRPr="007F49F0" w:rsidRDefault="00B70AC1" w:rsidP="00B70AC1">
      <w:pPr>
        <w:rPr>
          <w:rFonts w:ascii="Tahoma" w:hAnsi="Tahoma"/>
        </w:rPr>
      </w:pPr>
    </w:p>
    <w:p w14:paraId="27A62A64" w14:textId="2CB50523" w:rsidR="00B70AC1" w:rsidRPr="007F49F0" w:rsidRDefault="00B70AC1" w:rsidP="00B70AC1">
      <w:pPr>
        <w:rPr>
          <w:rFonts w:ascii="Tahoma" w:hAnsi="Tahoma"/>
        </w:rPr>
      </w:pPr>
    </w:p>
    <w:p w14:paraId="3792E7A5" w14:textId="19CD718F" w:rsidR="00B70AC1" w:rsidRPr="007F49F0" w:rsidRDefault="00B70AC1" w:rsidP="00B70AC1">
      <w:pPr>
        <w:rPr>
          <w:rFonts w:ascii="Tahoma" w:hAnsi="Tahoma"/>
        </w:rPr>
      </w:pPr>
    </w:p>
    <w:p w14:paraId="798A3730" w14:textId="4D0E26DB" w:rsidR="00B70AC1" w:rsidRDefault="00B70AC1" w:rsidP="00B70AC1">
      <w:pPr>
        <w:rPr>
          <w:rFonts w:ascii="Tahoma" w:hAnsi="Tahoma"/>
        </w:rPr>
      </w:pPr>
    </w:p>
    <w:p w14:paraId="32F58B3B" w14:textId="77777777" w:rsidR="007F2118" w:rsidRPr="007F49F0" w:rsidRDefault="007F2118" w:rsidP="00B70AC1">
      <w:pPr>
        <w:rPr>
          <w:rFonts w:ascii="Tahoma" w:hAnsi="Tahoma"/>
        </w:rPr>
      </w:pPr>
    </w:p>
    <w:p w14:paraId="721ADEBC" w14:textId="0BDFD354" w:rsidR="00B70AC1" w:rsidRPr="007F49F0" w:rsidRDefault="00B70AC1" w:rsidP="00B70AC1">
      <w:pPr>
        <w:rPr>
          <w:rFonts w:ascii="Tahoma" w:hAnsi="Tahoma"/>
        </w:rPr>
      </w:pPr>
    </w:p>
    <w:p w14:paraId="24BAE8E7" w14:textId="31859FEA" w:rsidR="00B70AC1" w:rsidRPr="007F49F0" w:rsidRDefault="00B70AC1" w:rsidP="00B70AC1">
      <w:pPr>
        <w:rPr>
          <w:rFonts w:ascii="Tahoma" w:hAnsi="Tahoma"/>
        </w:rPr>
      </w:pPr>
    </w:p>
    <w:p w14:paraId="6E549E1C" w14:textId="3F428AAA" w:rsidR="00B70AC1" w:rsidRPr="007F49F0" w:rsidRDefault="00B70AC1" w:rsidP="00B70AC1">
      <w:pPr>
        <w:rPr>
          <w:rFonts w:ascii="Tahoma" w:hAnsi="Tahoma"/>
        </w:rPr>
      </w:pPr>
    </w:p>
    <w:p w14:paraId="76CE6436" w14:textId="061D0179" w:rsidR="00B70AC1" w:rsidRPr="007F49F0" w:rsidRDefault="00B70AC1" w:rsidP="00B70AC1">
      <w:pPr>
        <w:rPr>
          <w:rFonts w:ascii="Tahoma" w:hAnsi="Tahoma"/>
        </w:rPr>
      </w:pPr>
    </w:p>
    <w:p w14:paraId="5517E085" w14:textId="100D204B" w:rsidR="00B70AC1" w:rsidRPr="007F49F0" w:rsidRDefault="00B70AC1" w:rsidP="00B70AC1">
      <w:pPr>
        <w:rPr>
          <w:rFonts w:ascii="Tahoma" w:hAnsi="Tahoma"/>
        </w:rPr>
      </w:pPr>
    </w:p>
    <w:p w14:paraId="629C85C8" w14:textId="29C52DC3" w:rsidR="00B70AC1" w:rsidRPr="007F49F0" w:rsidRDefault="00B70AC1" w:rsidP="00B70AC1">
      <w:pPr>
        <w:rPr>
          <w:rFonts w:ascii="Tahoma" w:hAnsi="Tahoma"/>
        </w:rPr>
      </w:pPr>
    </w:p>
    <w:p w14:paraId="0C795F18" w14:textId="367A75BA" w:rsidR="00B70AC1" w:rsidRPr="007F49F0" w:rsidRDefault="00B70AC1" w:rsidP="00B70AC1">
      <w:pPr>
        <w:rPr>
          <w:rFonts w:ascii="Tahoma" w:hAnsi="Tahoma"/>
        </w:rPr>
      </w:pPr>
    </w:p>
    <w:p w14:paraId="244610DD" w14:textId="54EBD733" w:rsidR="00B70AC1" w:rsidRPr="007F49F0" w:rsidRDefault="00B70AC1" w:rsidP="00B70AC1">
      <w:pPr>
        <w:rPr>
          <w:rFonts w:ascii="Tahoma" w:hAnsi="Tahoma"/>
        </w:rPr>
      </w:pPr>
    </w:p>
    <w:p w14:paraId="6CFAE3C2" w14:textId="700084CE" w:rsidR="00B70AC1" w:rsidRPr="007F49F0" w:rsidRDefault="00B70AC1" w:rsidP="00B70AC1">
      <w:pPr>
        <w:rPr>
          <w:rFonts w:ascii="Tahoma" w:hAnsi="Tahoma"/>
        </w:rPr>
      </w:pPr>
    </w:p>
    <w:p w14:paraId="5EF3D270" w14:textId="4ADCF96A" w:rsidR="00B70AC1" w:rsidRPr="007F49F0" w:rsidRDefault="00B70AC1" w:rsidP="00B70AC1">
      <w:pPr>
        <w:rPr>
          <w:rFonts w:ascii="Tahoma" w:hAnsi="Tahoma"/>
        </w:rPr>
      </w:pPr>
    </w:p>
    <w:p w14:paraId="1A593279" w14:textId="6AF21310" w:rsidR="00B70AC1" w:rsidRPr="007F49F0" w:rsidRDefault="00B70AC1" w:rsidP="00B70AC1">
      <w:pPr>
        <w:rPr>
          <w:rFonts w:ascii="Tahoma" w:hAnsi="Tahoma"/>
        </w:rPr>
      </w:pPr>
    </w:p>
    <w:p w14:paraId="63D2351C" w14:textId="124C6D62" w:rsidR="00B70AC1" w:rsidRPr="007F49F0" w:rsidRDefault="00B70AC1" w:rsidP="00B70AC1">
      <w:pPr>
        <w:rPr>
          <w:rFonts w:ascii="Tahoma" w:hAnsi="Tahoma"/>
        </w:rPr>
      </w:pPr>
    </w:p>
    <w:p w14:paraId="190D05E5" w14:textId="23A7EBFF" w:rsidR="00B70AC1" w:rsidRPr="007F49F0" w:rsidRDefault="00B70AC1" w:rsidP="00B70AC1">
      <w:pPr>
        <w:rPr>
          <w:rFonts w:ascii="Tahoma" w:hAnsi="Tahoma"/>
        </w:rPr>
      </w:pPr>
    </w:p>
    <w:p w14:paraId="7C156C40" w14:textId="5CE6D28D" w:rsidR="00B70AC1" w:rsidRPr="007F49F0" w:rsidRDefault="00B70AC1" w:rsidP="00B70AC1">
      <w:pPr>
        <w:rPr>
          <w:rFonts w:ascii="Tahoma" w:hAnsi="Tahoma"/>
        </w:rPr>
      </w:pPr>
    </w:p>
    <w:p w14:paraId="1E285C71" w14:textId="0D6F2023" w:rsidR="00B70AC1" w:rsidRPr="007F49F0" w:rsidRDefault="00B70AC1" w:rsidP="00B70AC1">
      <w:pPr>
        <w:rPr>
          <w:rFonts w:ascii="Tahoma" w:hAnsi="Tahoma"/>
        </w:rPr>
      </w:pPr>
    </w:p>
    <w:p w14:paraId="7B30A452" w14:textId="141CD42E" w:rsidR="00B70AC1" w:rsidRPr="007F49F0" w:rsidRDefault="00B70AC1" w:rsidP="00B70AC1">
      <w:pPr>
        <w:rPr>
          <w:rFonts w:ascii="Tahoma" w:hAnsi="Tahoma"/>
        </w:rPr>
      </w:pPr>
    </w:p>
    <w:p w14:paraId="036BC46A" w14:textId="585AC1D1" w:rsidR="00B70AC1" w:rsidRPr="007F49F0" w:rsidRDefault="00B70AC1" w:rsidP="00B70AC1">
      <w:pPr>
        <w:rPr>
          <w:rFonts w:ascii="Tahoma" w:hAnsi="Tahoma"/>
        </w:rPr>
      </w:pPr>
    </w:p>
    <w:p w14:paraId="2CCA4851" w14:textId="77777777" w:rsidR="00B70AC1" w:rsidRPr="007F49F0" w:rsidRDefault="00B70AC1" w:rsidP="00B70AC1">
      <w:pPr>
        <w:rPr>
          <w:rFonts w:ascii="Tahoma" w:hAnsi="Tahoma"/>
        </w:rPr>
      </w:pPr>
    </w:p>
    <w:p w14:paraId="6F88F617" w14:textId="77777777" w:rsidR="00487CAF" w:rsidRDefault="00487CAF" w:rsidP="00B70AC1">
      <w:pPr>
        <w:rPr>
          <w:rFonts w:ascii="Tahoma" w:hAnsi="Tahoma"/>
        </w:rPr>
      </w:pPr>
    </w:p>
    <w:p w14:paraId="1651CF23" w14:textId="07A8BDE0" w:rsidR="00B70AC1" w:rsidRPr="007F49F0" w:rsidRDefault="00B70AC1" w:rsidP="00B70AC1">
      <w:pPr>
        <w:rPr>
          <w:rFonts w:ascii="Tahoma" w:hAnsi="Tahoma"/>
        </w:rPr>
      </w:pPr>
      <w:r w:rsidRPr="007F49F0">
        <w:rPr>
          <w:rFonts w:ascii="Tahoma" w:hAnsi="Tahoma"/>
          <w:b/>
          <w:bCs/>
          <w:noProof/>
          <w:sz w:val="28"/>
          <w:szCs w:val="28"/>
        </w:rPr>
        <w:lastRenderedPageBreak/>
        <mc:AlternateContent>
          <mc:Choice Requires="wps">
            <w:drawing>
              <wp:anchor distT="0" distB="0" distL="114300" distR="114300" simplePos="0" relativeHeight="251815942" behindDoc="0" locked="0" layoutInCell="1" allowOverlap="1" wp14:anchorId="762347C7" wp14:editId="1552DD88">
                <wp:simplePos x="0" y="0"/>
                <wp:positionH relativeFrom="column">
                  <wp:posOffset>8793480</wp:posOffset>
                </wp:positionH>
                <wp:positionV relativeFrom="page">
                  <wp:posOffset>592455</wp:posOffset>
                </wp:positionV>
                <wp:extent cx="345440" cy="1500505"/>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6F719B9" w14:textId="77777777" w:rsidR="00B70AC1" w:rsidRPr="00F05D35" w:rsidRDefault="00B70AC1" w:rsidP="00B70AC1">
                            <w:pPr>
                              <w:jc w:val="center"/>
                              <w:rPr>
                                <w:rFonts w:ascii="Tahoma" w:hAnsi="Tahoma"/>
                              </w:rPr>
                            </w:pPr>
                            <w:r w:rsidRPr="00F05D35">
                              <w:rPr>
                                <w:rFonts w:ascii="Tahoma" w:hAnsi="Tahoma"/>
                              </w:rPr>
                              <w:t>Session Six</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2347C7" id="Text Box 154" o:spid="_x0000_s1029" type="#_x0000_t202" style="position:absolute;margin-left:692.4pt;margin-top:46.65pt;width:27.2pt;height:118.15pt;z-index:25181594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" fillcolor="#491a36" stroked="f" strokeweight=".5pt">
                <v:textbox style="layout-flow:vertical;mso-layout-flow-alt:bottom-to-top">
                  <w:txbxContent>
                    <w:p w14:paraId="16F719B9" w14:textId="77777777" w:rsidR="00B70AC1" w:rsidRPr="00F05D35" w:rsidRDefault="00B70AC1" w:rsidP="00B70AC1">
                      <w:pPr>
                        <w:jc w:val="center"/>
                        <w:rPr>
                          <w:rFonts w:ascii="Tahoma" w:hAnsi="Tahoma"/>
                        </w:rPr>
                      </w:pPr>
                      <w:r w:rsidRPr="00F05D35">
                        <w:rPr>
                          <w:rFonts w:ascii="Tahoma" w:hAnsi="Tahoma"/>
                        </w:rPr>
                        <w:t>Session Six</w:t>
                      </w:r>
                    </w:p>
                  </w:txbxContent>
                </v:textbox>
                <w10:wrap anchory="page"/>
              </v:shape>
            </w:pict>
          </mc:Fallback>
        </mc:AlternateContent>
      </w:r>
    </w:p>
    <w:tbl>
      <w:tblPr>
        <w:tblStyle w:val="TableGrid"/>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B70AC1" w:rsidRPr="007F49F0" w14:paraId="4FC64675" w14:textId="77777777" w:rsidTr="00B70AC1">
        <w:trPr>
          <w:trHeight w:val="886"/>
        </w:trPr>
        <w:tc>
          <w:tcPr>
            <w:tcW w:w="12950" w:type="dxa"/>
            <w:shd w:val="clear" w:color="auto" w:fill="63763E"/>
          </w:tcPr>
          <w:p w14:paraId="0FF5478B" w14:textId="6CD0B95C" w:rsidR="00B70AC1" w:rsidRPr="007F49F0" w:rsidRDefault="00B70AC1" w:rsidP="00B70AC1">
            <w:pPr>
              <w:pStyle w:val="Heading1"/>
              <w:rPr>
                <w:rFonts w:ascii="Tahoma" w:hAnsi="Tahoma"/>
              </w:rPr>
            </w:pPr>
            <w:bookmarkStart w:id="1" w:name="_Toc57821979"/>
            <w:r w:rsidRPr="007F49F0">
              <w:rPr>
                <w:rFonts w:ascii="Tahoma" w:hAnsi="Tahoma"/>
              </w:rPr>
              <w:t>Session 6: Gender in the Project Cycle</w:t>
            </w:r>
            <w:bookmarkEnd w:id="1"/>
          </w:p>
        </w:tc>
      </w:tr>
    </w:tbl>
    <w:tbl>
      <w:tblPr>
        <w:tblpPr w:leftFromText="180" w:rightFromText="180" w:vertAnchor="text" w:horzAnchor="margin" w:tblpY="-3"/>
        <w:tblW w:w="12950" w:type="dxa"/>
        <w:tblLayout w:type="fixed"/>
        <w:tblLook w:val="0400" w:firstRow="0" w:lastRow="0" w:firstColumn="0" w:lastColumn="0" w:noHBand="0" w:noVBand="1"/>
      </w:tblPr>
      <w:tblGrid>
        <w:gridCol w:w="2972"/>
        <w:gridCol w:w="9978"/>
      </w:tblGrid>
      <w:tr w:rsidR="00B70AC1" w:rsidRPr="007F49F0" w14:paraId="3C8FB053" w14:textId="77777777" w:rsidTr="00B70AC1">
        <w:tc>
          <w:tcPr>
            <w:tcW w:w="2972" w:type="dxa"/>
            <w:shd w:val="clear" w:color="auto" w:fill="F9D380"/>
          </w:tcPr>
          <w:p w14:paraId="571DE8C3" w14:textId="77777777" w:rsidR="00B70AC1" w:rsidRPr="007F49F0" w:rsidRDefault="00B70AC1" w:rsidP="00B70AC1">
            <w:pPr>
              <w:jc w:val="right"/>
              <w:rPr>
                <w:rFonts w:ascii="Tahoma" w:hAnsi="Tahoma"/>
                <w:b/>
                <w:bCs/>
                <w:sz w:val="22"/>
                <w:szCs w:val="22"/>
              </w:rPr>
            </w:pPr>
          </w:p>
          <w:p w14:paraId="31775416" w14:textId="77777777" w:rsidR="00B70AC1" w:rsidRPr="007F49F0" w:rsidRDefault="00B70AC1" w:rsidP="00B70AC1">
            <w:pPr>
              <w:jc w:val="right"/>
              <w:rPr>
                <w:rFonts w:ascii="Tahoma" w:hAnsi="Tahoma"/>
                <w:b/>
                <w:bCs/>
                <w:sz w:val="22"/>
                <w:szCs w:val="22"/>
              </w:rPr>
            </w:pPr>
            <w:r w:rsidRPr="007F49F0">
              <w:rPr>
                <w:rFonts w:ascii="Tahoma" w:hAnsi="Tahoma"/>
                <w:b/>
                <w:bCs/>
                <w:sz w:val="22"/>
                <w:szCs w:val="22"/>
              </w:rPr>
              <w:t>Learning Objective</w:t>
            </w:r>
          </w:p>
        </w:tc>
        <w:tc>
          <w:tcPr>
            <w:tcW w:w="9978" w:type="dxa"/>
            <w:shd w:val="clear" w:color="auto" w:fill="F2F2F2" w:themeFill="background1" w:themeFillShade="F2"/>
          </w:tcPr>
          <w:p w14:paraId="49E1A243" w14:textId="00056948" w:rsidR="00B70AC1" w:rsidRPr="007F49F0" w:rsidRDefault="00B70AC1" w:rsidP="00B70AC1">
            <w:pPr>
              <w:rPr>
                <w:rFonts w:ascii="Tahoma" w:hAnsi="Tahoma"/>
              </w:rPr>
            </w:pPr>
          </w:p>
          <w:p w14:paraId="701ACF1C" w14:textId="583A4C72" w:rsidR="00B70AC1" w:rsidRPr="007F49F0" w:rsidRDefault="00B70AC1" w:rsidP="00B70AC1">
            <w:pPr>
              <w:rPr>
                <w:rFonts w:ascii="Tahoma" w:hAnsi="Tahoma"/>
              </w:rPr>
            </w:pPr>
            <w:r w:rsidRPr="007F49F0">
              <w:rPr>
                <w:rFonts w:ascii="Tahoma" w:hAnsi="Tahoma"/>
              </w:rPr>
              <w:t>Participants understand the basic points of the project cycle that will be used for the training, and how it applies to their work.</w:t>
            </w:r>
          </w:p>
          <w:p w14:paraId="4F885F28" w14:textId="77777777" w:rsidR="00B70AC1" w:rsidRPr="007F49F0" w:rsidRDefault="00B70AC1" w:rsidP="00B70AC1">
            <w:pPr>
              <w:rPr>
                <w:rFonts w:ascii="Tahoma" w:hAnsi="Tahoma"/>
              </w:rPr>
            </w:pPr>
          </w:p>
          <w:p w14:paraId="3DB75048" w14:textId="77777777" w:rsidR="00B70AC1" w:rsidRPr="007F49F0" w:rsidRDefault="00B70AC1" w:rsidP="00B70AC1">
            <w:pPr>
              <w:rPr>
                <w:rFonts w:ascii="Tahoma" w:hAnsi="Tahoma"/>
              </w:rPr>
            </w:pPr>
          </w:p>
        </w:tc>
      </w:tr>
      <w:tr w:rsidR="00B70AC1" w:rsidRPr="007F49F0" w14:paraId="31540DD0" w14:textId="77777777" w:rsidTr="00B70AC1">
        <w:tc>
          <w:tcPr>
            <w:tcW w:w="2972" w:type="dxa"/>
            <w:shd w:val="clear" w:color="auto" w:fill="F9D380"/>
          </w:tcPr>
          <w:p w14:paraId="6F6C35A5" w14:textId="77777777" w:rsidR="00B70AC1" w:rsidRPr="007F49F0" w:rsidRDefault="00B70AC1" w:rsidP="00B70AC1">
            <w:pPr>
              <w:jc w:val="right"/>
              <w:rPr>
                <w:rFonts w:ascii="Tahoma" w:hAnsi="Tahoma"/>
                <w:b/>
                <w:bCs/>
                <w:sz w:val="22"/>
                <w:szCs w:val="22"/>
              </w:rPr>
            </w:pPr>
            <w:r w:rsidRPr="007F49F0">
              <w:rPr>
                <w:rFonts w:ascii="Tahoma" w:hAnsi="Tahoma"/>
                <w:b/>
                <w:bCs/>
                <w:sz w:val="22"/>
                <w:szCs w:val="22"/>
              </w:rPr>
              <w:t>Key Messages</w:t>
            </w:r>
          </w:p>
        </w:tc>
        <w:tc>
          <w:tcPr>
            <w:tcW w:w="9978" w:type="dxa"/>
            <w:shd w:val="clear" w:color="auto" w:fill="F2F2F2" w:themeFill="background1" w:themeFillShade="F2"/>
          </w:tcPr>
          <w:p w14:paraId="2552DE73" w14:textId="429E00BD" w:rsidR="00B70AC1" w:rsidRPr="007F49F0" w:rsidRDefault="00B70AC1" w:rsidP="00B70AC1">
            <w:pPr>
              <w:pStyle w:val="ListParagraph"/>
              <w:numPr>
                <w:ilvl w:val="0"/>
                <w:numId w:val="17"/>
              </w:numPr>
              <w:ind w:left="464"/>
              <w:rPr>
                <w:rFonts w:ascii="Tahoma" w:hAnsi="Tahoma"/>
                <w:sz w:val="20"/>
                <w:szCs w:val="20"/>
              </w:rPr>
            </w:pPr>
            <w:r w:rsidRPr="007F49F0">
              <w:rPr>
                <w:rFonts w:ascii="Tahoma" w:hAnsi="Tahoma"/>
                <w:sz w:val="20"/>
                <w:szCs w:val="20"/>
              </w:rPr>
              <w:t>Regardless of your organization’s mandate, a project cycle is a universal and practical approach to understanding the processes within which gender equality and feminist approaches can be integrated.</w:t>
            </w:r>
          </w:p>
          <w:p w14:paraId="772C9DA4" w14:textId="77777777" w:rsidR="00B70AC1" w:rsidRPr="007F49F0" w:rsidRDefault="00B70AC1" w:rsidP="00B70AC1">
            <w:pPr>
              <w:pStyle w:val="ListParagraph"/>
              <w:numPr>
                <w:ilvl w:val="0"/>
                <w:numId w:val="17"/>
              </w:numPr>
              <w:ind w:left="464"/>
              <w:rPr>
                <w:rFonts w:ascii="Tahoma" w:hAnsi="Tahoma"/>
                <w:sz w:val="20"/>
                <w:szCs w:val="20"/>
              </w:rPr>
            </w:pPr>
            <w:r w:rsidRPr="007F49F0">
              <w:rPr>
                <w:rFonts w:ascii="Tahoma" w:hAnsi="Tahoma"/>
                <w:sz w:val="20"/>
                <w:szCs w:val="20"/>
              </w:rPr>
              <w:t>The journey through this training will be hands-on and practical, requiring everyone’s active participation.</w:t>
            </w:r>
          </w:p>
          <w:p w14:paraId="05A8A1CE" w14:textId="77777777" w:rsidR="00B70AC1" w:rsidRPr="007F49F0" w:rsidRDefault="00B70AC1" w:rsidP="00B70AC1">
            <w:pPr>
              <w:pStyle w:val="ListParagraph"/>
              <w:ind w:left="464"/>
              <w:rPr>
                <w:rFonts w:ascii="Tahoma" w:hAnsi="Tahoma"/>
                <w:sz w:val="20"/>
                <w:szCs w:val="20"/>
              </w:rPr>
            </w:pPr>
          </w:p>
        </w:tc>
      </w:tr>
      <w:tr w:rsidR="00B70AC1" w:rsidRPr="007F49F0" w14:paraId="458D372B" w14:textId="77777777" w:rsidTr="00B70AC1">
        <w:tc>
          <w:tcPr>
            <w:tcW w:w="2972" w:type="dxa"/>
            <w:shd w:val="clear" w:color="auto" w:fill="F9D380"/>
          </w:tcPr>
          <w:p w14:paraId="00A2C453" w14:textId="77777777" w:rsidR="00B70AC1" w:rsidRPr="007F49F0" w:rsidRDefault="00B70AC1" w:rsidP="00B70AC1">
            <w:pPr>
              <w:jc w:val="right"/>
              <w:rPr>
                <w:rFonts w:ascii="Tahoma" w:hAnsi="Tahoma"/>
                <w:b/>
                <w:bCs/>
                <w:sz w:val="22"/>
                <w:szCs w:val="22"/>
              </w:rPr>
            </w:pPr>
            <w:r w:rsidRPr="007F49F0">
              <w:rPr>
                <w:rFonts w:ascii="Tahoma" w:hAnsi="Tahoma"/>
                <w:b/>
                <w:bCs/>
                <w:sz w:val="22"/>
                <w:szCs w:val="22"/>
              </w:rPr>
              <w:t>Facilitator’s Notes</w:t>
            </w:r>
          </w:p>
        </w:tc>
        <w:tc>
          <w:tcPr>
            <w:tcW w:w="9978" w:type="dxa"/>
            <w:shd w:val="clear" w:color="auto" w:fill="F2F2F2" w:themeFill="background1" w:themeFillShade="F2"/>
          </w:tcPr>
          <w:p w14:paraId="7F525CDF" w14:textId="77777777" w:rsidR="00B70AC1" w:rsidRPr="007F49F0" w:rsidRDefault="00B70AC1" w:rsidP="00B70AC1">
            <w:pPr>
              <w:pStyle w:val="ListParagraph"/>
              <w:numPr>
                <w:ilvl w:val="0"/>
                <w:numId w:val="40"/>
              </w:numPr>
              <w:ind w:left="464"/>
              <w:rPr>
                <w:rFonts w:ascii="Tahoma" w:hAnsi="Tahoma"/>
                <w:sz w:val="20"/>
                <w:szCs w:val="20"/>
              </w:rPr>
            </w:pPr>
            <w:r w:rsidRPr="007F49F0">
              <w:rPr>
                <w:rFonts w:ascii="Tahoma" w:hAnsi="Tahoma"/>
                <w:sz w:val="20"/>
                <w:szCs w:val="20"/>
              </w:rPr>
              <w:t>Refer to the “tech guide” for detailed instructions on how to use MURAL</w:t>
            </w:r>
          </w:p>
          <w:p w14:paraId="15C1C41D" w14:textId="77777777" w:rsidR="00B70AC1" w:rsidRPr="007F49F0" w:rsidRDefault="00B70AC1" w:rsidP="00B70AC1">
            <w:pPr>
              <w:rPr>
                <w:rFonts w:ascii="Tahoma" w:hAnsi="Tahoma"/>
              </w:rPr>
            </w:pPr>
          </w:p>
        </w:tc>
      </w:tr>
      <w:tr w:rsidR="00B70AC1" w:rsidRPr="007F49F0" w14:paraId="6D3DDBBB" w14:textId="77777777" w:rsidTr="00B70AC1">
        <w:tc>
          <w:tcPr>
            <w:tcW w:w="2972" w:type="dxa"/>
            <w:shd w:val="clear" w:color="auto" w:fill="F9D380"/>
          </w:tcPr>
          <w:p w14:paraId="558A5405" w14:textId="77777777" w:rsidR="00B70AC1" w:rsidRPr="007F49F0" w:rsidRDefault="00B70AC1" w:rsidP="00B70AC1">
            <w:pPr>
              <w:jc w:val="right"/>
              <w:rPr>
                <w:rFonts w:ascii="Tahoma" w:hAnsi="Tahoma"/>
                <w:b/>
                <w:bCs/>
                <w:sz w:val="22"/>
                <w:szCs w:val="22"/>
              </w:rPr>
            </w:pPr>
            <w:r w:rsidRPr="007F49F0">
              <w:rPr>
                <w:rFonts w:ascii="Tahoma" w:hAnsi="Tahoma"/>
                <w:b/>
                <w:bCs/>
                <w:sz w:val="22"/>
                <w:szCs w:val="22"/>
              </w:rPr>
              <w:t>Duration</w:t>
            </w:r>
          </w:p>
        </w:tc>
        <w:tc>
          <w:tcPr>
            <w:tcW w:w="9978" w:type="dxa"/>
            <w:shd w:val="clear" w:color="auto" w:fill="F2F2F2" w:themeFill="background1" w:themeFillShade="F2"/>
          </w:tcPr>
          <w:p w14:paraId="36C63722" w14:textId="77777777" w:rsidR="00B70AC1" w:rsidRPr="007F49F0" w:rsidRDefault="00B70AC1" w:rsidP="00B70AC1">
            <w:pPr>
              <w:rPr>
                <w:rFonts w:ascii="Tahoma" w:hAnsi="Tahoma"/>
              </w:rPr>
            </w:pPr>
            <w:r w:rsidRPr="007F49F0">
              <w:rPr>
                <w:rFonts w:ascii="Tahoma" w:hAnsi="Tahoma"/>
              </w:rPr>
              <w:t>25 minutes</w:t>
            </w:r>
          </w:p>
        </w:tc>
      </w:tr>
      <w:tr w:rsidR="00B70AC1" w:rsidRPr="007F49F0" w14:paraId="4C5B8E73" w14:textId="77777777" w:rsidTr="00B70AC1">
        <w:tc>
          <w:tcPr>
            <w:tcW w:w="2972" w:type="dxa"/>
            <w:shd w:val="clear" w:color="auto" w:fill="F9D380"/>
          </w:tcPr>
          <w:p w14:paraId="7923809A" w14:textId="77777777" w:rsidR="00B70AC1" w:rsidRPr="007F49F0" w:rsidRDefault="00B70AC1" w:rsidP="00B70AC1">
            <w:pPr>
              <w:jc w:val="right"/>
              <w:rPr>
                <w:rFonts w:ascii="Tahoma" w:hAnsi="Tahoma"/>
                <w:b/>
                <w:bCs/>
                <w:sz w:val="22"/>
                <w:szCs w:val="22"/>
              </w:rPr>
            </w:pPr>
          </w:p>
          <w:p w14:paraId="620994E5" w14:textId="77777777" w:rsidR="00B70AC1" w:rsidRPr="007F49F0" w:rsidRDefault="00B70AC1" w:rsidP="00B70AC1">
            <w:pPr>
              <w:jc w:val="right"/>
              <w:rPr>
                <w:rFonts w:ascii="Tahoma" w:hAnsi="Tahoma"/>
                <w:b/>
                <w:bCs/>
                <w:sz w:val="22"/>
                <w:szCs w:val="22"/>
              </w:rPr>
            </w:pPr>
            <w:r w:rsidRPr="007F49F0">
              <w:rPr>
                <w:rFonts w:ascii="Tahoma" w:hAnsi="Tahoma"/>
                <w:b/>
                <w:bCs/>
                <w:sz w:val="22"/>
                <w:szCs w:val="22"/>
              </w:rPr>
              <w:t>Activities</w:t>
            </w:r>
          </w:p>
        </w:tc>
        <w:tc>
          <w:tcPr>
            <w:tcW w:w="9978" w:type="dxa"/>
            <w:shd w:val="clear" w:color="auto" w:fill="F2F2F2" w:themeFill="background1" w:themeFillShade="F2"/>
          </w:tcPr>
          <w:p w14:paraId="24A20643" w14:textId="5B74B677" w:rsidR="00B70AC1" w:rsidRPr="007F49F0" w:rsidRDefault="00B70AC1" w:rsidP="00B70AC1">
            <w:pPr>
              <w:rPr>
                <w:rFonts w:ascii="Tahoma" w:hAnsi="Tahoma"/>
              </w:rPr>
            </w:pPr>
          </w:p>
          <w:p w14:paraId="76D6EF7C" w14:textId="77777777" w:rsidR="00B70AC1" w:rsidRPr="007F49F0" w:rsidRDefault="00B70AC1" w:rsidP="00B70AC1">
            <w:pPr>
              <w:pStyle w:val="ListParagraph"/>
              <w:numPr>
                <w:ilvl w:val="0"/>
                <w:numId w:val="39"/>
              </w:numPr>
              <w:ind w:left="464"/>
              <w:rPr>
                <w:rFonts w:ascii="Tahoma" w:hAnsi="Tahoma"/>
                <w:sz w:val="20"/>
                <w:szCs w:val="20"/>
              </w:rPr>
            </w:pPr>
            <w:r w:rsidRPr="007F49F0">
              <w:rPr>
                <w:rFonts w:ascii="Tahoma" w:hAnsi="Tahoma"/>
                <w:sz w:val="20"/>
                <w:szCs w:val="20"/>
              </w:rPr>
              <w:t>Introduction (5 minutes)</w:t>
            </w:r>
          </w:p>
          <w:p w14:paraId="2EAE5C43" w14:textId="77777777" w:rsidR="00B70AC1" w:rsidRPr="007F49F0" w:rsidRDefault="00B70AC1" w:rsidP="00B70AC1">
            <w:pPr>
              <w:pStyle w:val="ListParagraph"/>
              <w:numPr>
                <w:ilvl w:val="0"/>
                <w:numId w:val="39"/>
              </w:numPr>
              <w:ind w:left="464"/>
              <w:rPr>
                <w:rFonts w:ascii="Tahoma" w:hAnsi="Tahoma"/>
                <w:sz w:val="20"/>
                <w:szCs w:val="20"/>
              </w:rPr>
            </w:pPr>
            <w:r w:rsidRPr="007F49F0">
              <w:rPr>
                <w:rFonts w:ascii="Tahoma" w:hAnsi="Tahoma"/>
                <w:sz w:val="20"/>
                <w:szCs w:val="20"/>
              </w:rPr>
              <w:t>Activity 1: Gender in the Project Cycle (15 minutes)</w:t>
            </w:r>
          </w:p>
          <w:p w14:paraId="721645B0" w14:textId="77777777" w:rsidR="00B70AC1" w:rsidRPr="007F49F0" w:rsidRDefault="00B70AC1" w:rsidP="00B70AC1">
            <w:pPr>
              <w:pStyle w:val="ListParagraph"/>
              <w:numPr>
                <w:ilvl w:val="0"/>
                <w:numId w:val="39"/>
              </w:numPr>
              <w:ind w:left="464"/>
              <w:rPr>
                <w:rFonts w:ascii="Tahoma" w:hAnsi="Tahoma"/>
                <w:sz w:val="20"/>
                <w:szCs w:val="20"/>
              </w:rPr>
            </w:pPr>
            <w:r w:rsidRPr="007F49F0">
              <w:rPr>
                <w:rFonts w:ascii="Tahoma" w:hAnsi="Tahoma"/>
                <w:sz w:val="20"/>
                <w:szCs w:val="20"/>
              </w:rPr>
              <w:t>Wrap-up (5 minutes)</w:t>
            </w:r>
          </w:p>
          <w:p w14:paraId="5B7C587D" w14:textId="77777777" w:rsidR="00B70AC1" w:rsidRPr="007F49F0" w:rsidRDefault="00B70AC1" w:rsidP="00B70AC1">
            <w:pPr>
              <w:pStyle w:val="ListParagraph"/>
              <w:ind w:left="464"/>
              <w:rPr>
                <w:rFonts w:ascii="Tahoma" w:hAnsi="Tahoma"/>
                <w:sz w:val="20"/>
                <w:szCs w:val="20"/>
              </w:rPr>
            </w:pPr>
          </w:p>
        </w:tc>
      </w:tr>
      <w:tr w:rsidR="00B70AC1" w:rsidRPr="007F49F0" w14:paraId="000351A7" w14:textId="77777777" w:rsidTr="00B70AC1">
        <w:tc>
          <w:tcPr>
            <w:tcW w:w="2972" w:type="dxa"/>
            <w:shd w:val="clear" w:color="auto" w:fill="F9D380"/>
          </w:tcPr>
          <w:p w14:paraId="6F749FDA" w14:textId="77777777" w:rsidR="00B70AC1" w:rsidRPr="007F49F0" w:rsidRDefault="00B70AC1" w:rsidP="00B70AC1">
            <w:pPr>
              <w:jc w:val="right"/>
              <w:rPr>
                <w:rFonts w:ascii="Tahoma" w:hAnsi="Tahoma"/>
                <w:b/>
                <w:bCs/>
                <w:sz w:val="22"/>
                <w:szCs w:val="22"/>
              </w:rPr>
            </w:pPr>
            <w:r w:rsidRPr="007F49F0">
              <w:rPr>
                <w:rFonts w:ascii="Tahoma" w:hAnsi="Tahoma"/>
                <w:b/>
                <w:bCs/>
                <w:sz w:val="22"/>
                <w:szCs w:val="22"/>
              </w:rPr>
              <w:t>Resources</w:t>
            </w:r>
          </w:p>
        </w:tc>
        <w:tc>
          <w:tcPr>
            <w:tcW w:w="9978" w:type="dxa"/>
            <w:shd w:val="clear" w:color="auto" w:fill="F2F2F2" w:themeFill="background1" w:themeFillShade="F2"/>
          </w:tcPr>
          <w:p w14:paraId="6825525F" w14:textId="4CD937E7" w:rsidR="00B70AC1" w:rsidRPr="007F49F0" w:rsidRDefault="00B70AC1" w:rsidP="00B70AC1">
            <w:pPr>
              <w:pStyle w:val="ListParagraph"/>
              <w:numPr>
                <w:ilvl w:val="0"/>
                <w:numId w:val="18"/>
              </w:numPr>
              <w:ind w:left="464"/>
              <w:rPr>
                <w:rFonts w:ascii="Tahoma" w:hAnsi="Tahoma"/>
                <w:sz w:val="20"/>
                <w:szCs w:val="20"/>
              </w:rPr>
            </w:pPr>
            <w:r w:rsidRPr="007F49F0">
              <w:rPr>
                <w:rFonts w:ascii="Tahoma" w:hAnsi="Tahoma"/>
                <w:sz w:val="20"/>
                <w:szCs w:val="20"/>
              </w:rPr>
              <w:t>Participant Resource Package</w:t>
            </w:r>
          </w:p>
          <w:p w14:paraId="7AD6012B" w14:textId="51852C7F" w:rsidR="00B70AC1" w:rsidRPr="007F49F0" w:rsidRDefault="00B70AC1" w:rsidP="00B70AC1">
            <w:pPr>
              <w:pStyle w:val="ListParagraph"/>
              <w:numPr>
                <w:ilvl w:val="0"/>
                <w:numId w:val="18"/>
              </w:numPr>
              <w:ind w:left="464"/>
              <w:rPr>
                <w:rFonts w:ascii="Tahoma" w:hAnsi="Tahoma"/>
                <w:sz w:val="20"/>
                <w:szCs w:val="20"/>
              </w:rPr>
            </w:pPr>
            <w:r w:rsidRPr="007F49F0">
              <w:rPr>
                <w:rFonts w:ascii="Tahoma" w:hAnsi="Tahoma"/>
                <w:sz w:val="20"/>
                <w:szCs w:val="20"/>
              </w:rPr>
              <w:t>PowerPoint</w:t>
            </w:r>
          </w:p>
          <w:p w14:paraId="7EF7B5B8" w14:textId="3E66A793" w:rsidR="00B70AC1" w:rsidRPr="007F49F0" w:rsidRDefault="00B70AC1" w:rsidP="00B70AC1">
            <w:pPr>
              <w:pStyle w:val="ListParagraph"/>
              <w:ind w:left="464"/>
              <w:rPr>
                <w:rFonts w:ascii="Tahoma" w:hAnsi="Tahoma"/>
                <w:sz w:val="20"/>
                <w:szCs w:val="20"/>
              </w:rPr>
            </w:pPr>
          </w:p>
        </w:tc>
      </w:tr>
      <w:tr w:rsidR="00B70AC1" w:rsidRPr="007F49F0" w14:paraId="71EACF3D" w14:textId="77777777" w:rsidTr="00B70AC1">
        <w:tc>
          <w:tcPr>
            <w:tcW w:w="2972" w:type="dxa"/>
            <w:shd w:val="clear" w:color="auto" w:fill="F9D380"/>
          </w:tcPr>
          <w:p w14:paraId="1A60263F" w14:textId="77777777" w:rsidR="00B70AC1" w:rsidRPr="007F49F0" w:rsidRDefault="00B70AC1" w:rsidP="00B70AC1">
            <w:pPr>
              <w:jc w:val="right"/>
              <w:rPr>
                <w:rFonts w:ascii="Tahoma" w:hAnsi="Tahoma"/>
                <w:b/>
                <w:bCs/>
                <w:sz w:val="22"/>
                <w:szCs w:val="22"/>
              </w:rPr>
            </w:pPr>
            <w:r w:rsidRPr="007F49F0">
              <w:rPr>
                <w:rFonts w:ascii="Tahoma" w:hAnsi="Tahoma"/>
                <w:b/>
                <w:bCs/>
                <w:sz w:val="22"/>
                <w:szCs w:val="22"/>
              </w:rPr>
              <w:t>Technology</w:t>
            </w:r>
          </w:p>
        </w:tc>
        <w:tc>
          <w:tcPr>
            <w:tcW w:w="9978" w:type="dxa"/>
            <w:shd w:val="clear" w:color="auto" w:fill="F2F2F2" w:themeFill="background1" w:themeFillShade="F2"/>
          </w:tcPr>
          <w:p w14:paraId="75A809AA" w14:textId="4C00F2B0" w:rsidR="00B70AC1" w:rsidRPr="007F49F0" w:rsidRDefault="00B70AC1" w:rsidP="00B70AC1">
            <w:pPr>
              <w:pStyle w:val="ListParagraph"/>
              <w:numPr>
                <w:ilvl w:val="0"/>
                <w:numId w:val="19"/>
              </w:numPr>
              <w:ind w:left="464"/>
              <w:rPr>
                <w:rFonts w:ascii="Tahoma" w:hAnsi="Tahoma"/>
                <w:sz w:val="20"/>
                <w:szCs w:val="20"/>
              </w:rPr>
            </w:pPr>
            <w:r w:rsidRPr="007F49F0">
              <w:rPr>
                <w:rFonts w:ascii="Tahoma" w:hAnsi="Tahoma"/>
                <w:sz w:val="20"/>
                <w:szCs w:val="20"/>
              </w:rPr>
              <w:t>PowerPoint presentation</w:t>
            </w:r>
          </w:p>
          <w:p w14:paraId="4A87B110" w14:textId="77777777" w:rsidR="00B70AC1" w:rsidRPr="007F49F0" w:rsidRDefault="00B70AC1" w:rsidP="00B70AC1">
            <w:pPr>
              <w:pStyle w:val="ListParagraph"/>
              <w:numPr>
                <w:ilvl w:val="0"/>
                <w:numId w:val="19"/>
              </w:numPr>
              <w:ind w:left="464"/>
              <w:rPr>
                <w:rFonts w:ascii="Tahoma" w:hAnsi="Tahoma"/>
                <w:sz w:val="20"/>
                <w:szCs w:val="20"/>
              </w:rPr>
            </w:pPr>
            <w:r w:rsidRPr="007F49F0">
              <w:rPr>
                <w:rFonts w:ascii="Tahoma" w:hAnsi="Tahoma"/>
                <w:sz w:val="20"/>
                <w:szCs w:val="20"/>
              </w:rPr>
              <w:t>Zoom</w:t>
            </w:r>
          </w:p>
          <w:p w14:paraId="52A07D11" w14:textId="77777777" w:rsidR="00B70AC1" w:rsidRPr="007F49F0" w:rsidRDefault="00B70AC1" w:rsidP="00B70AC1">
            <w:pPr>
              <w:pStyle w:val="ListParagraph"/>
              <w:numPr>
                <w:ilvl w:val="0"/>
                <w:numId w:val="19"/>
              </w:numPr>
              <w:ind w:left="464"/>
              <w:rPr>
                <w:rFonts w:ascii="Tahoma" w:hAnsi="Tahoma"/>
                <w:sz w:val="20"/>
                <w:szCs w:val="20"/>
              </w:rPr>
            </w:pPr>
            <w:r w:rsidRPr="007F49F0">
              <w:rPr>
                <w:rFonts w:ascii="Tahoma" w:hAnsi="Tahoma"/>
                <w:sz w:val="20"/>
                <w:szCs w:val="20"/>
              </w:rPr>
              <w:t>MURAL</w:t>
            </w:r>
          </w:p>
        </w:tc>
      </w:tr>
    </w:tbl>
    <w:p w14:paraId="793A2775" w14:textId="03379A7B" w:rsidR="00B70AC1" w:rsidRPr="007F49F0" w:rsidRDefault="00191DDB" w:rsidP="00B70AC1">
      <w:pPr>
        <w:rPr>
          <w:rFonts w:ascii="Tahoma" w:hAnsi="Tahoma"/>
        </w:rPr>
      </w:pPr>
      <w:r w:rsidRPr="007F49F0">
        <w:rPr>
          <w:rFonts w:ascii="Tahoma" w:hAnsi="Tahoma"/>
          <w:b/>
          <w:bCs/>
          <w:noProof/>
          <w:sz w:val="28"/>
          <w:szCs w:val="28"/>
        </w:rPr>
        <mc:AlternateContent>
          <mc:Choice Requires="wps">
            <w:drawing>
              <wp:anchor distT="0" distB="0" distL="114300" distR="114300" simplePos="0" relativeHeight="251832326" behindDoc="0" locked="0" layoutInCell="1" allowOverlap="1" wp14:anchorId="31385B54" wp14:editId="27096E25">
                <wp:simplePos x="0" y="0"/>
                <wp:positionH relativeFrom="column">
                  <wp:posOffset>8785860</wp:posOffset>
                </wp:positionH>
                <wp:positionV relativeFrom="page">
                  <wp:posOffset>592455</wp:posOffset>
                </wp:positionV>
                <wp:extent cx="345440" cy="150050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856925C" w14:textId="77777777" w:rsidR="00191DDB" w:rsidRPr="00F05D35" w:rsidRDefault="00191DDB" w:rsidP="00191DDB">
                            <w:pPr>
                              <w:jc w:val="center"/>
                              <w:rPr>
                                <w:rFonts w:ascii="Tahoma" w:hAnsi="Tahoma"/>
                              </w:rPr>
                            </w:pPr>
                            <w:r w:rsidRPr="00F05D35">
                              <w:rPr>
                                <w:rFonts w:ascii="Tahoma" w:hAnsi="Tahoma"/>
                              </w:rPr>
                              <w:t>Session Six</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385B54" id="Text Box 159" o:spid="_x0000_s1030" type="#_x0000_t202" style="position:absolute;margin-left:691.8pt;margin-top:46.65pt;width:27.2pt;height:118.15pt;z-index:25183232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" fillcolor="#491a36" stroked="f" strokeweight=".5pt">
                <v:textbox style="layout-flow:vertical;mso-layout-flow-alt:bottom-to-top">
                  <w:txbxContent>
                    <w:p w14:paraId="7856925C" w14:textId="77777777" w:rsidR="00191DDB" w:rsidRPr="00F05D35" w:rsidRDefault="00191DDB" w:rsidP="00191DDB">
                      <w:pPr>
                        <w:jc w:val="center"/>
                        <w:rPr>
                          <w:rFonts w:ascii="Tahoma" w:hAnsi="Tahoma"/>
                        </w:rPr>
                      </w:pPr>
                      <w:r w:rsidRPr="00F05D35">
                        <w:rPr>
                          <w:rFonts w:ascii="Tahoma" w:hAnsi="Tahoma"/>
                        </w:rPr>
                        <w:t>Session Six</w:t>
                      </w:r>
                    </w:p>
                  </w:txbxContent>
                </v:textbox>
                <w10:wrap anchory="page"/>
              </v:shape>
            </w:pict>
          </mc:Fallback>
        </mc:AlternateContent>
      </w:r>
    </w:p>
    <w:p w14:paraId="35054B5D" w14:textId="27290DF2" w:rsidR="00B70AC1" w:rsidRPr="007F49F0" w:rsidRDefault="00B70AC1" w:rsidP="00B70AC1">
      <w:pPr>
        <w:rPr>
          <w:rFonts w:ascii="Tahoma" w:hAnsi="Tahoma"/>
        </w:rPr>
      </w:pPr>
    </w:p>
    <w:p w14:paraId="74488471" w14:textId="77777777" w:rsidR="00191DDB" w:rsidRPr="007F49F0" w:rsidRDefault="00191DDB" w:rsidP="00B70AC1">
      <w:pPr>
        <w:rPr>
          <w:rFonts w:ascii="Tahoma" w:hAnsi="Tahoma"/>
        </w:rPr>
      </w:pPr>
    </w:p>
    <w:p w14:paraId="5F5F5896" w14:textId="1716C9C5" w:rsidR="00383BD1" w:rsidRPr="007F49F0" w:rsidRDefault="00B70AC1" w:rsidP="00B70AC1">
      <w:pPr>
        <w:pStyle w:val="Heading2"/>
        <w:rPr>
          <w:rFonts w:ascii="Tahoma" w:hAnsi="Tahoma"/>
        </w:rPr>
      </w:pPr>
      <w:r w:rsidRPr="007F49F0">
        <w:rPr>
          <w:rFonts w:ascii="Tahoma" w:hAnsi="Tahoma"/>
          <w:b/>
          <w:noProof/>
          <w:sz w:val="28"/>
          <w:szCs w:val="28"/>
        </w:rPr>
        <w:lastRenderedPageBreak/>
        <mc:AlternateContent>
          <mc:Choice Requires="wps">
            <w:drawing>
              <wp:anchor distT="0" distB="0" distL="114300" distR="114300" simplePos="0" relativeHeight="251807750" behindDoc="0" locked="0" layoutInCell="1" allowOverlap="1" wp14:anchorId="282D78E3" wp14:editId="2FD33CB6">
                <wp:simplePos x="0" y="0"/>
                <wp:positionH relativeFrom="column">
                  <wp:posOffset>8795385</wp:posOffset>
                </wp:positionH>
                <wp:positionV relativeFrom="page">
                  <wp:posOffset>589915</wp:posOffset>
                </wp:positionV>
                <wp:extent cx="345440" cy="1500505"/>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0474979" w14:textId="77777777" w:rsidR="00093649" w:rsidRPr="00F05D35" w:rsidRDefault="00093649" w:rsidP="00622839">
                            <w:pPr>
                              <w:jc w:val="center"/>
                              <w:rPr>
                                <w:rFonts w:ascii="Tahoma" w:hAnsi="Tahoma"/>
                              </w:rPr>
                            </w:pPr>
                            <w:r w:rsidRPr="00F05D35">
                              <w:rPr>
                                <w:rFonts w:ascii="Tahoma" w:hAnsi="Tahoma"/>
                              </w:rPr>
                              <w:t>Session Six</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2D78E3" id="Text Box 150" o:spid="_x0000_s1031" type="#_x0000_t202" style="position:absolute;margin-left:692.55pt;margin-top:46.45pt;width:27.2pt;height:118.15pt;z-index:25180775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" fillcolor="#491a36" stroked="f" strokeweight=".5pt">
                <v:textbox style="layout-flow:vertical;mso-layout-flow-alt:bottom-to-top">
                  <w:txbxContent>
                    <w:p w14:paraId="10474979" w14:textId="77777777" w:rsidR="00093649" w:rsidRPr="00F05D35" w:rsidRDefault="00093649" w:rsidP="00622839">
                      <w:pPr>
                        <w:jc w:val="center"/>
                        <w:rPr>
                          <w:rFonts w:ascii="Tahoma" w:hAnsi="Tahoma"/>
                        </w:rPr>
                      </w:pPr>
                      <w:r w:rsidRPr="00F05D35">
                        <w:rPr>
                          <w:rFonts w:ascii="Tahoma" w:hAnsi="Tahoma"/>
                        </w:rPr>
                        <w:t>Session Six</w:t>
                      </w:r>
                    </w:p>
                  </w:txbxContent>
                </v:textbox>
                <w10:wrap anchory="page"/>
              </v:shape>
            </w:pict>
          </mc:Fallback>
        </mc:AlternateContent>
      </w:r>
      <w:bookmarkStart w:id="2" w:name="_Toc57821980"/>
      <w:r w:rsidR="00347A56" w:rsidRPr="007F49F0">
        <w:rPr>
          <w:rFonts w:ascii="Tahoma" w:hAnsi="Tahoma"/>
        </w:rPr>
        <w:t>Process</w:t>
      </w:r>
      <w:bookmarkEnd w:id="2"/>
    </w:p>
    <w:p w14:paraId="5F5F5897" w14:textId="77777777" w:rsidR="00383BD1" w:rsidRPr="007F49F0" w:rsidRDefault="00383BD1" w:rsidP="00B735F6">
      <w:pPr>
        <w:rPr>
          <w:rFonts w:ascii="Tahoma" w:hAnsi="Tahoma"/>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8071"/>
        <w:gridCol w:w="4317"/>
      </w:tblGrid>
      <w:tr w:rsidR="00383BD1" w:rsidRPr="007F49F0" w14:paraId="5F5F589B" w14:textId="77777777" w:rsidTr="00E87D87">
        <w:tc>
          <w:tcPr>
            <w:tcW w:w="562" w:type="dxa"/>
            <w:tcBorders>
              <w:top w:val="nil"/>
              <w:left w:val="nil"/>
              <w:bottom w:val="nil"/>
              <w:right w:val="nil"/>
            </w:tcBorders>
            <w:shd w:val="clear" w:color="auto" w:fill="3A4888"/>
          </w:tcPr>
          <w:p w14:paraId="162DB920" w14:textId="77777777" w:rsidR="00F738BE" w:rsidRPr="007F49F0" w:rsidRDefault="00F738BE" w:rsidP="00F738BE">
            <w:pPr>
              <w:jc w:val="center"/>
              <w:rPr>
                <w:rFonts w:ascii="Tahoma" w:hAnsi="Tahoma"/>
                <w:color w:val="FFFFFF" w:themeColor="background1"/>
                <w:sz w:val="22"/>
                <w:szCs w:val="22"/>
              </w:rPr>
            </w:pPr>
          </w:p>
          <w:p w14:paraId="5F5F5898" w14:textId="14E7A83C" w:rsidR="00383BD1" w:rsidRPr="007F49F0" w:rsidRDefault="00347A56" w:rsidP="00F738BE">
            <w:pPr>
              <w:jc w:val="center"/>
              <w:rPr>
                <w:rFonts w:ascii="Tahoma" w:hAnsi="Tahoma"/>
                <w:color w:val="FFFFFF" w:themeColor="background1"/>
                <w:sz w:val="22"/>
                <w:szCs w:val="22"/>
              </w:rPr>
            </w:pPr>
            <w:r w:rsidRPr="007F49F0">
              <w:rPr>
                <w:rFonts w:ascii="Tahoma" w:hAnsi="Tahoma"/>
                <w:color w:val="FFFFFF" w:themeColor="background1"/>
                <w:sz w:val="22"/>
                <w:szCs w:val="22"/>
              </w:rPr>
              <w:t>#</w:t>
            </w:r>
          </w:p>
        </w:tc>
        <w:tc>
          <w:tcPr>
            <w:tcW w:w="8071" w:type="dxa"/>
            <w:tcBorders>
              <w:top w:val="nil"/>
              <w:left w:val="nil"/>
              <w:bottom w:val="nil"/>
              <w:right w:val="nil"/>
            </w:tcBorders>
            <w:shd w:val="clear" w:color="auto" w:fill="3A4888"/>
          </w:tcPr>
          <w:p w14:paraId="06FF8D98" w14:textId="77777777" w:rsidR="00F738BE" w:rsidRPr="007F49F0" w:rsidRDefault="00F738BE" w:rsidP="00F738BE">
            <w:pPr>
              <w:jc w:val="center"/>
              <w:rPr>
                <w:rFonts w:ascii="Tahoma" w:hAnsi="Tahoma"/>
                <w:color w:val="FFFFFF" w:themeColor="background1"/>
                <w:sz w:val="22"/>
                <w:szCs w:val="22"/>
              </w:rPr>
            </w:pPr>
          </w:p>
          <w:p w14:paraId="5F5F5899" w14:textId="04FD5DAE" w:rsidR="00383BD1" w:rsidRPr="007F49F0" w:rsidRDefault="00347A56" w:rsidP="00F738BE">
            <w:pPr>
              <w:jc w:val="center"/>
              <w:rPr>
                <w:rFonts w:ascii="Tahoma" w:hAnsi="Tahoma"/>
                <w:color w:val="FFFFFF" w:themeColor="background1"/>
                <w:sz w:val="22"/>
                <w:szCs w:val="22"/>
              </w:rPr>
            </w:pPr>
            <w:r w:rsidRPr="007F49F0">
              <w:rPr>
                <w:rFonts w:ascii="Tahoma" w:hAnsi="Tahoma"/>
                <w:color w:val="FFFFFF" w:themeColor="background1"/>
                <w:sz w:val="22"/>
                <w:szCs w:val="22"/>
              </w:rPr>
              <w:t>Facilitator Steps</w:t>
            </w:r>
          </w:p>
        </w:tc>
        <w:tc>
          <w:tcPr>
            <w:tcW w:w="4317" w:type="dxa"/>
            <w:tcBorders>
              <w:top w:val="nil"/>
              <w:left w:val="nil"/>
              <w:bottom w:val="nil"/>
              <w:right w:val="nil"/>
            </w:tcBorders>
            <w:shd w:val="clear" w:color="auto" w:fill="3A4888"/>
          </w:tcPr>
          <w:p w14:paraId="62482697" w14:textId="2380FD17" w:rsidR="00F738BE" w:rsidRPr="007F49F0" w:rsidRDefault="00F738BE" w:rsidP="00F738BE">
            <w:pPr>
              <w:jc w:val="center"/>
              <w:rPr>
                <w:rFonts w:ascii="Tahoma" w:hAnsi="Tahoma"/>
                <w:color w:val="FFFFFF" w:themeColor="background1"/>
                <w:sz w:val="22"/>
                <w:szCs w:val="22"/>
              </w:rPr>
            </w:pPr>
          </w:p>
          <w:p w14:paraId="4317BB68" w14:textId="007D4EE4" w:rsidR="00383BD1" w:rsidRPr="007F49F0" w:rsidRDefault="00347A56" w:rsidP="00F738BE">
            <w:pPr>
              <w:jc w:val="center"/>
              <w:rPr>
                <w:rFonts w:ascii="Tahoma" w:hAnsi="Tahoma"/>
                <w:color w:val="FFFFFF" w:themeColor="background1"/>
                <w:sz w:val="22"/>
                <w:szCs w:val="22"/>
              </w:rPr>
            </w:pPr>
            <w:r w:rsidRPr="007F49F0">
              <w:rPr>
                <w:rFonts w:ascii="Tahoma" w:hAnsi="Tahoma"/>
                <w:color w:val="FFFFFF" w:themeColor="background1"/>
                <w:sz w:val="22"/>
                <w:szCs w:val="22"/>
              </w:rPr>
              <w:t>Technology Support</w:t>
            </w:r>
          </w:p>
          <w:p w14:paraId="5F5F589A" w14:textId="1B08FE7D" w:rsidR="00F738BE" w:rsidRPr="007F49F0" w:rsidRDefault="00F738BE" w:rsidP="00F738BE">
            <w:pPr>
              <w:jc w:val="center"/>
              <w:rPr>
                <w:rFonts w:ascii="Tahoma" w:hAnsi="Tahoma"/>
                <w:color w:val="FFFFFF" w:themeColor="background1"/>
                <w:sz w:val="22"/>
                <w:szCs w:val="22"/>
              </w:rPr>
            </w:pPr>
          </w:p>
        </w:tc>
      </w:tr>
      <w:tr w:rsidR="00383BD1" w:rsidRPr="007F49F0" w14:paraId="5F5F58A1" w14:textId="77777777" w:rsidTr="00E87D87">
        <w:tc>
          <w:tcPr>
            <w:tcW w:w="562" w:type="dxa"/>
            <w:tcBorders>
              <w:top w:val="nil"/>
              <w:left w:val="nil"/>
              <w:bottom w:val="nil"/>
              <w:right w:val="nil"/>
            </w:tcBorders>
            <w:shd w:val="clear" w:color="auto" w:fill="F2F2F2" w:themeFill="background1" w:themeFillShade="F2"/>
          </w:tcPr>
          <w:p w14:paraId="7A298B5A" w14:textId="77777777" w:rsidR="00E87D87" w:rsidRPr="007F49F0" w:rsidRDefault="00E87D87" w:rsidP="00E87D87">
            <w:pPr>
              <w:rPr>
                <w:rFonts w:ascii="Tahoma" w:hAnsi="Tahoma"/>
              </w:rPr>
            </w:pPr>
          </w:p>
          <w:p w14:paraId="5F5F589C" w14:textId="15DA7E3C" w:rsidR="00E87D87" w:rsidRPr="007F49F0" w:rsidRDefault="00E87D87" w:rsidP="00E87D87">
            <w:pPr>
              <w:jc w:val="center"/>
              <w:rPr>
                <w:rFonts w:ascii="Tahoma" w:hAnsi="Tahoma"/>
              </w:rPr>
            </w:pPr>
            <w:r w:rsidRPr="007F49F0">
              <w:rPr>
                <w:rFonts w:ascii="Tahoma" w:eastAsia="Open Sans" w:hAnsi="Tahoma" w:cs="Open Sans"/>
                <w:b/>
                <w:noProof/>
              </w:rPr>
              <w:drawing>
                <wp:inline distT="0" distB="0" distL="0" distR="0" wp14:anchorId="09B6905F" wp14:editId="55CCDF98">
                  <wp:extent cx="288290" cy="288290"/>
                  <wp:effectExtent l="0" t="0" r="3810" b="3810"/>
                  <wp:docPr id="18" name="Graphic 18"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F2F2F2" w:themeFill="background1" w:themeFillShade="F2"/>
          </w:tcPr>
          <w:p w14:paraId="78222BE0" w14:textId="77777777" w:rsidR="00E87D87" w:rsidRPr="007F49F0" w:rsidRDefault="00E87D87" w:rsidP="00B70AC1">
            <w:pPr>
              <w:spacing w:line="276" w:lineRule="auto"/>
              <w:rPr>
                <w:rFonts w:ascii="Tahoma" w:hAnsi="Tahoma"/>
              </w:rPr>
            </w:pPr>
          </w:p>
          <w:p w14:paraId="5F5F589D" w14:textId="42209C8A" w:rsidR="00383BD1" w:rsidRPr="007F49F0" w:rsidRDefault="00347A56" w:rsidP="00B70AC1">
            <w:pPr>
              <w:spacing w:line="276" w:lineRule="auto"/>
              <w:rPr>
                <w:rFonts w:ascii="Tahoma" w:hAnsi="Tahoma"/>
              </w:rPr>
            </w:pPr>
            <w:r w:rsidRPr="007F49F0">
              <w:rPr>
                <w:rFonts w:ascii="Tahoma" w:hAnsi="Tahoma"/>
              </w:rPr>
              <w:t xml:space="preserve">Welcome participants to Module 2 of training. Take 5 minutes to debrief </w:t>
            </w:r>
            <w:r w:rsidR="009202B2" w:rsidRPr="007F49F0">
              <w:rPr>
                <w:rFonts w:ascii="Tahoma" w:hAnsi="Tahoma"/>
              </w:rPr>
              <w:t>module 1</w:t>
            </w:r>
            <w:r w:rsidRPr="007F49F0">
              <w:rPr>
                <w:rFonts w:ascii="Tahoma" w:hAnsi="Tahoma"/>
              </w:rPr>
              <w:t xml:space="preserve"> sessions. Ask 2 - 3 participants to share their key take away from module 1. </w:t>
            </w:r>
          </w:p>
          <w:p w14:paraId="5F5F589E" w14:textId="77777777" w:rsidR="00383BD1" w:rsidRPr="007F49F0" w:rsidRDefault="00383BD1" w:rsidP="00B70AC1">
            <w:pPr>
              <w:spacing w:line="276" w:lineRule="auto"/>
              <w:rPr>
                <w:rFonts w:ascii="Tahoma" w:hAnsi="Tahoma"/>
              </w:rPr>
            </w:pPr>
          </w:p>
        </w:tc>
        <w:tc>
          <w:tcPr>
            <w:tcW w:w="4317" w:type="dxa"/>
            <w:tcBorders>
              <w:top w:val="nil"/>
              <w:left w:val="nil"/>
              <w:bottom w:val="nil"/>
              <w:right w:val="nil"/>
            </w:tcBorders>
            <w:shd w:val="clear" w:color="auto" w:fill="D0CECE" w:themeFill="background2" w:themeFillShade="E6"/>
          </w:tcPr>
          <w:p w14:paraId="039A652C" w14:textId="77777777" w:rsidR="00E87D87" w:rsidRPr="007F49F0" w:rsidRDefault="00E87D87" w:rsidP="00B70AC1">
            <w:pPr>
              <w:pStyle w:val="ListParagraph"/>
              <w:spacing w:line="276" w:lineRule="auto"/>
              <w:rPr>
                <w:rFonts w:ascii="Tahoma" w:hAnsi="Tahoma"/>
                <w:sz w:val="20"/>
                <w:szCs w:val="20"/>
              </w:rPr>
            </w:pPr>
          </w:p>
          <w:p w14:paraId="5F5F589F" w14:textId="4C71EBD3" w:rsidR="00383BD1" w:rsidRPr="007F49F0" w:rsidRDefault="00347A56" w:rsidP="00B70AC1">
            <w:pPr>
              <w:pStyle w:val="ListParagraph"/>
              <w:numPr>
                <w:ilvl w:val="0"/>
                <w:numId w:val="21"/>
              </w:numPr>
              <w:spacing w:line="276" w:lineRule="auto"/>
              <w:ind w:left="330"/>
              <w:rPr>
                <w:rFonts w:ascii="Tahoma" w:hAnsi="Tahoma"/>
                <w:sz w:val="20"/>
                <w:szCs w:val="20"/>
              </w:rPr>
            </w:pPr>
            <w:r w:rsidRPr="007F49F0">
              <w:rPr>
                <w:rFonts w:ascii="Tahoma" w:hAnsi="Tahoma"/>
                <w:sz w:val="20"/>
                <w:szCs w:val="20"/>
              </w:rPr>
              <w:t>Turn on Zoom gallery view to allow everyone to see each other during the welcome and recap.</w:t>
            </w:r>
          </w:p>
          <w:p w14:paraId="5F5F58A0" w14:textId="269A764F" w:rsidR="00383BD1" w:rsidRPr="007F49F0" w:rsidRDefault="009202B2" w:rsidP="00B70AC1">
            <w:pPr>
              <w:pStyle w:val="ListParagraph"/>
              <w:numPr>
                <w:ilvl w:val="0"/>
                <w:numId w:val="21"/>
              </w:numPr>
              <w:spacing w:line="276" w:lineRule="auto"/>
              <w:ind w:left="330"/>
              <w:rPr>
                <w:rFonts w:ascii="Tahoma" w:hAnsi="Tahoma"/>
                <w:sz w:val="20"/>
                <w:szCs w:val="20"/>
              </w:rPr>
            </w:pPr>
            <w:r w:rsidRPr="007F49F0">
              <w:rPr>
                <w:rFonts w:ascii="Tahoma" w:hAnsi="Tahoma"/>
                <w:sz w:val="20"/>
                <w:szCs w:val="20"/>
              </w:rPr>
              <w:t>If this is the first session of the day, c</w:t>
            </w:r>
            <w:r w:rsidR="00347A56" w:rsidRPr="007F49F0">
              <w:rPr>
                <w:rFonts w:ascii="Tahoma" w:hAnsi="Tahoma"/>
                <w:sz w:val="20"/>
                <w:szCs w:val="20"/>
              </w:rPr>
              <w:t xml:space="preserve">onsider hosting a virtual icebreaker to get </w:t>
            </w:r>
            <w:r w:rsidRPr="007F49F0">
              <w:rPr>
                <w:rFonts w:ascii="Tahoma" w:hAnsi="Tahoma"/>
                <w:sz w:val="20"/>
                <w:szCs w:val="20"/>
              </w:rPr>
              <w:t>module 2 started!</w:t>
            </w:r>
          </w:p>
        </w:tc>
      </w:tr>
      <w:tr w:rsidR="00383BD1" w:rsidRPr="007F49F0" w14:paraId="5F5F58A3" w14:textId="77777777" w:rsidTr="00F738BE">
        <w:tc>
          <w:tcPr>
            <w:tcW w:w="12950" w:type="dxa"/>
            <w:gridSpan w:val="3"/>
            <w:tcBorders>
              <w:top w:val="nil"/>
              <w:left w:val="nil"/>
              <w:bottom w:val="nil"/>
              <w:right w:val="nil"/>
            </w:tcBorders>
            <w:shd w:val="clear" w:color="auto" w:fill="993365"/>
          </w:tcPr>
          <w:p w14:paraId="6FB4EBFA" w14:textId="77777777" w:rsidR="00F738BE" w:rsidRPr="007F49F0" w:rsidRDefault="00F738BE" w:rsidP="00B735F6">
            <w:pPr>
              <w:rPr>
                <w:rFonts w:ascii="Tahoma" w:hAnsi="Tahoma"/>
                <w:color w:val="FFFFFF" w:themeColor="background1"/>
              </w:rPr>
            </w:pPr>
          </w:p>
          <w:p w14:paraId="3E30DF0E" w14:textId="6A4CFF31" w:rsidR="00383BD1" w:rsidRPr="007F49F0" w:rsidRDefault="00F738BE" w:rsidP="00B735F6">
            <w:pPr>
              <w:rPr>
                <w:rFonts w:ascii="Tahoma" w:hAnsi="Tahoma"/>
                <w:color w:val="FFFFFF" w:themeColor="background1"/>
              </w:rPr>
            </w:pPr>
            <w:r w:rsidRPr="007F49F0">
              <w:rPr>
                <w:rFonts w:ascii="Tahoma" w:hAnsi="Tahoma"/>
                <w:color w:val="FFFFFF" w:themeColor="background1"/>
              </w:rPr>
              <w:t xml:space="preserve">         </w:t>
            </w:r>
            <w:r w:rsidR="00E87D87" w:rsidRPr="007F49F0">
              <w:rPr>
                <w:rFonts w:ascii="Tahoma" w:hAnsi="Tahoma"/>
                <w:color w:val="FFFFFF" w:themeColor="background1"/>
              </w:rPr>
              <w:t xml:space="preserve"> </w:t>
            </w:r>
            <w:r w:rsidR="00347A56" w:rsidRPr="007F49F0">
              <w:rPr>
                <w:rFonts w:ascii="Tahoma" w:hAnsi="Tahoma"/>
                <w:color w:val="FFFFFF" w:themeColor="background1"/>
              </w:rPr>
              <w:t>Activity 1: Gender in the Project Cycle</w:t>
            </w:r>
          </w:p>
          <w:p w14:paraId="5F5F58A2" w14:textId="7323C45B" w:rsidR="00F738BE" w:rsidRPr="007F49F0" w:rsidRDefault="00F738BE" w:rsidP="00B735F6">
            <w:pPr>
              <w:rPr>
                <w:rFonts w:ascii="Tahoma" w:hAnsi="Tahoma"/>
                <w:color w:val="FFFFFF" w:themeColor="background1"/>
              </w:rPr>
            </w:pPr>
          </w:p>
        </w:tc>
      </w:tr>
      <w:tr w:rsidR="00383BD1" w:rsidRPr="007F49F0" w14:paraId="5F5F58AA" w14:textId="77777777" w:rsidTr="00E87D87">
        <w:tc>
          <w:tcPr>
            <w:tcW w:w="562" w:type="dxa"/>
            <w:tcBorders>
              <w:top w:val="nil"/>
              <w:left w:val="nil"/>
              <w:bottom w:val="nil"/>
              <w:right w:val="nil"/>
            </w:tcBorders>
            <w:shd w:val="clear" w:color="auto" w:fill="D9D9D9" w:themeFill="background1" w:themeFillShade="D9"/>
          </w:tcPr>
          <w:p w14:paraId="295B1D5B" w14:textId="77777777" w:rsidR="00E87D87" w:rsidRPr="007F49F0" w:rsidRDefault="00E87D87" w:rsidP="00B735F6">
            <w:pPr>
              <w:rPr>
                <w:rFonts w:ascii="Tahoma" w:hAnsi="Tahoma"/>
              </w:rPr>
            </w:pPr>
          </w:p>
          <w:p w14:paraId="5F5F58A4" w14:textId="2F5AE90B" w:rsidR="00383BD1" w:rsidRPr="007F49F0" w:rsidRDefault="00E87D87" w:rsidP="00B735F6">
            <w:pPr>
              <w:rPr>
                <w:rFonts w:ascii="Tahoma" w:hAnsi="Tahoma"/>
              </w:rPr>
            </w:pPr>
            <w:r w:rsidRPr="007F49F0">
              <w:rPr>
                <w:rFonts w:ascii="Tahoma" w:eastAsia="Open Sans" w:hAnsi="Tahoma" w:cs="Open Sans"/>
                <w:b/>
                <w:noProof/>
                <w:sz w:val="22"/>
                <w:szCs w:val="22"/>
              </w:rPr>
              <w:drawing>
                <wp:inline distT="0" distB="0" distL="0" distR="0" wp14:anchorId="4DAB0823" wp14:editId="2FAA9D04">
                  <wp:extent cx="288290" cy="288290"/>
                  <wp:effectExtent l="0" t="0" r="3810" b="3810"/>
                  <wp:docPr id="19" name="Graphic 19"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D9D9D9" w:themeFill="background1" w:themeFillShade="D9"/>
          </w:tcPr>
          <w:p w14:paraId="3AE35509" w14:textId="495A46DD" w:rsidR="00E87D87" w:rsidRPr="007F49F0" w:rsidRDefault="00E87D87" w:rsidP="00B70AC1">
            <w:pPr>
              <w:spacing w:line="276" w:lineRule="auto"/>
              <w:rPr>
                <w:rFonts w:ascii="Tahoma" w:hAnsi="Tahoma"/>
                <w:i/>
                <w:color w:val="993365"/>
              </w:rPr>
            </w:pPr>
          </w:p>
          <w:p w14:paraId="5F5F58A7" w14:textId="704744E4" w:rsidR="00383BD1" w:rsidRPr="007F49F0" w:rsidRDefault="00E87D87" w:rsidP="00B70AC1">
            <w:pPr>
              <w:spacing w:line="276" w:lineRule="auto"/>
              <w:rPr>
                <w:rFonts w:ascii="Tahoma" w:hAnsi="Tahoma"/>
              </w:rPr>
            </w:pPr>
            <w:r w:rsidRPr="007F49F0">
              <w:rPr>
                <w:rFonts w:ascii="Tahoma" w:hAnsi="Tahoma"/>
                <w:noProof/>
              </w:rPr>
              <mc:AlternateContent>
                <mc:Choice Requires="wpg">
                  <w:drawing>
                    <wp:anchor distT="0" distB="0" distL="114300" distR="114300" simplePos="0" relativeHeight="251658240" behindDoc="0" locked="0" layoutInCell="1" hidden="0" allowOverlap="1" wp14:anchorId="5F5F5DD0" wp14:editId="3F567147">
                      <wp:simplePos x="0" y="0"/>
                      <wp:positionH relativeFrom="column">
                        <wp:posOffset>138430</wp:posOffset>
                      </wp:positionH>
                      <wp:positionV relativeFrom="paragraph">
                        <wp:posOffset>887730</wp:posOffset>
                      </wp:positionV>
                      <wp:extent cx="4145280" cy="2061845"/>
                      <wp:effectExtent l="0" t="0" r="0" b="0"/>
                      <wp:wrapTopAndBottom distT="0" distB="0"/>
                      <wp:docPr id="26" name="Group 26"/>
                      <wp:cNvGraphicFramePr/>
                      <a:graphic xmlns:a="http://schemas.openxmlformats.org/drawingml/2006/main">
                        <a:graphicData uri="http://schemas.microsoft.com/office/word/2010/wordprocessingGroup">
                          <wpg:wgp>
                            <wpg:cNvGrpSpPr/>
                            <wpg:grpSpPr>
                              <a:xfrm>
                                <a:off x="0" y="0"/>
                                <a:ext cx="4145280" cy="2061845"/>
                                <a:chOff x="0" y="0"/>
                                <a:chExt cx="3615050" cy="2159000"/>
                              </a:xfrm>
                            </wpg:grpSpPr>
                            <wpg:grpSp>
                              <wpg:cNvPr id="1" name="Group 1"/>
                              <wpg:cNvGrpSpPr/>
                              <wpg:grpSpPr>
                                <a:xfrm>
                                  <a:off x="0" y="0"/>
                                  <a:ext cx="3615050" cy="2159000"/>
                                  <a:chOff x="0" y="0"/>
                                  <a:chExt cx="3615050" cy="2159000"/>
                                </a:xfrm>
                              </wpg:grpSpPr>
                              <wps:wsp>
                                <wps:cNvPr id="2" name="Rectangle 2"/>
                                <wps:cNvSpPr/>
                                <wps:spPr>
                                  <a:xfrm>
                                    <a:off x="0" y="0"/>
                                    <a:ext cx="3615050" cy="2159000"/>
                                  </a:xfrm>
                                  <a:prstGeom prst="rect">
                                    <a:avLst/>
                                  </a:prstGeom>
                                  <a:noFill/>
                                  <a:ln>
                                    <a:noFill/>
                                  </a:ln>
                                </wps:spPr>
                                <wps:txbx>
                                  <w:txbxContent>
                                    <w:p w14:paraId="5F5F5DFA" w14:textId="77777777" w:rsidR="00093649" w:rsidRDefault="00093649" w:rsidP="00B735F6"/>
                                  </w:txbxContent>
                                </wps:txbx>
                                <wps:bodyPr spcFirstLastPara="1" wrap="square" lIns="91425" tIns="91425" rIns="91425" bIns="91425" anchor="ctr" anchorCtr="0">
                                  <a:noAutofit/>
                                </wps:bodyPr>
                              </wps:wsp>
                              <wps:wsp>
                                <wps:cNvPr id="3" name="Pie 3"/>
                                <wps:cNvSpPr/>
                                <wps:spPr>
                                  <a:xfrm>
                                    <a:off x="965310" y="150363"/>
                                    <a:ext cx="1813560" cy="1813560"/>
                                  </a:xfrm>
                                  <a:prstGeom prst="pie">
                                    <a:avLst>
                                      <a:gd name="adj1" fmla="val 16200000"/>
                                      <a:gd name="adj2" fmla="val 1800000"/>
                                    </a:avLst>
                                  </a:prstGeom>
                                  <a:gradFill>
                                    <a:gsLst>
                                      <a:gs pos="0">
                                        <a:srgbClr val="FFC647"/>
                                      </a:gs>
                                      <a:gs pos="50000">
                                        <a:srgbClr val="FFC600"/>
                                      </a:gs>
                                      <a:gs pos="100000">
                                        <a:srgbClr val="E3B400"/>
                                      </a:gs>
                                    </a:gsLst>
                                    <a:lin ang="5400000" scaled="0"/>
                                  </a:gradFill>
                                  <a:ln>
                                    <a:noFill/>
                                  </a:ln>
                                  <a:effectLst>
                                    <a:outerShdw blurRad="57150" dist="19050" dir="5400000" algn="ctr" rotWithShape="0">
                                      <a:srgbClr val="000000">
                                        <a:alpha val="62745"/>
                                      </a:srgbClr>
                                    </a:outerShdw>
                                  </a:effectLst>
                                </wps:spPr>
                                <wps:txbx>
                                  <w:txbxContent>
                                    <w:p w14:paraId="5F5F5DFB" w14:textId="77777777" w:rsidR="00093649" w:rsidRDefault="00093649" w:rsidP="00B735F6"/>
                                  </w:txbxContent>
                                </wps:txbx>
                                <wps:bodyPr spcFirstLastPara="1" wrap="square" lIns="91425" tIns="91425" rIns="91425" bIns="91425" anchor="ctr" anchorCtr="0">
                                  <a:noAutofit/>
                                </wps:bodyPr>
                              </wps:wsp>
                              <wps:wsp>
                                <wps:cNvPr id="4" name="Text Box 4"/>
                                <wps:cNvSpPr txBox="1"/>
                                <wps:spPr>
                                  <a:xfrm>
                                    <a:off x="1921099" y="534665"/>
                                    <a:ext cx="647700" cy="539750"/>
                                  </a:xfrm>
                                  <a:prstGeom prst="rect">
                                    <a:avLst/>
                                  </a:prstGeom>
                                  <a:noFill/>
                                  <a:ln>
                                    <a:noFill/>
                                  </a:ln>
                                </wps:spPr>
                                <wps:txbx>
                                  <w:txbxContent>
                                    <w:p w14:paraId="5F5F5DFC" w14:textId="77777777" w:rsidR="00093649" w:rsidRDefault="00093649" w:rsidP="00B735F6">
                                      <w:r>
                                        <w:t>1. Planning and Design</w:t>
                                      </w:r>
                                    </w:p>
                                  </w:txbxContent>
                                </wps:txbx>
                                <wps:bodyPr spcFirstLastPara="1" wrap="square" lIns="11425" tIns="11425" rIns="11425" bIns="11425" anchor="ctr" anchorCtr="0">
                                  <a:noAutofit/>
                                </wps:bodyPr>
                              </wps:wsp>
                              <wps:wsp>
                                <wps:cNvPr id="5" name="Pie 5"/>
                                <wps:cNvSpPr/>
                                <wps:spPr>
                                  <a:xfrm>
                                    <a:off x="927959" y="215133"/>
                                    <a:ext cx="1813560" cy="1813560"/>
                                  </a:xfrm>
                                  <a:prstGeom prst="pie">
                                    <a:avLst>
                                      <a:gd name="adj1" fmla="val 1800000"/>
                                      <a:gd name="adj2" fmla="val 9000000"/>
                                    </a:avLst>
                                  </a:prstGeom>
                                  <a:gradFill>
                                    <a:gsLst>
                                      <a:gs pos="0">
                                        <a:srgbClr val="53EB5F"/>
                                      </a:gs>
                                      <a:gs pos="50000">
                                        <a:srgbClr val="24F03B"/>
                                      </a:gs>
                                      <a:gs pos="100000">
                                        <a:srgbClr val="15DE2C"/>
                                      </a:gs>
                                    </a:gsLst>
                                    <a:lin ang="5400000" scaled="0"/>
                                  </a:gradFill>
                                  <a:ln>
                                    <a:noFill/>
                                  </a:ln>
                                  <a:effectLst>
                                    <a:outerShdw blurRad="57150" dist="19050" dir="5400000" algn="ctr" rotWithShape="0">
                                      <a:srgbClr val="000000">
                                        <a:alpha val="62745"/>
                                      </a:srgbClr>
                                    </a:outerShdw>
                                  </a:effectLst>
                                </wps:spPr>
                                <wps:txbx>
                                  <w:txbxContent>
                                    <w:p w14:paraId="5F5F5DFD" w14:textId="77777777" w:rsidR="00093649" w:rsidRDefault="00093649" w:rsidP="00B735F6"/>
                                  </w:txbxContent>
                                </wps:txbx>
                                <wps:bodyPr spcFirstLastPara="1" wrap="square" lIns="91425" tIns="91425" rIns="91425" bIns="91425" anchor="ctr" anchorCtr="0">
                                  <a:noAutofit/>
                                </wps:bodyPr>
                              </wps:wsp>
                              <wps:wsp>
                                <wps:cNvPr id="6" name="Text Box 6"/>
                                <wps:cNvSpPr txBox="1"/>
                                <wps:spPr>
                                  <a:xfrm>
                                    <a:off x="1359759" y="1391788"/>
                                    <a:ext cx="971550" cy="474980"/>
                                  </a:xfrm>
                                  <a:prstGeom prst="rect">
                                    <a:avLst/>
                                  </a:prstGeom>
                                  <a:noFill/>
                                  <a:ln>
                                    <a:noFill/>
                                  </a:ln>
                                </wps:spPr>
                                <wps:txbx>
                                  <w:txbxContent>
                                    <w:p w14:paraId="5F5F5DFE" w14:textId="77777777" w:rsidR="00093649" w:rsidRDefault="00093649" w:rsidP="00B735F6">
                                      <w:r>
                                        <w:t>2. Implementation</w:t>
                                      </w:r>
                                    </w:p>
                                  </w:txbxContent>
                                </wps:txbx>
                                <wps:bodyPr spcFirstLastPara="1" wrap="square" lIns="11425" tIns="11425" rIns="11425" bIns="11425" anchor="ctr" anchorCtr="0">
                                  <a:noAutofit/>
                                </wps:bodyPr>
                              </wps:wsp>
                              <wps:wsp>
                                <wps:cNvPr id="7" name="Pie 7"/>
                                <wps:cNvSpPr/>
                                <wps:spPr>
                                  <a:xfrm>
                                    <a:off x="836184" y="130306"/>
                                    <a:ext cx="1922409" cy="1853675"/>
                                  </a:xfrm>
                                  <a:prstGeom prst="pie">
                                    <a:avLst>
                                      <a:gd name="adj1" fmla="val 9000000"/>
                                      <a:gd name="adj2" fmla="val 16200000"/>
                                    </a:avLst>
                                  </a:prstGeom>
                                  <a:gradFill>
                                    <a:gsLst>
                                      <a:gs pos="0">
                                        <a:srgbClr val="6EA3DA"/>
                                      </a:gs>
                                      <a:gs pos="50000">
                                        <a:srgbClr val="5299DA"/>
                                      </a:gs>
                                      <a:gs pos="100000">
                                        <a:srgbClr val="4186C8"/>
                                      </a:gs>
                                    </a:gsLst>
                                    <a:lin ang="5400000" scaled="0"/>
                                  </a:gradFill>
                                  <a:ln>
                                    <a:noFill/>
                                  </a:ln>
                                  <a:effectLst>
                                    <a:outerShdw blurRad="57150" dist="19050" dir="5400000" algn="ctr" rotWithShape="0">
                                      <a:srgbClr val="000000">
                                        <a:alpha val="62745"/>
                                      </a:srgbClr>
                                    </a:outerShdw>
                                  </a:effectLst>
                                </wps:spPr>
                                <wps:txbx>
                                  <w:txbxContent>
                                    <w:p w14:paraId="5F5F5DFF" w14:textId="77777777" w:rsidR="00093649" w:rsidRDefault="00093649" w:rsidP="00B735F6"/>
                                  </w:txbxContent>
                                </wps:txbx>
                                <wps:bodyPr spcFirstLastPara="1" wrap="square" lIns="91425" tIns="91425" rIns="91425" bIns="91425" anchor="ctr" anchorCtr="0">
                                  <a:noAutofit/>
                                </wps:bodyPr>
                              </wps:wsp>
                              <wps:wsp>
                                <wps:cNvPr id="8" name="Text Box 8"/>
                                <wps:cNvSpPr txBox="1"/>
                                <wps:spPr>
                                  <a:xfrm>
                                    <a:off x="1058863" y="523108"/>
                                    <a:ext cx="686574" cy="551689"/>
                                  </a:xfrm>
                                  <a:prstGeom prst="rect">
                                    <a:avLst/>
                                  </a:prstGeom>
                                  <a:noFill/>
                                  <a:ln>
                                    <a:noFill/>
                                  </a:ln>
                                </wps:spPr>
                                <wps:txbx>
                                  <w:txbxContent>
                                    <w:p w14:paraId="5F5F5E00" w14:textId="77777777" w:rsidR="00093649" w:rsidRDefault="00093649" w:rsidP="00B735F6">
                                      <w:r>
                                        <w:t>3. Monitoring, Evaluation and Learning</w:t>
                                      </w:r>
                                    </w:p>
                                  </w:txbxContent>
                                </wps:txbx>
                                <wps:bodyPr spcFirstLastPara="1" wrap="square" lIns="11425" tIns="11425" rIns="11425" bIns="11425" anchor="ctr" anchorCtr="0">
                                  <a:noAutofit/>
                                </wps:bodyPr>
                              </wps:wsp>
                              <wps:wsp>
                                <wps:cNvPr id="9" name="Freeform 9"/>
                                <wps:cNvSpPr/>
                                <wps:spPr>
                                  <a:xfrm>
                                    <a:off x="853192" y="38095"/>
                                    <a:ext cx="2038096" cy="2038096"/>
                                  </a:xfrm>
                                  <a:custGeom>
                                    <a:avLst/>
                                    <a:gdLst/>
                                    <a:ahLst/>
                                    <a:cxnLst/>
                                    <a:rect l="l" t="t" r="r" b="b"/>
                                    <a:pathLst>
                                      <a:path w="120000" h="120000" extrusionOk="0">
                                        <a:moveTo>
                                          <a:pt x="59991" y="4067"/>
                                        </a:moveTo>
                                        <a:lnTo>
                                          <a:pt x="59991" y="4067"/>
                                        </a:lnTo>
                                        <a:cubicBezTo>
                                          <a:pt x="79078" y="4064"/>
                                          <a:pt x="96849" y="13795"/>
                                          <a:pt x="107129" y="29878"/>
                                        </a:cubicBezTo>
                                        <a:cubicBezTo>
                                          <a:pt x="117408" y="45960"/>
                                          <a:pt x="118776" y="66175"/>
                                          <a:pt x="110758" y="83496"/>
                                        </a:cubicBezTo>
                                        <a:lnTo>
                                          <a:pt x="114269" y="85523"/>
                                        </a:lnTo>
                                        <a:lnTo>
                                          <a:pt x="105797" y="86441"/>
                                        </a:lnTo>
                                        <a:lnTo>
                                          <a:pt x="101940" y="78405"/>
                                        </a:lnTo>
                                        <a:lnTo>
                                          <a:pt x="105449" y="80431"/>
                                        </a:lnTo>
                                        <a:cubicBezTo>
                                          <a:pt x="112382" y="65011"/>
                                          <a:pt x="111022" y="47127"/>
                                          <a:pt x="101838" y="32932"/>
                                        </a:cubicBezTo>
                                        <a:cubicBezTo>
                                          <a:pt x="92654" y="18737"/>
                                          <a:pt x="76899" y="10167"/>
                                          <a:pt x="59992" y="10169"/>
                                        </a:cubicBezTo>
                                        <a:close/>
                                      </a:path>
                                    </a:pathLst>
                                  </a:custGeom>
                                  <a:gradFill>
                                    <a:gsLst>
                                      <a:gs pos="0">
                                        <a:srgbClr val="FFC647"/>
                                      </a:gs>
                                      <a:gs pos="50000">
                                        <a:srgbClr val="FFC600"/>
                                      </a:gs>
                                      <a:gs pos="100000">
                                        <a:srgbClr val="E3B400"/>
                                      </a:gs>
                                    </a:gsLst>
                                    <a:lin ang="5400000" scaled="0"/>
                                  </a:gradFill>
                                  <a:ln>
                                    <a:noFill/>
                                  </a:ln>
                                  <a:effectLst>
                                    <a:outerShdw blurRad="57150" dist="19050" dir="5400000" algn="ctr" rotWithShape="0">
                                      <a:srgbClr val="000000">
                                        <a:alpha val="62745"/>
                                      </a:srgbClr>
                                    </a:outerShdw>
                                  </a:effectLst>
                                </wps:spPr>
                                <wps:txbx>
                                  <w:txbxContent>
                                    <w:p w14:paraId="5F5F5E01" w14:textId="77777777" w:rsidR="00093649" w:rsidRDefault="00093649" w:rsidP="00B735F6"/>
                                  </w:txbxContent>
                                </wps:txbx>
                                <wps:bodyPr spcFirstLastPara="1" wrap="square" lIns="91425" tIns="91425" rIns="91425" bIns="91425" anchor="ctr" anchorCtr="0">
                                  <a:noAutofit/>
                                </wps:bodyPr>
                              </wps:wsp>
                              <wps:wsp>
                                <wps:cNvPr id="10" name="Freeform 10"/>
                                <wps:cNvSpPr/>
                                <wps:spPr>
                                  <a:xfrm>
                                    <a:off x="815691" y="102751"/>
                                    <a:ext cx="2038096" cy="2038096"/>
                                  </a:xfrm>
                                  <a:custGeom>
                                    <a:avLst/>
                                    <a:gdLst/>
                                    <a:ahLst/>
                                    <a:cxnLst/>
                                    <a:rect l="l" t="t" r="r" b="b"/>
                                    <a:pathLst>
                                      <a:path w="120000" h="120000" extrusionOk="0">
                                        <a:moveTo>
                                          <a:pt x="108435" y="87973"/>
                                        </a:moveTo>
                                        <a:cubicBezTo>
                                          <a:pt x="98891" y="104498"/>
                                          <a:pt x="81581" y="115017"/>
                                          <a:pt x="62518" y="115876"/>
                                        </a:cubicBezTo>
                                        <a:cubicBezTo>
                                          <a:pt x="43454" y="116735"/>
                                          <a:pt x="25269" y="107816"/>
                                          <a:pt x="14277" y="92216"/>
                                        </a:cubicBezTo>
                                        <a:lnTo>
                                          <a:pt x="10766" y="94244"/>
                                        </a:lnTo>
                                        <a:lnTo>
                                          <a:pt x="14207" y="86447"/>
                                        </a:lnTo>
                                        <a:lnTo>
                                          <a:pt x="23095" y="87124"/>
                                        </a:lnTo>
                                        <a:lnTo>
                                          <a:pt x="19585" y="89151"/>
                                        </a:lnTo>
                                        <a:cubicBezTo>
                                          <a:pt x="29474" y="102860"/>
                                          <a:pt x="45637" y="110621"/>
                                          <a:pt x="62519" y="109767"/>
                                        </a:cubicBezTo>
                                        <a:cubicBezTo>
                                          <a:pt x="79400" y="108913"/>
                                          <a:pt x="94697" y="99559"/>
                                          <a:pt x="103151" y="84922"/>
                                        </a:cubicBezTo>
                                        <a:close/>
                                      </a:path>
                                    </a:pathLst>
                                  </a:custGeom>
                                  <a:gradFill>
                                    <a:gsLst>
                                      <a:gs pos="0">
                                        <a:srgbClr val="53EB5F"/>
                                      </a:gs>
                                      <a:gs pos="50000">
                                        <a:srgbClr val="24F03B"/>
                                      </a:gs>
                                      <a:gs pos="100000">
                                        <a:srgbClr val="15DE2C"/>
                                      </a:gs>
                                    </a:gsLst>
                                    <a:lin ang="5400000" scaled="0"/>
                                  </a:gradFill>
                                  <a:ln>
                                    <a:noFill/>
                                  </a:ln>
                                  <a:effectLst>
                                    <a:outerShdw blurRad="57150" dist="19050" dir="5400000" algn="ctr" rotWithShape="0">
                                      <a:srgbClr val="000000">
                                        <a:alpha val="62745"/>
                                      </a:srgbClr>
                                    </a:outerShdw>
                                  </a:effectLst>
                                </wps:spPr>
                                <wps:txbx>
                                  <w:txbxContent>
                                    <w:p w14:paraId="5F5F5E02" w14:textId="77777777" w:rsidR="00093649" w:rsidRDefault="00093649" w:rsidP="00B735F6"/>
                                  </w:txbxContent>
                                </wps:txbx>
                                <wps:bodyPr spcFirstLastPara="1" wrap="square" lIns="91425" tIns="91425" rIns="91425" bIns="91425" anchor="ctr" anchorCtr="0">
                                  <a:noAutofit/>
                                </wps:bodyPr>
                              </wps:wsp>
                              <wps:wsp>
                                <wps:cNvPr id="11" name="Freeform 11"/>
                                <wps:cNvSpPr/>
                                <wps:spPr>
                                  <a:xfrm>
                                    <a:off x="777111" y="38096"/>
                                    <a:ext cx="2038096" cy="2038095"/>
                                  </a:xfrm>
                                  <a:custGeom>
                                    <a:avLst/>
                                    <a:gdLst/>
                                    <a:ahLst/>
                                    <a:cxnLst/>
                                    <a:rect l="l" t="t" r="r" b="b"/>
                                    <a:pathLst>
                                      <a:path w="120000" h="120000" extrusionOk="0">
                                        <a:moveTo>
                                          <a:pt x="11561" y="87966"/>
                                        </a:moveTo>
                                        <a:lnTo>
                                          <a:pt x="11561" y="87966"/>
                                        </a:lnTo>
                                        <a:cubicBezTo>
                                          <a:pt x="2017" y="71436"/>
                                          <a:pt x="1562" y="51181"/>
                                          <a:pt x="10353" y="34238"/>
                                        </a:cubicBezTo>
                                        <a:cubicBezTo>
                                          <a:pt x="19144" y="17296"/>
                                          <a:pt x="35968" y="6007"/>
                                          <a:pt x="54979" y="4293"/>
                                        </a:cubicBezTo>
                                        <a:lnTo>
                                          <a:pt x="54979" y="239"/>
                                        </a:lnTo>
                                        <a:lnTo>
                                          <a:pt x="60009" y="7118"/>
                                        </a:lnTo>
                                        <a:lnTo>
                                          <a:pt x="54977" y="14476"/>
                                        </a:lnTo>
                                        <a:lnTo>
                                          <a:pt x="54978" y="10423"/>
                                        </a:lnTo>
                                        <a:lnTo>
                                          <a:pt x="54978" y="10423"/>
                                        </a:lnTo>
                                        <a:cubicBezTo>
                                          <a:pt x="38157" y="12127"/>
                                          <a:pt x="23347" y="22244"/>
                                          <a:pt x="15643" y="37294"/>
                                        </a:cubicBezTo>
                                        <a:cubicBezTo>
                                          <a:pt x="7939" y="52344"/>
                                          <a:pt x="8392" y="70273"/>
                                          <a:pt x="16845" y="84915"/>
                                        </a:cubicBezTo>
                                        <a:close/>
                                      </a:path>
                                    </a:pathLst>
                                  </a:custGeom>
                                  <a:gradFill>
                                    <a:gsLst>
                                      <a:gs pos="0">
                                        <a:srgbClr val="6EA3DA"/>
                                      </a:gs>
                                      <a:gs pos="50000">
                                        <a:srgbClr val="5299DA"/>
                                      </a:gs>
                                      <a:gs pos="100000">
                                        <a:srgbClr val="4186C8"/>
                                      </a:gs>
                                    </a:gsLst>
                                    <a:lin ang="5400000" scaled="0"/>
                                  </a:gradFill>
                                  <a:ln>
                                    <a:noFill/>
                                  </a:ln>
                                  <a:effectLst>
                                    <a:outerShdw blurRad="57150" dist="19050" dir="5400000" algn="ctr" rotWithShape="0">
                                      <a:srgbClr val="000000">
                                        <a:alpha val="62745"/>
                                      </a:srgbClr>
                                    </a:outerShdw>
                                  </a:effectLst>
                                </wps:spPr>
                                <wps:txbx>
                                  <w:txbxContent>
                                    <w:p w14:paraId="5F5F5E03" w14:textId="77777777" w:rsidR="00093649" w:rsidRPr="00E87D87" w:rsidRDefault="00093649" w:rsidP="00B735F6">
                                      <w:pPr>
                                        <w:rPr>
                                          <w:sz w:val="16"/>
                                          <w:szCs w:val="16"/>
                                        </w:rP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F5F5DD0" id="Group 26" o:spid="_x0000_s1032" style="position:absolute;margin-left:10.9pt;margin-top:69.9pt;width:326.4pt;height:162.35pt;z-index:251658240;mso-width-relative:margin;mso-height-relative:margin" coordsize="36150,215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">
                      <v:group id="Group 1" o:spid="_x0000_s1033" style="position:absolute;width:36150;height:21590" coordsize="36150,21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34" style="position:absolute;width:36150;height:215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5F5F5DFA" w14:textId="77777777" w:rsidR="00093649" w:rsidRDefault="00093649" w:rsidP="00B735F6"/>
                            </w:txbxContent>
                          </v:textbox>
                        </v:rect>
                        <v:shape id="Pie 3" o:spid="_x0000_s1035" style="position:absolute;left:9653;top:1503;width:18135;height:18136;visibility:visible;mso-wrap-style:square;v-text-anchor:middle" coordsize="1813560,181356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" adj="-11796480,,5400" path="m906780,v323961,,623314,172831,785295,453390c1854056,733949,1854056,1079611,1692075,1360170l906780,906780,906780,xe" fillcolor="#ffc647" stroked="f">
                          <v:fill color2="#e3b400" colors="0 #ffc647;.5 #ffc600;1 #e3b400" focus="100%" type="gradient">
                            <o:fill v:ext="view" type="gradientUnscaled"/>
                          </v:fill>
                          <v:stroke joinstyle="miter"/>
                          <v:shadow on="t" color="black" opacity="41120f" offset="0,1.5pt"/>
                          <v:formulas/>
                          <v:path arrowok="t" o:connecttype="custom" o:connectlocs="906780,0;1692075,453390;1692075,1360170;906780,906780;906780,0" o:connectangles="0,0,0,0,0" textboxrect="0,0,1813560,1813560"/>
                          <v:textbox inset="2.53958mm,2.53958mm,2.53958mm,2.53958mm">
                            <w:txbxContent>
                              <w:p w14:paraId="5F5F5DFB" w14:textId="77777777" w:rsidR="00093649" w:rsidRDefault="00093649" w:rsidP="00B735F6"/>
                            </w:txbxContent>
                          </v:textbox>
                        </v:shape>
                        <v:shape id="Text Box 4" o:spid="_x0000_s1036" type="#_x0000_t202" style="position:absolute;left:19210;top:5346;width:6477;height:53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" filled="f" stroked="f">
                          <v:textbox inset=".31736mm,.31736mm,.31736mm,.31736mm">
                            <w:txbxContent>
                              <w:p w14:paraId="5F5F5DFC" w14:textId="77777777" w:rsidR="00093649" w:rsidRDefault="00093649" w:rsidP="00B735F6">
                                <w:r>
                                  <w:t>1. Planning and Design</w:t>
                                </w:r>
                              </w:p>
                            </w:txbxContent>
                          </v:textbox>
                        </v:shape>
                        <v:shape id="Pie 5" o:spid="_x0000_s1037" style="position:absolute;left:9279;top:2151;width:18136;height:18135;visibility:visible;mso-wrap-style:square;v-text-anchor:middle" coordsize="1813560,181356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" adj="-11796480,,5400" path="m1692075,1360170v-161981,280559,-461333,453390,-785295,453390c582819,1813560,283466,1640729,121485,1360170l906780,906780r785295,453390xe" fillcolor="#53eb5f" stroked="f">
                          <v:fill color2="#15de2c" colors="0 #53eb5f;.5 #24f03b;1 #15de2c" focus="100%" type="gradient">
                            <o:fill v:ext="view" type="gradientUnscaled"/>
                          </v:fill>
                          <v:stroke joinstyle="miter"/>
                          <v:shadow on="t" color="black" opacity="41120f" offset="0,1.5pt"/>
                          <v:formulas/>
                          <v:path arrowok="t" o:connecttype="custom" o:connectlocs="1692075,1360170;906780,1813560;121485,1360170;906780,906780;1692075,1360170" o:connectangles="0,0,0,0,0" textboxrect="0,0,1813560,1813560"/>
                          <v:textbox inset="2.53958mm,2.53958mm,2.53958mm,2.53958mm">
                            <w:txbxContent>
                              <w:p w14:paraId="5F5F5DFD" w14:textId="77777777" w:rsidR="00093649" w:rsidRDefault="00093649" w:rsidP="00B735F6"/>
                            </w:txbxContent>
                          </v:textbox>
                        </v:shape>
                        <v:shape id="Text Box 6" o:spid="_x0000_s1038" type="#_x0000_t202" style="position:absolute;left:13597;top:13917;width:9716;height:47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" filled="f" stroked="f">
                          <v:textbox inset=".31736mm,.31736mm,.31736mm,.31736mm">
                            <w:txbxContent>
                              <w:p w14:paraId="5F5F5DFE" w14:textId="77777777" w:rsidR="00093649" w:rsidRDefault="00093649" w:rsidP="00B735F6">
                                <w:r>
                                  <w:t>2. Implementation</w:t>
                                </w:r>
                              </w:p>
                            </w:txbxContent>
                          </v:textbox>
                        </v:shape>
                        <v:shape id="Pie 7" o:spid="_x0000_s1039" style="position:absolute;left:8361;top:1303;width:19224;height:18536;visibility:visible;mso-wrap-style:square;v-text-anchor:middle" coordsize="1922409,185367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" adj="-11796480,,5400" path="m136527,1402965v-182036,-293153,-182036,-659103,,-952256c310135,171129,623256,-1,961205,-1r,926839l136527,1402965xe" fillcolor="#6ea3da" stroked="f">
                          <v:fill color2="#4186c8" colors="0 #6ea3da;.5 #5299da;1 #4186c8" focus="100%" type="gradient">
                            <o:fill v:ext="view" type="gradientUnscaled"/>
                          </v:fill>
                          <v:stroke joinstyle="miter"/>
                          <v:shadow on="t" color="black" opacity="41120f" offset="0,1.5pt"/>
                          <v:formulas/>
                          <v:path arrowok="t" o:connecttype="custom" o:connectlocs="136527,1402965;136527,450709;961205,-1;961205,926838;136527,1402965" o:connectangles="0,0,0,0,0" textboxrect="0,0,1922409,1853675"/>
                          <v:textbox inset="2.53958mm,2.53958mm,2.53958mm,2.53958mm">
                            <w:txbxContent>
                              <w:p w14:paraId="5F5F5DFF" w14:textId="77777777" w:rsidR="00093649" w:rsidRDefault="00093649" w:rsidP="00B735F6"/>
                            </w:txbxContent>
                          </v:textbox>
                        </v:shape>
                        <v:shape id="Text Box 8" o:spid="_x0000_s1040" type="#_x0000_t202" style="position:absolute;left:10588;top:5231;width:6866;height:5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" filled="f" stroked="f">
                          <v:textbox inset=".31736mm,.31736mm,.31736mm,.31736mm">
                            <w:txbxContent>
                              <w:p w14:paraId="5F5F5E00" w14:textId="77777777" w:rsidR="00093649" w:rsidRDefault="00093649" w:rsidP="00B735F6">
                                <w:r>
                                  <w:t>3. Monitoring, Evaluation and Learning</w:t>
                                </w:r>
                              </w:p>
                            </w:txbxContent>
                          </v:textbox>
                        </v:shape>
                        <v:shape id="Freeform 9" o:spid="_x0000_s1041" style="position:absolute;left:8531;top:380;width:20381;height:20381;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" adj="-11796480,,5400" path="m59991,4067r,c79078,4064,96849,13795,107129,29878v10279,16082,11647,36297,3629,53618l114269,85523r-8472,918l101940,78405r3509,2026c112382,65011,111022,47127,101838,32932,92654,18737,76899,10167,59992,10169r-1,-6102xe" fillcolor="#ffc647" stroked="f">
                          <v:fill color2="#e3b400" colors="0 #ffc647;.5 #ffc600;1 #e3b400" focus="100%" type="gradient">
                            <o:fill v:ext="view" type="gradientUnscaled"/>
                          </v:fill>
                          <v:stroke joinstyle="miter"/>
                          <v:shadow on="t" color="black" opacity="41120f" offset="0,1.5pt"/>
                          <v:formulas/>
                          <v:path arrowok="t" o:extrusionok="f" o:connecttype="custom" textboxrect="0,0,120000,120000"/>
                          <v:textbox inset="2.53958mm,2.53958mm,2.53958mm,2.53958mm">
                            <w:txbxContent>
                              <w:p w14:paraId="5F5F5E01" w14:textId="77777777" w:rsidR="00093649" w:rsidRDefault="00093649" w:rsidP="00B735F6"/>
                            </w:txbxContent>
                          </v:textbox>
                        </v:shape>
                        <v:shape id="Freeform 10" o:spid="_x0000_s1042" style="position:absolute;left:8156;top:1027;width:20381;height:20381;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" adj="-11796480,,5400" path="m108435,87973v-9544,16525,-26854,27044,-45917,27903c43454,116735,25269,107816,14277,92216r-3511,2028l14207,86447r8888,677l19585,89151v9889,13709,26052,21470,42934,20616c79400,108913,94697,99559,103151,84922r5284,3051xe" fillcolor="#53eb5f" stroked="f">
                          <v:fill color2="#15de2c" colors="0 #53eb5f;.5 #24f03b;1 #15de2c" focus="100%" type="gradient">
                            <o:fill v:ext="view" type="gradientUnscaled"/>
                          </v:fill>
                          <v:stroke joinstyle="miter"/>
                          <v:shadow on="t" color="black" opacity="41120f" offset="0,1.5pt"/>
                          <v:formulas/>
                          <v:path arrowok="t" o:extrusionok="f" o:connecttype="custom" textboxrect="0,0,120000,120000"/>
                          <v:textbox inset="2.53958mm,2.53958mm,2.53958mm,2.53958mm">
                            <w:txbxContent>
                              <w:p w14:paraId="5F5F5E02" w14:textId="77777777" w:rsidR="00093649" w:rsidRDefault="00093649" w:rsidP="00B735F6"/>
                            </w:txbxContent>
                          </v:textbox>
                        </v:shape>
                        <v:shape id="Freeform 11" o:spid="_x0000_s1043" style="position:absolute;left:7771;top:380;width:20381;height:20381;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" adj="-11796480,,5400" path="m11561,87966r,c2017,71436,1562,51181,10353,34238,19144,17296,35968,6007,54979,4293r,-4054l60009,7118r-5032,7358l54978,10423r,c38157,12127,23347,22244,15643,37294,7939,52344,8392,70273,16845,84915r-5284,3051xe" fillcolor="#6ea3da" stroked="f">
                          <v:fill color2="#4186c8" colors="0 #6ea3da;.5 #5299da;1 #4186c8" focus="100%" type="gradient">
                            <o:fill v:ext="view" type="gradientUnscaled"/>
                          </v:fill>
                          <v:stroke joinstyle="miter"/>
                          <v:shadow on="t" color="black" opacity="41120f" offset="0,1.5pt"/>
                          <v:formulas/>
                          <v:path arrowok="t" o:extrusionok="f" o:connecttype="custom" textboxrect="0,0,120000,120000"/>
                          <v:textbox inset="2.53958mm,2.53958mm,2.53958mm,2.53958mm">
                            <w:txbxContent>
                              <w:p w14:paraId="5F5F5E03" w14:textId="77777777" w:rsidR="00093649" w:rsidRPr="00E87D87" w:rsidRDefault="00093649" w:rsidP="00B735F6">
                                <w:pPr>
                                  <w:rPr>
                                    <w:sz w:val="16"/>
                                    <w:szCs w:val="16"/>
                                  </w:rPr>
                                </w:pPr>
                              </w:p>
                            </w:txbxContent>
                          </v:textbox>
                        </v:shape>
                      </v:group>
                      <w10:wrap type="topAndBottom"/>
                    </v:group>
                  </w:pict>
                </mc:Fallback>
              </mc:AlternateContent>
            </w:r>
            <w:r w:rsidR="00347A56" w:rsidRPr="007F49F0">
              <w:rPr>
                <w:rFonts w:ascii="Tahoma" w:hAnsi="Tahoma"/>
                <w:i/>
                <w:color w:val="993365"/>
              </w:rPr>
              <w:t>Explain to participants</w:t>
            </w:r>
            <w:r w:rsidR="00347A56" w:rsidRPr="007F49F0">
              <w:rPr>
                <w:rFonts w:ascii="Tahoma" w:hAnsi="Tahoma"/>
                <w:color w:val="993365"/>
              </w:rPr>
              <w:t xml:space="preserve">:  </w:t>
            </w:r>
            <w:r w:rsidR="00347A56" w:rsidRPr="007F49F0">
              <w:rPr>
                <w:rFonts w:ascii="Tahoma" w:hAnsi="Tahoma"/>
              </w:rPr>
              <w:t>Now that a shared understanding and vernacular has been established, the rest of the training will be spent on exploring what these concepts look like in their practical application. For this purpose, the training will take a project cycle approach. While there are countless models for the ‘project cycle’, they for the most part take a consistent form. Here we will be following a simple project cycle:</w:t>
            </w:r>
          </w:p>
        </w:tc>
        <w:tc>
          <w:tcPr>
            <w:tcW w:w="4317" w:type="dxa"/>
            <w:tcBorders>
              <w:top w:val="nil"/>
              <w:left w:val="nil"/>
              <w:bottom w:val="nil"/>
              <w:right w:val="nil"/>
            </w:tcBorders>
            <w:shd w:val="clear" w:color="auto" w:fill="D0CECE" w:themeFill="background2" w:themeFillShade="E6"/>
          </w:tcPr>
          <w:p w14:paraId="7A26EB5F" w14:textId="77777777" w:rsidR="00E87D87" w:rsidRPr="007F49F0" w:rsidRDefault="00E87D87" w:rsidP="00B70AC1">
            <w:pPr>
              <w:pStyle w:val="ListParagraph"/>
              <w:spacing w:line="276" w:lineRule="auto"/>
              <w:ind w:left="360"/>
              <w:rPr>
                <w:rFonts w:ascii="Tahoma" w:hAnsi="Tahoma"/>
                <w:sz w:val="20"/>
                <w:szCs w:val="20"/>
              </w:rPr>
            </w:pPr>
          </w:p>
          <w:p w14:paraId="5F5F58A8" w14:textId="5527FD22"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Start the PowerPoint and share the screen. Follow along with the facilitator and go through the slides using the cues from the facilitator when to switch slides.</w:t>
            </w:r>
          </w:p>
          <w:p w14:paraId="5F5F58A9" w14:textId="77777777"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Let the facilitator introduce the session, explain the session objectives and key messages to the participants.</w:t>
            </w:r>
          </w:p>
        </w:tc>
      </w:tr>
      <w:tr w:rsidR="00383BD1" w:rsidRPr="007F49F0" w14:paraId="5F5F58B3" w14:textId="77777777" w:rsidTr="00B70AC1">
        <w:trPr>
          <w:trHeight w:val="4584"/>
        </w:trPr>
        <w:tc>
          <w:tcPr>
            <w:tcW w:w="562" w:type="dxa"/>
            <w:tcBorders>
              <w:top w:val="nil"/>
              <w:left w:val="nil"/>
              <w:bottom w:val="single" w:sz="4" w:space="0" w:color="FFFFFF"/>
              <w:right w:val="nil"/>
            </w:tcBorders>
            <w:shd w:val="clear" w:color="auto" w:fill="F2F2F2" w:themeFill="background1" w:themeFillShade="F2"/>
          </w:tcPr>
          <w:p w14:paraId="716D790F" w14:textId="77777777" w:rsidR="00E87D87" w:rsidRPr="007F49F0" w:rsidRDefault="00E87D87" w:rsidP="00B735F6">
            <w:pPr>
              <w:rPr>
                <w:rFonts w:ascii="Tahoma" w:hAnsi="Tahoma"/>
                <w:sz w:val="11"/>
                <w:szCs w:val="11"/>
              </w:rPr>
            </w:pPr>
          </w:p>
          <w:p w14:paraId="5F5F58AB" w14:textId="0CAD5A4A" w:rsidR="00383BD1" w:rsidRPr="007F49F0" w:rsidRDefault="00E87D87" w:rsidP="00B735F6">
            <w:pPr>
              <w:rPr>
                <w:rFonts w:ascii="Tahoma" w:hAnsi="Tahoma"/>
              </w:rPr>
            </w:pPr>
            <w:r w:rsidRPr="007F49F0">
              <w:rPr>
                <w:rFonts w:ascii="Tahoma" w:eastAsia="Open Sans" w:hAnsi="Tahoma" w:cs="Open Sans"/>
                <w:b/>
                <w:noProof/>
                <w:sz w:val="22"/>
                <w:szCs w:val="22"/>
              </w:rPr>
              <w:drawing>
                <wp:inline distT="0" distB="0" distL="0" distR="0" wp14:anchorId="653F1791" wp14:editId="72448DED">
                  <wp:extent cx="288290" cy="288290"/>
                  <wp:effectExtent l="0" t="0" r="3810" b="3810"/>
                  <wp:docPr id="20" name="Graphic 20"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3DF04ADA" w14:textId="77777777" w:rsidR="00E87D87" w:rsidRPr="007F49F0" w:rsidRDefault="00E87D87" w:rsidP="00B70AC1">
            <w:pPr>
              <w:spacing w:line="276" w:lineRule="auto"/>
              <w:rPr>
                <w:rFonts w:ascii="Tahoma" w:hAnsi="Tahoma"/>
                <w:i/>
                <w:color w:val="993365"/>
              </w:rPr>
            </w:pPr>
          </w:p>
          <w:p w14:paraId="5F5F58AC" w14:textId="2781E9BA" w:rsidR="00383BD1" w:rsidRPr="007F49F0" w:rsidRDefault="00347A56" w:rsidP="00B70AC1">
            <w:pPr>
              <w:spacing w:line="276" w:lineRule="auto"/>
              <w:rPr>
                <w:rFonts w:ascii="Tahoma" w:hAnsi="Tahoma"/>
              </w:rPr>
            </w:pPr>
            <w:r w:rsidRPr="007F49F0">
              <w:rPr>
                <w:rFonts w:ascii="Tahoma" w:hAnsi="Tahoma"/>
                <w:i/>
                <w:color w:val="993365"/>
              </w:rPr>
              <w:t>Explain</w:t>
            </w:r>
            <w:r w:rsidRPr="007F49F0">
              <w:rPr>
                <w:rFonts w:ascii="Tahoma" w:hAnsi="Tahoma"/>
              </w:rPr>
              <w:t xml:space="preserve"> that within each of these areas, we will explore how to strengthen the transformative nature of programming, introducing tools and examples throughout:</w:t>
            </w:r>
          </w:p>
          <w:p w14:paraId="5F5F58AD" w14:textId="77777777" w:rsidR="00383BD1" w:rsidRPr="007F49F0" w:rsidRDefault="00383BD1" w:rsidP="00B70AC1">
            <w:pPr>
              <w:spacing w:line="276" w:lineRule="auto"/>
              <w:rPr>
                <w:rFonts w:ascii="Tahoma" w:hAnsi="Tahoma"/>
              </w:rPr>
            </w:pPr>
          </w:p>
          <w:p w14:paraId="5F5F58AE" w14:textId="77777777" w:rsidR="00383BD1" w:rsidRPr="007F49F0" w:rsidRDefault="00347A56" w:rsidP="00B70AC1">
            <w:pPr>
              <w:pStyle w:val="ListParagraph"/>
              <w:numPr>
                <w:ilvl w:val="0"/>
                <w:numId w:val="2"/>
              </w:numPr>
              <w:spacing w:line="276" w:lineRule="auto"/>
              <w:rPr>
                <w:rFonts w:ascii="Tahoma" w:hAnsi="Tahoma"/>
                <w:sz w:val="20"/>
                <w:szCs w:val="20"/>
              </w:rPr>
            </w:pPr>
            <w:r w:rsidRPr="007F49F0">
              <w:rPr>
                <w:rFonts w:ascii="Tahoma" w:hAnsi="Tahoma"/>
                <w:b/>
                <w:color w:val="3A4888"/>
                <w:sz w:val="20"/>
                <w:szCs w:val="20"/>
              </w:rPr>
              <w:t>Planning and Design</w:t>
            </w:r>
            <w:r w:rsidRPr="007F49F0">
              <w:rPr>
                <w:rFonts w:ascii="Tahoma" w:hAnsi="Tahoma"/>
                <w:sz w:val="20"/>
                <w:szCs w:val="20"/>
              </w:rPr>
              <w:t>. These sessions will explore problem analysis from a gender perspective, rights-based and instrumentalist approaches, taking a holistic approach, and designing transformative programming with gender equality outcomes.</w:t>
            </w:r>
          </w:p>
          <w:p w14:paraId="5F5F58AF" w14:textId="77777777" w:rsidR="00383BD1" w:rsidRPr="007F49F0" w:rsidRDefault="00347A56" w:rsidP="00B70AC1">
            <w:pPr>
              <w:pStyle w:val="ListParagraph"/>
              <w:numPr>
                <w:ilvl w:val="0"/>
                <w:numId w:val="2"/>
              </w:numPr>
              <w:spacing w:line="276" w:lineRule="auto"/>
              <w:rPr>
                <w:rFonts w:ascii="Tahoma" w:hAnsi="Tahoma"/>
                <w:sz w:val="20"/>
                <w:szCs w:val="20"/>
              </w:rPr>
            </w:pPr>
            <w:r w:rsidRPr="007F49F0">
              <w:rPr>
                <w:rFonts w:ascii="Tahoma" w:hAnsi="Tahoma"/>
                <w:b/>
                <w:color w:val="3A4888"/>
                <w:sz w:val="20"/>
                <w:szCs w:val="20"/>
              </w:rPr>
              <w:t>Implementation</w:t>
            </w:r>
            <w:r w:rsidRPr="007F49F0">
              <w:rPr>
                <w:rFonts w:ascii="Tahoma" w:hAnsi="Tahoma"/>
                <w:color w:val="3A4888"/>
                <w:sz w:val="20"/>
                <w:szCs w:val="20"/>
              </w:rPr>
              <w:t>.</w:t>
            </w:r>
            <w:r w:rsidRPr="007F49F0">
              <w:rPr>
                <w:rFonts w:ascii="Tahoma" w:hAnsi="Tahoma"/>
                <w:sz w:val="20"/>
                <w:szCs w:val="20"/>
              </w:rPr>
              <w:t xml:space="preserve"> This session will ask participants to examine different aspects that are key to effective implementation (resources, skills, time) from a gender perspective, exploring the needs, challenges and risks associated with gender transformative programming.</w:t>
            </w:r>
          </w:p>
          <w:p w14:paraId="5F5F58B1" w14:textId="503E581F" w:rsidR="00383BD1" w:rsidRPr="007F49F0" w:rsidRDefault="00347A56" w:rsidP="00B70AC1">
            <w:pPr>
              <w:pStyle w:val="ListParagraph"/>
              <w:numPr>
                <w:ilvl w:val="0"/>
                <w:numId w:val="2"/>
              </w:numPr>
              <w:spacing w:line="276" w:lineRule="auto"/>
              <w:rPr>
                <w:rFonts w:ascii="Tahoma" w:hAnsi="Tahoma"/>
                <w:color w:val="000000"/>
                <w:sz w:val="20"/>
                <w:szCs w:val="20"/>
              </w:rPr>
            </w:pPr>
            <w:r w:rsidRPr="007F49F0">
              <w:rPr>
                <w:rFonts w:ascii="Tahoma" w:hAnsi="Tahoma"/>
                <w:b/>
                <w:color w:val="3A4888"/>
                <w:sz w:val="20"/>
                <w:szCs w:val="20"/>
              </w:rPr>
              <w:t>Monitoring, Evaluation</w:t>
            </w:r>
            <w:r w:rsidR="122AE73A" w:rsidRPr="007F49F0">
              <w:rPr>
                <w:rFonts w:ascii="Tahoma" w:hAnsi="Tahoma"/>
                <w:b/>
                <w:bCs/>
                <w:color w:val="3A4888"/>
                <w:sz w:val="20"/>
                <w:szCs w:val="20"/>
              </w:rPr>
              <w:t>, Accountability</w:t>
            </w:r>
            <w:r w:rsidRPr="007F49F0">
              <w:rPr>
                <w:rFonts w:ascii="Tahoma" w:hAnsi="Tahoma"/>
                <w:b/>
                <w:color w:val="3A4888"/>
                <w:sz w:val="20"/>
                <w:szCs w:val="20"/>
              </w:rPr>
              <w:t xml:space="preserve"> and Learning</w:t>
            </w:r>
            <w:r w:rsidRPr="007F49F0">
              <w:rPr>
                <w:rFonts w:ascii="Tahoma" w:hAnsi="Tahoma"/>
                <w:color w:val="3A4888"/>
                <w:sz w:val="20"/>
                <w:szCs w:val="20"/>
              </w:rPr>
              <w:t>.</w:t>
            </w:r>
            <w:r w:rsidRPr="007F49F0">
              <w:rPr>
                <w:rFonts w:ascii="Tahoma" w:hAnsi="Tahoma"/>
                <w:b/>
                <w:sz w:val="20"/>
                <w:szCs w:val="20"/>
              </w:rPr>
              <w:t xml:space="preserve"> </w:t>
            </w:r>
            <w:r w:rsidRPr="007F49F0">
              <w:rPr>
                <w:rFonts w:ascii="Tahoma" w:hAnsi="Tahoma"/>
                <w:sz w:val="20"/>
                <w:szCs w:val="20"/>
              </w:rPr>
              <w:t>These sessions will introduce participants to the spectrum of gender equality integration into MEAL, from gender sensitive through to feminist MEAL. They will be introduced to the Gender Based Analysis Plus (GBA+), design indicators for GE outcomes, and explore how data can be collected and used for gender transformative programming.</w:t>
            </w:r>
          </w:p>
        </w:tc>
        <w:tc>
          <w:tcPr>
            <w:tcW w:w="4317" w:type="dxa"/>
            <w:tcBorders>
              <w:top w:val="nil"/>
              <w:left w:val="nil"/>
              <w:bottom w:val="single" w:sz="4" w:space="0" w:color="FFFFFF"/>
              <w:right w:val="nil"/>
            </w:tcBorders>
            <w:shd w:val="clear" w:color="auto" w:fill="D0CECE" w:themeFill="background2" w:themeFillShade="E6"/>
          </w:tcPr>
          <w:p w14:paraId="7F320E2F" w14:textId="096AEFD5" w:rsidR="00E87D87" w:rsidRPr="007F49F0" w:rsidRDefault="00622839" w:rsidP="00B70AC1">
            <w:pPr>
              <w:pStyle w:val="ListParagraph"/>
              <w:spacing w:line="276" w:lineRule="auto"/>
              <w:ind w:left="360"/>
              <w:rPr>
                <w:rFonts w:ascii="Tahoma" w:hAnsi="Tahoma"/>
                <w:sz w:val="20"/>
                <w:szCs w:val="20"/>
              </w:rPr>
            </w:pPr>
            <w:r w:rsidRPr="007F49F0">
              <w:rPr>
                <w:rFonts w:ascii="Tahoma" w:hAnsi="Tahoma"/>
                <w:b/>
                <w:bCs/>
                <w:noProof/>
                <w:sz w:val="20"/>
                <w:szCs w:val="20"/>
              </w:rPr>
              <mc:AlternateContent>
                <mc:Choice Requires="wps">
                  <w:drawing>
                    <wp:anchor distT="0" distB="0" distL="114300" distR="114300" simplePos="0" relativeHeight="251805702" behindDoc="0" locked="0" layoutInCell="1" allowOverlap="1" wp14:anchorId="31208964" wp14:editId="4B05B4D5">
                      <wp:simplePos x="0" y="0"/>
                      <wp:positionH relativeFrom="column">
                        <wp:posOffset>3248025</wp:posOffset>
                      </wp:positionH>
                      <wp:positionV relativeFrom="page">
                        <wp:posOffset>-313690</wp:posOffset>
                      </wp:positionV>
                      <wp:extent cx="345440" cy="1500505"/>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1FC2F8C" w14:textId="77777777" w:rsidR="00093649" w:rsidRPr="00F05D35" w:rsidRDefault="00093649" w:rsidP="00622839">
                                  <w:pPr>
                                    <w:jc w:val="center"/>
                                    <w:rPr>
                                      <w:rFonts w:ascii="Tahoma" w:hAnsi="Tahoma"/>
                                    </w:rPr>
                                  </w:pPr>
                                  <w:r w:rsidRPr="00F05D35">
                                    <w:rPr>
                                      <w:rFonts w:ascii="Tahoma" w:hAnsi="Tahoma"/>
                                    </w:rPr>
                                    <w:t>Session Six</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08964" id="Text Box 149" o:spid="_x0000_s1044" type="#_x0000_t202" style="position:absolute;left:0;text-align:left;margin-left:255.75pt;margin-top:-24.7pt;width:27.2pt;height:118.15pt;z-index:25180570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" fillcolor="#491a36" stroked="f" strokeweight=".5pt">
                      <v:textbox style="layout-flow:vertical;mso-layout-flow-alt:bottom-to-top">
                        <w:txbxContent>
                          <w:p w14:paraId="11FC2F8C" w14:textId="77777777" w:rsidR="00093649" w:rsidRPr="00F05D35" w:rsidRDefault="00093649" w:rsidP="00622839">
                            <w:pPr>
                              <w:jc w:val="center"/>
                              <w:rPr>
                                <w:rFonts w:ascii="Tahoma" w:hAnsi="Tahoma"/>
                              </w:rPr>
                            </w:pPr>
                            <w:r w:rsidRPr="00F05D35">
                              <w:rPr>
                                <w:rFonts w:ascii="Tahoma" w:hAnsi="Tahoma"/>
                              </w:rPr>
                              <w:t>Session Six</w:t>
                            </w:r>
                          </w:p>
                        </w:txbxContent>
                      </v:textbox>
                      <w10:wrap anchory="page"/>
                    </v:shape>
                  </w:pict>
                </mc:Fallback>
              </mc:AlternateContent>
            </w:r>
          </w:p>
          <w:p w14:paraId="5F5F58B2" w14:textId="3EB03841" w:rsidR="00383BD1" w:rsidRPr="007F49F0" w:rsidRDefault="00347A56" w:rsidP="00B70AC1">
            <w:pPr>
              <w:pStyle w:val="ListParagraph"/>
              <w:numPr>
                <w:ilvl w:val="0"/>
                <w:numId w:val="2"/>
              </w:numPr>
              <w:spacing w:line="276" w:lineRule="auto"/>
              <w:rPr>
                <w:rFonts w:ascii="Tahoma" w:hAnsi="Tahoma"/>
                <w:sz w:val="20"/>
                <w:szCs w:val="20"/>
              </w:rPr>
            </w:pPr>
            <w:r w:rsidRPr="007F49F0">
              <w:rPr>
                <w:rFonts w:ascii="Tahoma" w:hAnsi="Tahoma"/>
                <w:sz w:val="20"/>
                <w:szCs w:val="20"/>
              </w:rPr>
              <w:t>Progress through accompanying slide(s)</w:t>
            </w:r>
          </w:p>
        </w:tc>
      </w:tr>
      <w:tr w:rsidR="00383BD1" w:rsidRPr="007F49F0" w14:paraId="5F5F58BE" w14:textId="77777777" w:rsidTr="00B70AC1">
        <w:trPr>
          <w:trHeight w:val="2241"/>
        </w:trPr>
        <w:tc>
          <w:tcPr>
            <w:tcW w:w="562" w:type="dxa"/>
            <w:tcBorders>
              <w:top w:val="single" w:sz="4" w:space="0" w:color="FFFFFF"/>
              <w:left w:val="nil"/>
              <w:bottom w:val="nil"/>
              <w:right w:val="nil"/>
            </w:tcBorders>
            <w:shd w:val="clear" w:color="auto" w:fill="D9D9D9" w:themeFill="background1" w:themeFillShade="D9"/>
          </w:tcPr>
          <w:p w14:paraId="5A27A95A" w14:textId="77777777" w:rsidR="00E87D87" w:rsidRPr="007F49F0" w:rsidRDefault="00E87D87" w:rsidP="00B735F6">
            <w:pPr>
              <w:rPr>
                <w:rFonts w:ascii="Tahoma" w:hAnsi="Tahoma"/>
              </w:rPr>
            </w:pPr>
          </w:p>
          <w:p w14:paraId="5F5F58B4" w14:textId="5E1D1FE5" w:rsidR="00383BD1" w:rsidRPr="007F49F0" w:rsidRDefault="00E87D87" w:rsidP="00B735F6">
            <w:pPr>
              <w:rPr>
                <w:rFonts w:ascii="Tahoma" w:hAnsi="Tahoma"/>
              </w:rPr>
            </w:pPr>
            <w:r w:rsidRPr="007F49F0">
              <w:rPr>
                <w:rFonts w:ascii="Tahoma" w:eastAsia="Open Sans" w:hAnsi="Tahoma" w:cs="Open Sans"/>
                <w:b/>
                <w:noProof/>
              </w:rPr>
              <w:drawing>
                <wp:inline distT="0" distB="0" distL="0" distR="0" wp14:anchorId="1E5D7FA4" wp14:editId="34F73369">
                  <wp:extent cx="288290" cy="288290"/>
                  <wp:effectExtent l="0" t="0" r="3810" b="3810"/>
                  <wp:docPr id="21" name="Graphic 21"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5A24EA11" w14:textId="15771A1A" w:rsidR="00E87D87" w:rsidRPr="007F49F0" w:rsidRDefault="00E87D87" w:rsidP="00B70AC1">
            <w:pPr>
              <w:spacing w:line="276" w:lineRule="auto"/>
              <w:rPr>
                <w:rFonts w:ascii="Tahoma" w:hAnsi="Tahoma"/>
              </w:rPr>
            </w:pPr>
          </w:p>
          <w:p w14:paraId="5F5F58B5" w14:textId="0FCA2CCA" w:rsidR="00383BD1" w:rsidRPr="007F49F0" w:rsidRDefault="00347A56" w:rsidP="00B70AC1">
            <w:pPr>
              <w:spacing w:line="276" w:lineRule="auto"/>
              <w:rPr>
                <w:rFonts w:ascii="Tahoma" w:hAnsi="Tahoma"/>
              </w:rPr>
            </w:pPr>
            <w:r w:rsidRPr="007F49F0">
              <w:rPr>
                <w:rFonts w:ascii="Tahoma" w:hAnsi="Tahoma"/>
              </w:rPr>
              <w:t xml:space="preserve">Invite participants to ask questions about the project cycle approach being used for the training, including if any clarification is needed. After taking questions, ask participants to go to </w:t>
            </w:r>
            <w:r w:rsidR="00F8128C" w:rsidRPr="007F49F0">
              <w:rPr>
                <w:rFonts w:ascii="Tahoma" w:hAnsi="Tahoma"/>
              </w:rPr>
              <w:t>Activity 6.1 in their</w:t>
            </w:r>
            <w:r w:rsidRPr="007F49F0">
              <w:rPr>
                <w:rFonts w:ascii="Tahoma" w:hAnsi="Tahoma"/>
              </w:rPr>
              <w:t xml:space="preserve"> </w:t>
            </w:r>
            <w:r w:rsidRPr="007F49F0">
              <w:rPr>
                <w:rFonts w:ascii="Tahoma" w:hAnsi="Tahoma"/>
                <w:b/>
                <w:color w:val="3A4888"/>
              </w:rPr>
              <w:t xml:space="preserve">Participant Resource Package </w:t>
            </w:r>
            <w:r w:rsidRPr="007F49F0">
              <w:rPr>
                <w:rFonts w:ascii="Tahoma" w:hAnsi="Tahoma"/>
              </w:rPr>
              <w:t xml:space="preserve">where they will find the </w:t>
            </w:r>
            <w:r w:rsidR="00F8128C" w:rsidRPr="007F49F0">
              <w:rPr>
                <w:rFonts w:ascii="Tahoma" w:hAnsi="Tahoma"/>
              </w:rPr>
              <w:t>activity instructions</w:t>
            </w:r>
            <w:r w:rsidRPr="007F49F0">
              <w:rPr>
                <w:rFonts w:ascii="Tahoma" w:hAnsi="Tahoma"/>
              </w:rPr>
              <w:t>, along with the accompanying M</w:t>
            </w:r>
            <w:r w:rsidR="00FD05EB" w:rsidRPr="007F49F0">
              <w:rPr>
                <w:rFonts w:ascii="Tahoma" w:hAnsi="Tahoma"/>
              </w:rPr>
              <w:t>ural</w:t>
            </w:r>
            <w:r w:rsidRPr="007F49F0">
              <w:rPr>
                <w:rFonts w:ascii="Tahoma" w:hAnsi="Tahoma"/>
              </w:rPr>
              <w:t xml:space="preserve"> link. The M</w:t>
            </w:r>
            <w:r w:rsidR="00FD05EB" w:rsidRPr="007F49F0">
              <w:rPr>
                <w:rFonts w:ascii="Tahoma" w:hAnsi="Tahoma"/>
              </w:rPr>
              <w:t>ural</w:t>
            </w:r>
            <w:r w:rsidRPr="007F49F0">
              <w:rPr>
                <w:rFonts w:ascii="Tahoma" w:hAnsi="Tahoma"/>
              </w:rPr>
              <w:t xml:space="preserve"> link is also posted in the Zoom chat.  </w:t>
            </w:r>
          </w:p>
          <w:p w14:paraId="5F5F58B6" w14:textId="77777777" w:rsidR="00383BD1" w:rsidRPr="007F49F0" w:rsidRDefault="00383BD1" w:rsidP="00B70AC1">
            <w:pPr>
              <w:spacing w:line="276" w:lineRule="auto"/>
              <w:rPr>
                <w:rFonts w:ascii="Tahoma" w:hAnsi="Tahoma"/>
              </w:rPr>
            </w:pPr>
          </w:p>
          <w:p w14:paraId="61373D33" w14:textId="2B7D930C" w:rsidR="00B70AC1" w:rsidRPr="007F49F0" w:rsidRDefault="00347A56" w:rsidP="00B70AC1">
            <w:pPr>
              <w:spacing w:line="276" w:lineRule="auto"/>
              <w:rPr>
                <w:rFonts w:ascii="Tahoma" w:hAnsi="Tahoma"/>
              </w:rPr>
            </w:pPr>
            <w:r w:rsidRPr="007F49F0">
              <w:rPr>
                <w:rFonts w:ascii="Tahoma" w:hAnsi="Tahoma"/>
              </w:rPr>
              <w:t>On M</w:t>
            </w:r>
            <w:r w:rsidR="00FD05EB" w:rsidRPr="007F49F0">
              <w:rPr>
                <w:rFonts w:ascii="Tahoma" w:hAnsi="Tahoma"/>
              </w:rPr>
              <w:t>ural</w:t>
            </w:r>
            <w:r w:rsidRPr="007F49F0">
              <w:rPr>
                <w:rFonts w:ascii="Tahoma" w:hAnsi="Tahoma"/>
              </w:rPr>
              <w:t xml:space="preserve">, participants will see the diagram of the “Project Cycle”. Participants are to choose an “icon” or a sticky-note with their name to identify themselves. Participants are to move their icon/sticky-note to the part of the project cycle where they do most of their work, and another icon/sticky-note to the part they are most interested in learning about gender transformative programming. </w:t>
            </w:r>
          </w:p>
          <w:p w14:paraId="06B46A41" w14:textId="38DEBB8C" w:rsidR="00B70AC1" w:rsidRPr="007F49F0" w:rsidRDefault="00B70AC1" w:rsidP="00B70AC1">
            <w:pPr>
              <w:spacing w:line="276" w:lineRule="auto"/>
              <w:rPr>
                <w:rFonts w:ascii="Tahoma" w:hAnsi="Tahoma"/>
              </w:rPr>
            </w:pPr>
            <w:r w:rsidRPr="007F49F0">
              <w:rPr>
                <w:rFonts w:ascii="Tahoma" w:hAnsi="Tahoma"/>
                <w:noProof/>
              </w:rPr>
              <w:lastRenderedPageBreak/>
              <w:drawing>
                <wp:anchor distT="0" distB="0" distL="114300" distR="114300" simplePos="0" relativeHeight="251661318" behindDoc="0" locked="0" layoutInCell="1" allowOverlap="1" wp14:anchorId="79DDAA7F" wp14:editId="0A7C096E">
                  <wp:simplePos x="0" y="0"/>
                  <wp:positionH relativeFrom="column">
                    <wp:posOffset>60960</wp:posOffset>
                  </wp:positionH>
                  <wp:positionV relativeFrom="paragraph">
                    <wp:posOffset>246380</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71" name="Graphic 7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Pr="007F49F0">
              <w:rPr>
                <w:rFonts w:ascii="Tahoma" w:hAnsi="Tahoma"/>
                <w:noProof/>
              </w:rPr>
              <mc:AlternateContent>
                <mc:Choice Requires="wps">
                  <w:drawing>
                    <wp:anchor distT="0" distB="0" distL="114300" distR="114300" simplePos="0" relativeHeight="251660294" behindDoc="0" locked="0" layoutInCell="1" allowOverlap="1" wp14:anchorId="4716DCD6" wp14:editId="538282F9">
                      <wp:simplePos x="0" y="0"/>
                      <wp:positionH relativeFrom="margin">
                        <wp:posOffset>-68580</wp:posOffset>
                      </wp:positionH>
                      <wp:positionV relativeFrom="margin">
                        <wp:posOffset>155575</wp:posOffset>
                      </wp:positionV>
                      <wp:extent cx="4832985" cy="1097280"/>
                      <wp:effectExtent l="0" t="0" r="5715" b="0"/>
                      <wp:wrapSquare wrapText="bothSides"/>
                      <wp:docPr id="70" name="Text Box 70"/>
                      <wp:cNvGraphicFramePr/>
                      <a:graphic xmlns:a="http://schemas.openxmlformats.org/drawingml/2006/main">
                        <a:graphicData uri="http://schemas.microsoft.com/office/word/2010/wordprocessingShape">
                          <wps:wsp>
                            <wps:cNvSpPr txBox="1"/>
                            <wps:spPr>
                              <a:xfrm>
                                <a:off x="0" y="0"/>
                                <a:ext cx="4832985" cy="1097280"/>
                              </a:xfrm>
                              <a:prstGeom prst="roundRect">
                                <a:avLst/>
                              </a:prstGeom>
                              <a:solidFill>
                                <a:srgbClr val="F9D380"/>
                              </a:solidFill>
                              <a:ln w="6350">
                                <a:noFill/>
                              </a:ln>
                            </wps:spPr>
                            <wps:txbx>
                              <w:txbxContent>
                                <w:p w14:paraId="2D47B9F8" w14:textId="77777777" w:rsidR="00093649" w:rsidRPr="00B70AC1" w:rsidRDefault="00093649" w:rsidP="00B70AC1">
                                  <w:pPr>
                                    <w:spacing w:line="276" w:lineRule="auto"/>
                                    <w:ind w:left="426"/>
                                    <w:rPr>
                                      <w:rFonts w:ascii="Tahoma" w:eastAsia="Open Sans" w:hAnsi="Tahoma" w:cs="Open Sans"/>
                                    </w:rPr>
                                  </w:pPr>
                                  <w:r w:rsidRPr="00B70AC1">
                                    <w:rPr>
                                      <w:rFonts w:ascii="Tahoma" w:eastAsia="Open Sans" w:hAnsi="Tahoma" w:cs="Open Sans"/>
                                      <w:b/>
                                      <w:bCs/>
                                      <w:color w:val="993365"/>
                                    </w:rPr>
                                    <w:t>Note:</w:t>
                                  </w:r>
                                  <w:r w:rsidRPr="00B70AC1">
                                    <w:rPr>
                                      <w:rFonts w:ascii="Tahoma" w:eastAsia="Open Sans" w:hAnsi="Tahoma" w:cs="Open Sans"/>
                                      <w:color w:val="993365"/>
                                    </w:rPr>
                                    <w:t xml:space="preserve"> </w:t>
                                  </w:r>
                                  <w:r w:rsidRPr="00B70AC1">
                                    <w:rPr>
                                      <w:rFonts w:ascii="Tahoma" w:eastAsia="Open Sans" w:hAnsi="Tahoma" w:cs="Open Sans"/>
                                    </w:rPr>
                                    <w:t>Ask any of those whose roles do not fit in the project cycle to grab a post-it note and write in their position.  Ask them how they feel the training applies to their work.  As a facilitator, make sure to check in with these participants to help them apply what their learning to their own roles and responsibilities within their organization.</w:t>
                                  </w:r>
                                </w:p>
                                <w:p w14:paraId="66D6FE24" w14:textId="33B62DD8" w:rsidR="00093649" w:rsidRPr="00B70AC1" w:rsidRDefault="00093649" w:rsidP="00B70AC1">
                                  <w:pPr>
                                    <w:spacing w:line="276" w:lineRule="auto"/>
                                    <w:ind w:left="426"/>
                                    <w:rPr>
                                      <w:rFonts w:ascii="Tahoma" w:eastAsia="Open Sans" w:hAnsi="Tahoma" w:cs="Open Sans"/>
                                    </w:rPr>
                                  </w:pPr>
                                </w:p>
                                <w:p w14:paraId="60E090FB" w14:textId="77777777" w:rsidR="00093649" w:rsidRPr="00B70AC1" w:rsidRDefault="00093649" w:rsidP="00B70AC1">
                                  <w:pPr>
                                    <w:spacing w:line="276" w:lineRule="auto"/>
                                    <w:rPr>
                                      <w:rFonts w:ascii="Tahoma" w:hAnsi="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6DCD6" id="Text Box 70" o:spid="_x0000_s1045" style="position:absolute;margin-left:-5.4pt;margin-top:12.25pt;width:380.55pt;height:86.4pt;z-index:25166029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" fillcolor="#f9d380" stroked="f" strokeweight=".5pt">
                      <v:textbox>
                        <w:txbxContent>
                          <w:p w14:paraId="2D47B9F8" w14:textId="77777777" w:rsidR="00093649" w:rsidRPr="00B70AC1" w:rsidRDefault="00093649" w:rsidP="00B70AC1">
                            <w:pPr>
                              <w:spacing w:line="276" w:lineRule="auto"/>
                              <w:ind w:left="426"/>
                              <w:rPr>
                                <w:rFonts w:ascii="Tahoma" w:eastAsia="Open Sans" w:hAnsi="Tahoma" w:cs="Open Sans"/>
                              </w:rPr>
                            </w:pPr>
                            <w:r w:rsidRPr="00B70AC1">
                              <w:rPr>
                                <w:rFonts w:ascii="Tahoma" w:eastAsia="Open Sans" w:hAnsi="Tahoma" w:cs="Open Sans"/>
                                <w:b/>
                                <w:bCs/>
                                <w:color w:val="993365"/>
                              </w:rPr>
                              <w:t>Note:</w:t>
                            </w:r>
                            <w:r w:rsidRPr="00B70AC1">
                              <w:rPr>
                                <w:rFonts w:ascii="Tahoma" w:eastAsia="Open Sans" w:hAnsi="Tahoma" w:cs="Open Sans"/>
                                <w:color w:val="993365"/>
                              </w:rPr>
                              <w:t xml:space="preserve"> </w:t>
                            </w:r>
                            <w:r w:rsidRPr="00B70AC1">
                              <w:rPr>
                                <w:rFonts w:ascii="Tahoma" w:eastAsia="Open Sans" w:hAnsi="Tahoma" w:cs="Open Sans"/>
                              </w:rPr>
                              <w:t>Ask any of those whose roles do not fit in the project cycle to grab a post-it note and write in their position.  Ask them how they feel the training applies to their work.  As a facilitator, make sure to check in with these participants to help them apply what their learning to their own roles and responsibilities within their organization.</w:t>
                            </w:r>
                          </w:p>
                          <w:p w14:paraId="66D6FE24" w14:textId="33B62DD8" w:rsidR="00093649" w:rsidRPr="00B70AC1" w:rsidRDefault="00093649" w:rsidP="00B70AC1">
                            <w:pPr>
                              <w:spacing w:line="276" w:lineRule="auto"/>
                              <w:ind w:left="426"/>
                              <w:rPr>
                                <w:rFonts w:ascii="Tahoma" w:eastAsia="Open Sans" w:hAnsi="Tahoma" w:cs="Open Sans"/>
                              </w:rPr>
                            </w:pPr>
                          </w:p>
                          <w:p w14:paraId="60E090FB" w14:textId="77777777" w:rsidR="00093649" w:rsidRPr="00B70AC1" w:rsidRDefault="00093649" w:rsidP="00B70AC1">
                            <w:pPr>
                              <w:spacing w:line="276" w:lineRule="auto"/>
                              <w:rPr>
                                <w:rFonts w:ascii="Tahoma" w:hAnsi="Tahoma"/>
                              </w:rPr>
                            </w:pPr>
                          </w:p>
                        </w:txbxContent>
                      </v:textbox>
                      <w10:wrap type="square" anchorx="margin" anchory="margin"/>
                    </v:roundrect>
                  </w:pict>
                </mc:Fallback>
              </mc:AlternateContent>
            </w:r>
          </w:p>
          <w:p w14:paraId="5F5F58BA" w14:textId="7D70BAE5" w:rsidR="00B70AC1" w:rsidRPr="007F49F0" w:rsidRDefault="00B70AC1" w:rsidP="00B70AC1">
            <w:pPr>
              <w:spacing w:line="276" w:lineRule="auto"/>
              <w:rPr>
                <w:rFonts w:ascii="Tahoma" w:hAnsi="Tahoma"/>
              </w:rPr>
            </w:pPr>
          </w:p>
        </w:tc>
        <w:tc>
          <w:tcPr>
            <w:tcW w:w="4317" w:type="dxa"/>
            <w:tcBorders>
              <w:top w:val="single" w:sz="4" w:space="0" w:color="FFFFFF"/>
              <w:left w:val="nil"/>
              <w:bottom w:val="nil"/>
              <w:right w:val="nil"/>
            </w:tcBorders>
            <w:shd w:val="clear" w:color="auto" w:fill="D0CECE" w:themeFill="background2" w:themeFillShade="E6"/>
          </w:tcPr>
          <w:p w14:paraId="5DF81D6C" w14:textId="77777777" w:rsidR="00E87D87" w:rsidRPr="007F49F0" w:rsidRDefault="00E87D87" w:rsidP="00B70AC1">
            <w:pPr>
              <w:pStyle w:val="ListParagraph"/>
              <w:spacing w:line="276" w:lineRule="auto"/>
              <w:ind w:left="360"/>
              <w:rPr>
                <w:rFonts w:ascii="Tahoma" w:hAnsi="Tahoma"/>
                <w:sz w:val="20"/>
                <w:szCs w:val="20"/>
              </w:rPr>
            </w:pPr>
          </w:p>
          <w:p w14:paraId="5F5F58BB" w14:textId="1C860EF2" w:rsidR="00383BD1" w:rsidRPr="007F49F0" w:rsidRDefault="00347A56" w:rsidP="00B70AC1">
            <w:pPr>
              <w:pStyle w:val="ListParagraph"/>
              <w:numPr>
                <w:ilvl w:val="0"/>
                <w:numId w:val="22"/>
              </w:numPr>
              <w:spacing w:line="276" w:lineRule="auto"/>
              <w:rPr>
                <w:rFonts w:ascii="Tahoma" w:hAnsi="Tahoma"/>
                <w:sz w:val="20"/>
                <w:szCs w:val="20"/>
              </w:rPr>
            </w:pPr>
            <w:r w:rsidRPr="007F49F0">
              <w:rPr>
                <w:rFonts w:ascii="Tahoma" w:hAnsi="Tahoma"/>
                <w:sz w:val="20"/>
                <w:szCs w:val="20"/>
              </w:rPr>
              <w:t>Progress through accompanying slide(s)</w:t>
            </w:r>
          </w:p>
          <w:p w14:paraId="5F5F58BC" w14:textId="3582218C" w:rsidR="00351CFC" w:rsidRPr="007F49F0" w:rsidRDefault="00347A56" w:rsidP="00B70AC1">
            <w:pPr>
              <w:pStyle w:val="ListParagraph"/>
              <w:numPr>
                <w:ilvl w:val="0"/>
                <w:numId w:val="22"/>
              </w:numPr>
              <w:spacing w:line="276" w:lineRule="auto"/>
              <w:rPr>
                <w:rFonts w:ascii="Tahoma" w:hAnsi="Tahoma"/>
                <w:color w:val="000000"/>
                <w:sz w:val="20"/>
                <w:szCs w:val="20"/>
              </w:rPr>
            </w:pPr>
            <w:r w:rsidRPr="007F49F0">
              <w:rPr>
                <w:rFonts w:ascii="Tahoma" w:hAnsi="Tahoma"/>
                <w:sz w:val="20"/>
                <w:szCs w:val="20"/>
              </w:rPr>
              <w:t>Post the M</w:t>
            </w:r>
            <w:r w:rsidR="00FD05EB" w:rsidRPr="007F49F0">
              <w:rPr>
                <w:rFonts w:ascii="Tahoma" w:hAnsi="Tahoma"/>
                <w:sz w:val="20"/>
                <w:szCs w:val="20"/>
              </w:rPr>
              <w:t>ural</w:t>
            </w:r>
            <w:r w:rsidRPr="007F49F0">
              <w:rPr>
                <w:rFonts w:ascii="Tahoma" w:hAnsi="Tahoma"/>
                <w:sz w:val="20"/>
                <w:szCs w:val="20"/>
              </w:rPr>
              <w:t xml:space="preserve"> link in the Zoom chat</w:t>
            </w:r>
          </w:p>
          <w:p w14:paraId="77DB124C" w14:textId="6279BEA3" w:rsidR="00383BD1" w:rsidRPr="007F49F0" w:rsidRDefault="00347A56" w:rsidP="00B70AC1">
            <w:pPr>
              <w:pStyle w:val="ListParagraph"/>
              <w:numPr>
                <w:ilvl w:val="0"/>
                <w:numId w:val="22"/>
              </w:numPr>
              <w:spacing w:line="276" w:lineRule="auto"/>
              <w:rPr>
                <w:rFonts w:ascii="Tahoma" w:hAnsi="Tahoma"/>
                <w:sz w:val="20"/>
                <w:szCs w:val="20"/>
              </w:rPr>
            </w:pPr>
            <w:r w:rsidRPr="007F49F0">
              <w:rPr>
                <w:rFonts w:ascii="Tahoma" w:hAnsi="Tahoma"/>
                <w:sz w:val="20"/>
                <w:szCs w:val="20"/>
              </w:rPr>
              <w:t>Act as tech support for anyone having difficulty navigating M</w:t>
            </w:r>
            <w:r w:rsidR="00FD05EB" w:rsidRPr="007F49F0">
              <w:rPr>
                <w:rFonts w:ascii="Tahoma" w:hAnsi="Tahoma"/>
                <w:sz w:val="20"/>
                <w:szCs w:val="20"/>
              </w:rPr>
              <w:t>ural</w:t>
            </w:r>
            <w:r w:rsidRPr="007F49F0">
              <w:rPr>
                <w:rFonts w:ascii="Tahoma" w:hAnsi="Tahoma"/>
                <w:sz w:val="20"/>
                <w:szCs w:val="20"/>
              </w:rPr>
              <w:t xml:space="preserve"> and the instructions</w:t>
            </w:r>
          </w:p>
          <w:p w14:paraId="5F5F58BD" w14:textId="3E166286" w:rsidR="00F8128C" w:rsidRPr="007F49F0" w:rsidRDefault="00FD05EB" w:rsidP="00B70AC1">
            <w:pPr>
              <w:pStyle w:val="ListParagraph"/>
              <w:numPr>
                <w:ilvl w:val="0"/>
                <w:numId w:val="22"/>
              </w:numPr>
              <w:spacing w:line="276" w:lineRule="auto"/>
              <w:rPr>
                <w:rFonts w:ascii="Tahoma" w:hAnsi="Tahoma"/>
                <w:sz w:val="20"/>
                <w:szCs w:val="20"/>
              </w:rPr>
            </w:pPr>
            <w:r w:rsidRPr="007F49F0">
              <w:rPr>
                <w:rFonts w:ascii="Tahoma" w:hAnsi="Tahoma"/>
                <w:b/>
                <w:bCs/>
                <w:color w:val="491A36"/>
                <w:sz w:val="20"/>
                <w:szCs w:val="20"/>
              </w:rPr>
              <w:t>Mural Note:</w:t>
            </w:r>
            <w:r w:rsidR="00F8128C" w:rsidRPr="007F49F0">
              <w:rPr>
                <w:rFonts w:ascii="Tahoma" w:hAnsi="Tahoma"/>
                <w:color w:val="491A36"/>
                <w:sz w:val="20"/>
                <w:szCs w:val="20"/>
              </w:rPr>
              <w:t xml:space="preserve"> </w:t>
            </w:r>
            <w:r w:rsidR="00F8128C" w:rsidRPr="007F49F0">
              <w:rPr>
                <w:rFonts w:ascii="Tahoma" w:hAnsi="Tahoma"/>
                <w:sz w:val="20"/>
                <w:szCs w:val="20"/>
              </w:rPr>
              <w:t xml:space="preserve">When preparing this Mural page—consider </w:t>
            </w:r>
            <w:r w:rsidRPr="007F49F0">
              <w:rPr>
                <w:rFonts w:ascii="Tahoma" w:hAnsi="Tahoma"/>
                <w:sz w:val="20"/>
                <w:szCs w:val="20"/>
              </w:rPr>
              <w:t>virtually drawing</w:t>
            </w:r>
            <w:r w:rsidR="00F8128C" w:rsidRPr="007F49F0">
              <w:rPr>
                <w:rFonts w:ascii="Tahoma" w:hAnsi="Tahoma"/>
                <w:sz w:val="20"/>
                <w:szCs w:val="20"/>
              </w:rPr>
              <w:t xml:space="preserve"> the “Project Cycle” directly into the Mural </w:t>
            </w:r>
            <w:r w:rsidRPr="007F49F0">
              <w:rPr>
                <w:rFonts w:ascii="Tahoma" w:hAnsi="Tahoma"/>
                <w:sz w:val="20"/>
                <w:szCs w:val="20"/>
              </w:rPr>
              <w:t xml:space="preserve">rather than copying and pasting a picture. If the project cycle picture is copy and pasted into the MURAL, there is a chance it can be moved around by participants and their sticky notes can get stuck </w:t>
            </w:r>
            <w:r w:rsidRPr="007F49F0">
              <w:rPr>
                <w:rFonts w:ascii="Tahoma" w:hAnsi="Tahoma"/>
                <w:i/>
                <w:iCs/>
                <w:sz w:val="20"/>
                <w:szCs w:val="20"/>
              </w:rPr>
              <w:t xml:space="preserve">behind </w:t>
            </w:r>
            <w:r w:rsidRPr="007F49F0">
              <w:rPr>
                <w:rFonts w:ascii="Tahoma" w:hAnsi="Tahoma"/>
                <w:sz w:val="20"/>
                <w:szCs w:val="20"/>
              </w:rPr>
              <w:t>the photo.</w:t>
            </w:r>
          </w:p>
        </w:tc>
      </w:tr>
      <w:tr w:rsidR="00383BD1" w:rsidRPr="007F49F0" w14:paraId="5F5F58C3" w14:textId="77777777" w:rsidTr="00E87D87">
        <w:tc>
          <w:tcPr>
            <w:tcW w:w="562" w:type="dxa"/>
            <w:tcBorders>
              <w:top w:val="nil"/>
              <w:left w:val="nil"/>
              <w:bottom w:val="nil"/>
              <w:right w:val="nil"/>
            </w:tcBorders>
            <w:shd w:val="clear" w:color="auto" w:fill="F2F2F2" w:themeFill="background1" w:themeFillShade="F2"/>
          </w:tcPr>
          <w:p w14:paraId="5E378E90" w14:textId="7C2BBF68" w:rsidR="00E87D87" w:rsidRPr="007F49F0" w:rsidRDefault="00E87D87" w:rsidP="00B70AC1">
            <w:pPr>
              <w:spacing w:line="276" w:lineRule="auto"/>
              <w:rPr>
                <w:rFonts w:ascii="Tahoma" w:hAnsi="Tahoma"/>
              </w:rPr>
            </w:pPr>
          </w:p>
          <w:p w14:paraId="5F5F58BF" w14:textId="532CBB5A" w:rsidR="00383BD1" w:rsidRPr="007F49F0" w:rsidRDefault="00E87D87" w:rsidP="00B70AC1">
            <w:pPr>
              <w:spacing w:line="276" w:lineRule="auto"/>
              <w:rPr>
                <w:rFonts w:ascii="Tahoma" w:hAnsi="Tahoma"/>
              </w:rPr>
            </w:pPr>
            <w:r w:rsidRPr="007F49F0">
              <w:rPr>
                <w:rFonts w:ascii="Tahoma" w:eastAsia="Open Sans" w:hAnsi="Tahoma" w:cs="Open Sans"/>
                <w:b/>
                <w:noProof/>
                <w:sz w:val="22"/>
                <w:szCs w:val="22"/>
              </w:rPr>
              <w:drawing>
                <wp:inline distT="0" distB="0" distL="0" distR="0" wp14:anchorId="761C5245" wp14:editId="50E76545">
                  <wp:extent cx="288290" cy="288290"/>
                  <wp:effectExtent l="0" t="0" r="3810" b="3810"/>
                  <wp:docPr id="22" name="Graphic 22"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F2F2F2" w:themeFill="background1" w:themeFillShade="F2"/>
          </w:tcPr>
          <w:p w14:paraId="3B0E82E4" w14:textId="7BC1FA22" w:rsidR="00E87D87" w:rsidRPr="007F49F0" w:rsidRDefault="00E87D87" w:rsidP="00B70AC1">
            <w:pPr>
              <w:spacing w:line="276" w:lineRule="auto"/>
              <w:rPr>
                <w:rFonts w:ascii="Tahoma" w:hAnsi="Tahoma"/>
              </w:rPr>
            </w:pPr>
          </w:p>
          <w:p w14:paraId="5F5F58C0" w14:textId="3B307F01" w:rsidR="00383BD1" w:rsidRPr="007F49F0" w:rsidRDefault="00347A56" w:rsidP="00B70AC1">
            <w:pPr>
              <w:spacing w:line="276" w:lineRule="auto"/>
              <w:rPr>
                <w:rFonts w:ascii="Tahoma" w:hAnsi="Tahoma"/>
              </w:rPr>
            </w:pPr>
            <w:r w:rsidRPr="007F49F0">
              <w:rPr>
                <w:rFonts w:ascii="Tahoma" w:hAnsi="Tahoma"/>
              </w:rPr>
              <w:t>After everyone has made their marks, have a brief discussion about where the experience is in the room, and where the interest lies.</w:t>
            </w:r>
          </w:p>
        </w:tc>
        <w:tc>
          <w:tcPr>
            <w:tcW w:w="4317" w:type="dxa"/>
            <w:tcBorders>
              <w:top w:val="nil"/>
              <w:left w:val="nil"/>
              <w:bottom w:val="nil"/>
              <w:right w:val="nil"/>
            </w:tcBorders>
            <w:shd w:val="clear" w:color="auto" w:fill="D0CECE" w:themeFill="background2" w:themeFillShade="E6"/>
          </w:tcPr>
          <w:p w14:paraId="0847F6C3" w14:textId="5BD56EF2" w:rsidR="00E87D87" w:rsidRPr="007F49F0" w:rsidRDefault="00E87D87" w:rsidP="00B70AC1">
            <w:pPr>
              <w:pStyle w:val="ListParagraph"/>
              <w:spacing w:line="276" w:lineRule="auto"/>
              <w:ind w:left="360"/>
              <w:rPr>
                <w:rFonts w:ascii="Tahoma" w:hAnsi="Tahoma"/>
                <w:sz w:val="20"/>
                <w:szCs w:val="20"/>
              </w:rPr>
            </w:pPr>
          </w:p>
          <w:p w14:paraId="5F5F58C1" w14:textId="1E001D22" w:rsidR="00383BD1" w:rsidRPr="007F49F0" w:rsidRDefault="00347A56" w:rsidP="00B70AC1">
            <w:pPr>
              <w:pStyle w:val="ListParagraph"/>
              <w:numPr>
                <w:ilvl w:val="0"/>
                <w:numId w:val="22"/>
              </w:numPr>
              <w:spacing w:line="276" w:lineRule="auto"/>
              <w:rPr>
                <w:rFonts w:ascii="Tahoma" w:hAnsi="Tahoma"/>
                <w:sz w:val="20"/>
                <w:szCs w:val="20"/>
              </w:rPr>
            </w:pPr>
            <w:r w:rsidRPr="007F49F0">
              <w:rPr>
                <w:rFonts w:ascii="Tahoma" w:hAnsi="Tahoma"/>
                <w:sz w:val="20"/>
                <w:szCs w:val="20"/>
              </w:rPr>
              <w:t>Turn on Zoom gallery view for the brief discussion</w:t>
            </w:r>
          </w:p>
          <w:p w14:paraId="5F5F58C2" w14:textId="5CB39D60" w:rsidR="00383BD1" w:rsidRPr="007F49F0" w:rsidRDefault="00347A56" w:rsidP="00B70AC1">
            <w:pPr>
              <w:pStyle w:val="ListParagraph"/>
              <w:numPr>
                <w:ilvl w:val="0"/>
                <w:numId w:val="22"/>
              </w:numPr>
              <w:spacing w:line="276" w:lineRule="auto"/>
              <w:rPr>
                <w:rFonts w:ascii="Tahoma" w:hAnsi="Tahoma"/>
                <w:sz w:val="20"/>
                <w:szCs w:val="20"/>
              </w:rPr>
            </w:pPr>
            <w:r w:rsidRPr="007F49F0">
              <w:rPr>
                <w:rFonts w:ascii="Tahoma" w:hAnsi="Tahoma"/>
                <w:sz w:val="20"/>
                <w:szCs w:val="20"/>
              </w:rPr>
              <w:t>Progress through accompanying slide(s)</w:t>
            </w:r>
          </w:p>
        </w:tc>
      </w:tr>
    </w:tbl>
    <w:p w14:paraId="5F5F58C4" w14:textId="46687DAE" w:rsidR="00383BD1" w:rsidRPr="007F49F0" w:rsidRDefault="00622839" w:rsidP="00B735F6">
      <w:pPr>
        <w:rPr>
          <w:rFonts w:ascii="Tahoma" w:hAnsi="Tahoma"/>
        </w:rPr>
      </w:pPr>
      <w:r w:rsidRPr="007F49F0">
        <w:rPr>
          <w:rFonts w:ascii="Tahoma" w:hAnsi="Tahoma"/>
          <w:b/>
          <w:bCs/>
          <w:noProof/>
          <w:sz w:val="28"/>
          <w:szCs w:val="28"/>
        </w:rPr>
        <mc:AlternateContent>
          <mc:Choice Requires="wps">
            <w:drawing>
              <wp:anchor distT="0" distB="0" distL="114300" distR="114300" simplePos="0" relativeHeight="251803654" behindDoc="0" locked="0" layoutInCell="1" allowOverlap="1" wp14:anchorId="15E8E150" wp14:editId="5824E799">
                <wp:simplePos x="0" y="0"/>
                <wp:positionH relativeFrom="column">
                  <wp:posOffset>8798560</wp:posOffset>
                </wp:positionH>
                <wp:positionV relativeFrom="page">
                  <wp:posOffset>599440</wp:posOffset>
                </wp:positionV>
                <wp:extent cx="345440" cy="1500505"/>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0E41F2C" w14:textId="27E4FB8C" w:rsidR="00093649" w:rsidRPr="00F05D35" w:rsidRDefault="00093649" w:rsidP="00622839">
                            <w:pPr>
                              <w:jc w:val="center"/>
                              <w:rPr>
                                <w:rFonts w:ascii="Tahoma" w:hAnsi="Tahoma"/>
                              </w:rPr>
                            </w:pPr>
                            <w:r w:rsidRPr="00F05D35">
                              <w:rPr>
                                <w:rFonts w:ascii="Tahoma" w:hAnsi="Tahoma"/>
                              </w:rPr>
                              <w:t>Session Six</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E8E150" id="Text Box 148" o:spid="_x0000_s1046" type="#_x0000_t202" style="position:absolute;margin-left:692.8pt;margin-top:47.2pt;width:27.2pt;height:118.15pt;z-index:25180365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xf+0RwIAAIkEAAAOAAAAZHJzL2Uyb0RvYy54bWysVMGO2jAQvVfqP1i+lyQQ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" fillcolor="#491a36" stroked="f" strokeweight=".5pt">
                <v:textbox style="layout-flow:vertical;mso-layout-flow-alt:bottom-to-top">
                  <w:txbxContent>
                    <w:p w14:paraId="40E41F2C" w14:textId="27E4FB8C" w:rsidR="00093649" w:rsidRPr="00F05D35" w:rsidRDefault="00093649" w:rsidP="00622839">
                      <w:pPr>
                        <w:jc w:val="center"/>
                        <w:rPr>
                          <w:rFonts w:ascii="Tahoma" w:hAnsi="Tahoma"/>
                        </w:rPr>
                      </w:pPr>
                      <w:r w:rsidRPr="00F05D35">
                        <w:rPr>
                          <w:rFonts w:ascii="Tahoma" w:hAnsi="Tahoma"/>
                        </w:rPr>
                        <w:t>Session Six</w:t>
                      </w:r>
                    </w:p>
                  </w:txbxContent>
                </v:textbox>
                <w10:wrap anchory="page"/>
              </v:shape>
            </w:pict>
          </mc:Fallback>
        </mc:AlternateContent>
      </w:r>
    </w:p>
    <w:p w14:paraId="266D626B" w14:textId="4D657AD6" w:rsidR="00E87D87" w:rsidRPr="007F49F0" w:rsidRDefault="00E87D87" w:rsidP="00B735F6">
      <w:pPr>
        <w:rPr>
          <w:rFonts w:ascii="Tahoma" w:hAnsi="Tahoma"/>
        </w:rPr>
      </w:pPr>
    </w:p>
    <w:p w14:paraId="49264706" w14:textId="5C7F7E81" w:rsidR="00E87D87" w:rsidRPr="007F49F0" w:rsidRDefault="00E87D87" w:rsidP="00B735F6">
      <w:pPr>
        <w:rPr>
          <w:rFonts w:ascii="Tahoma" w:hAnsi="Tahoma"/>
        </w:rPr>
      </w:pPr>
    </w:p>
    <w:p w14:paraId="22250616" w14:textId="01675110" w:rsidR="00E87D87" w:rsidRPr="007F49F0" w:rsidRDefault="00E87D87" w:rsidP="00B735F6">
      <w:pPr>
        <w:rPr>
          <w:rFonts w:ascii="Tahoma" w:hAnsi="Tahoma"/>
        </w:rPr>
      </w:pPr>
    </w:p>
    <w:p w14:paraId="739D88D5" w14:textId="7D975228" w:rsidR="00E87D87" w:rsidRPr="007F49F0" w:rsidRDefault="00E87D87" w:rsidP="00B735F6">
      <w:pPr>
        <w:rPr>
          <w:rFonts w:ascii="Tahoma" w:hAnsi="Tahoma"/>
        </w:rPr>
      </w:pPr>
    </w:p>
    <w:p w14:paraId="3137BACC" w14:textId="4205FE19" w:rsidR="00E87D87" w:rsidRPr="007F49F0" w:rsidRDefault="00E87D87" w:rsidP="00B735F6">
      <w:pPr>
        <w:rPr>
          <w:rFonts w:ascii="Tahoma" w:hAnsi="Tahoma"/>
        </w:rPr>
      </w:pPr>
    </w:p>
    <w:p w14:paraId="7AF1E4B0" w14:textId="2CDF2B73" w:rsidR="00E87D87" w:rsidRPr="007F49F0" w:rsidRDefault="00E87D87" w:rsidP="00B735F6">
      <w:pPr>
        <w:rPr>
          <w:rFonts w:ascii="Tahoma" w:hAnsi="Tahoma"/>
        </w:rPr>
      </w:pPr>
    </w:p>
    <w:p w14:paraId="0892A9D5" w14:textId="7D89F5B1" w:rsidR="00E87D87" w:rsidRPr="007F49F0" w:rsidRDefault="00E87D87" w:rsidP="00B735F6">
      <w:pPr>
        <w:rPr>
          <w:rFonts w:ascii="Tahoma" w:hAnsi="Tahoma"/>
        </w:rPr>
      </w:pPr>
    </w:p>
    <w:p w14:paraId="30A372AD" w14:textId="09731591" w:rsidR="00E87D87" w:rsidRPr="007F49F0" w:rsidRDefault="00E87D87" w:rsidP="00B735F6">
      <w:pPr>
        <w:rPr>
          <w:rFonts w:ascii="Tahoma" w:hAnsi="Tahoma"/>
        </w:rPr>
      </w:pPr>
    </w:p>
    <w:p w14:paraId="1F0F106D" w14:textId="1FF5FAA5" w:rsidR="00E87D87" w:rsidRPr="007F49F0" w:rsidRDefault="00E87D87" w:rsidP="00B735F6">
      <w:pPr>
        <w:rPr>
          <w:rFonts w:ascii="Tahoma" w:hAnsi="Tahoma"/>
        </w:rPr>
      </w:pPr>
    </w:p>
    <w:p w14:paraId="3A9D45A3" w14:textId="3E8552CF" w:rsidR="00E87D87" w:rsidRPr="007F49F0" w:rsidRDefault="00E87D87" w:rsidP="00B735F6">
      <w:pPr>
        <w:rPr>
          <w:rFonts w:ascii="Tahoma" w:hAnsi="Tahoma"/>
        </w:rPr>
      </w:pPr>
    </w:p>
    <w:p w14:paraId="1BC6ABD0" w14:textId="2FBA1185" w:rsidR="00E87D87" w:rsidRPr="007F49F0" w:rsidRDefault="00E87D87" w:rsidP="00B735F6">
      <w:pPr>
        <w:rPr>
          <w:rFonts w:ascii="Tahoma" w:hAnsi="Tahoma"/>
        </w:rPr>
      </w:pPr>
    </w:p>
    <w:p w14:paraId="103EF5AF" w14:textId="5A63F04C" w:rsidR="00E87D87" w:rsidRPr="007F49F0" w:rsidRDefault="00E87D87" w:rsidP="00B735F6">
      <w:pPr>
        <w:rPr>
          <w:rFonts w:ascii="Tahoma" w:hAnsi="Tahoma"/>
        </w:rPr>
      </w:pPr>
    </w:p>
    <w:p w14:paraId="47067684" w14:textId="5DFD76CD" w:rsidR="00E87D87" w:rsidRPr="007F49F0" w:rsidRDefault="00E87D87" w:rsidP="00B735F6">
      <w:pPr>
        <w:rPr>
          <w:rFonts w:ascii="Tahoma" w:hAnsi="Tahoma"/>
        </w:rPr>
      </w:pPr>
    </w:p>
    <w:p w14:paraId="5FC36FEF" w14:textId="67AA1F61" w:rsidR="00E87D87" w:rsidRPr="007F49F0" w:rsidRDefault="00E87D87" w:rsidP="00B735F6">
      <w:pPr>
        <w:rPr>
          <w:rFonts w:ascii="Tahoma" w:hAnsi="Tahoma"/>
        </w:rPr>
      </w:pPr>
    </w:p>
    <w:p w14:paraId="0482BA3D" w14:textId="262F5C27" w:rsidR="00E87D87" w:rsidRPr="007F49F0" w:rsidRDefault="00E87D87" w:rsidP="00B735F6">
      <w:pPr>
        <w:rPr>
          <w:rFonts w:ascii="Tahoma" w:hAnsi="Tahoma"/>
        </w:rPr>
      </w:pPr>
    </w:p>
    <w:p w14:paraId="01EEFB2B" w14:textId="48266089" w:rsidR="00E87D87" w:rsidRPr="007F49F0" w:rsidRDefault="00E87D87" w:rsidP="00B735F6">
      <w:pPr>
        <w:rPr>
          <w:rFonts w:ascii="Tahoma" w:hAnsi="Tahoma"/>
        </w:rPr>
      </w:pPr>
    </w:p>
    <w:p w14:paraId="03523F4B" w14:textId="0552CA5C" w:rsidR="00E87D87" w:rsidRPr="007F49F0" w:rsidRDefault="00E87D87" w:rsidP="00B735F6">
      <w:pPr>
        <w:rPr>
          <w:rFonts w:ascii="Tahoma" w:hAnsi="Tahoma"/>
        </w:rPr>
      </w:pPr>
    </w:p>
    <w:p w14:paraId="5429E20C" w14:textId="65D1C0C9" w:rsidR="00E87D87" w:rsidRPr="007F49F0" w:rsidRDefault="00E87D87" w:rsidP="00B735F6">
      <w:pPr>
        <w:rPr>
          <w:rFonts w:ascii="Tahoma" w:hAnsi="Tahoma"/>
        </w:rPr>
      </w:pPr>
    </w:p>
    <w:p w14:paraId="3ADDD927" w14:textId="6BE089DA" w:rsidR="00E87D87" w:rsidRPr="007F49F0" w:rsidRDefault="00E87D87" w:rsidP="00B735F6">
      <w:pPr>
        <w:rPr>
          <w:rFonts w:ascii="Tahoma" w:hAnsi="Tahoma"/>
        </w:rPr>
      </w:pPr>
    </w:p>
    <w:p w14:paraId="2A4E6F94" w14:textId="77777777" w:rsidR="00E87D87" w:rsidRPr="007F49F0" w:rsidRDefault="00E87D87" w:rsidP="00B735F6">
      <w:pPr>
        <w:rPr>
          <w:rFonts w:ascii="Tahoma" w:hAnsi="Tahoma"/>
        </w:rPr>
      </w:pPr>
    </w:p>
    <w:p w14:paraId="5F5F58C5" w14:textId="77777777" w:rsidR="00383BD1" w:rsidRPr="007F49F0" w:rsidRDefault="00383BD1" w:rsidP="00B735F6">
      <w:pPr>
        <w:rPr>
          <w:rFonts w:ascii="Tahoma" w:hAnsi="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E87D87" w:rsidRPr="007F49F0" w14:paraId="276EFA7E" w14:textId="77777777" w:rsidTr="001A10CE">
        <w:trPr>
          <w:trHeight w:val="993"/>
        </w:trPr>
        <w:tc>
          <w:tcPr>
            <w:tcW w:w="12950" w:type="dxa"/>
            <w:shd w:val="clear" w:color="auto" w:fill="63763E"/>
          </w:tcPr>
          <w:p w14:paraId="328B5CAC" w14:textId="1EB83452" w:rsidR="00E87D87" w:rsidRPr="007F49F0" w:rsidRDefault="00E87D87" w:rsidP="008C2AF9">
            <w:pPr>
              <w:pStyle w:val="Heading1"/>
              <w:rPr>
                <w:rFonts w:ascii="Tahoma" w:hAnsi="Tahoma"/>
              </w:rPr>
            </w:pPr>
            <w:bookmarkStart w:id="3" w:name="_heading=h.1fob9te" w:colFirst="0" w:colLast="0"/>
            <w:bookmarkStart w:id="4" w:name="_Toc57821981"/>
            <w:bookmarkEnd w:id="3"/>
            <w:r w:rsidRPr="007F49F0">
              <w:rPr>
                <w:rFonts w:ascii="Tahoma" w:hAnsi="Tahoma"/>
              </w:rPr>
              <w:lastRenderedPageBreak/>
              <w:t>Session 7: Problem Analysis from a Gender Perspective</w:t>
            </w:r>
            <w:bookmarkEnd w:id="4"/>
          </w:p>
        </w:tc>
      </w:tr>
    </w:tbl>
    <w:p w14:paraId="5F5F58D0" w14:textId="496073FC" w:rsidR="00383BD1" w:rsidRPr="007F49F0" w:rsidRDefault="00622839" w:rsidP="00B735F6">
      <w:pPr>
        <w:rPr>
          <w:rFonts w:ascii="Tahoma" w:hAnsi="Tahoma"/>
        </w:rPr>
      </w:pPr>
      <w:r w:rsidRPr="007F49F0">
        <w:rPr>
          <w:rFonts w:ascii="Tahoma" w:hAnsi="Tahoma"/>
          <w:b/>
          <w:bCs/>
          <w:noProof/>
          <w:sz w:val="28"/>
          <w:szCs w:val="28"/>
        </w:rPr>
        <mc:AlternateContent>
          <mc:Choice Requires="wps">
            <w:drawing>
              <wp:anchor distT="0" distB="0" distL="114300" distR="114300" simplePos="0" relativeHeight="251801606" behindDoc="0" locked="0" layoutInCell="1" allowOverlap="1" wp14:anchorId="7FEA8BEE" wp14:editId="1AD5C920">
                <wp:simplePos x="0" y="0"/>
                <wp:positionH relativeFrom="column">
                  <wp:posOffset>8783955</wp:posOffset>
                </wp:positionH>
                <wp:positionV relativeFrom="page">
                  <wp:posOffset>596755</wp:posOffset>
                </wp:positionV>
                <wp:extent cx="345440" cy="1500505"/>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451340E" w14:textId="77777777" w:rsidR="00093649" w:rsidRPr="00F05D35" w:rsidRDefault="00093649" w:rsidP="00622839">
                            <w:pPr>
                              <w:jc w:val="center"/>
                              <w:rPr>
                                <w:rFonts w:ascii="Tahoma" w:hAnsi="Tahoma"/>
                              </w:rPr>
                            </w:pPr>
                            <w:r w:rsidRPr="00F05D35">
                              <w:rPr>
                                <w:rFonts w:ascii="Tahoma" w:hAnsi="Tahoma"/>
                              </w:rPr>
                              <w:t>Session Seven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EA8BEE" id="Text Box 147" o:spid="_x0000_s1047" type="#_x0000_t202" style="position:absolute;margin-left:691.65pt;margin-top:47pt;width:27.2pt;height:118.15pt;z-index:25180160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" fillcolor="#491a36" stroked="f" strokeweight=".5pt">
                <v:textbox style="layout-flow:vertical;mso-layout-flow-alt:bottom-to-top">
                  <w:txbxContent>
                    <w:p w14:paraId="1451340E" w14:textId="77777777" w:rsidR="00093649" w:rsidRPr="00F05D35" w:rsidRDefault="00093649" w:rsidP="00622839">
                      <w:pPr>
                        <w:jc w:val="center"/>
                        <w:rPr>
                          <w:rFonts w:ascii="Tahoma" w:hAnsi="Tahoma"/>
                        </w:rPr>
                      </w:pPr>
                      <w:r w:rsidRPr="00F05D35">
                        <w:rPr>
                          <w:rFonts w:ascii="Tahoma" w:hAnsi="Tahoma"/>
                        </w:rPr>
                        <w:t>Session Seven</w:t>
                      </w:r>
                    </w:p>
                  </w:txbxContent>
                </v:textbox>
                <w10:wrap anchory="page"/>
              </v:shape>
            </w:pict>
          </mc:Fallback>
        </mc:AlternateContent>
      </w:r>
    </w:p>
    <w:tbl>
      <w:tblPr>
        <w:tblW w:w="12950" w:type="dxa"/>
        <w:tblLayout w:type="fixed"/>
        <w:tblLook w:val="0400" w:firstRow="0" w:lastRow="0" w:firstColumn="0" w:lastColumn="0" w:noHBand="0" w:noVBand="1"/>
      </w:tblPr>
      <w:tblGrid>
        <w:gridCol w:w="2972"/>
        <w:gridCol w:w="9978"/>
      </w:tblGrid>
      <w:tr w:rsidR="00383BD1" w:rsidRPr="007F49F0" w14:paraId="5F5F58D4" w14:textId="77777777" w:rsidTr="001A10CE">
        <w:tc>
          <w:tcPr>
            <w:tcW w:w="2972" w:type="dxa"/>
            <w:shd w:val="clear" w:color="auto" w:fill="F9D380"/>
          </w:tcPr>
          <w:p w14:paraId="65B0AC56" w14:textId="77777777" w:rsidR="001A10CE" w:rsidRPr="007F49F0" w:rsidRDefault="001A10CE" w:rsidP="00B70AC1">
            <w:pPr>
              <w:spacing w:line="276" w:lineRule="auto"/>
              <w:jc w:val="right"/>
              <w:rPr>
                <w:rFonts w:ascii="Tahoma" w:hAnsi="Tahoma"/>
                <w:b/>
                <w:bCs/>
                <w:sz w:val="22"/>
                <w:szCs w:val="22"/>
              </w:rPr>
            </w:pPr>
          </w:p>
          <w:p w14:paraId="5F5F58D1" w14:textId="10B75E7D"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Learning Objective</w:t>
            </w:r>
          </w:p>
        </w:tc>
        <w:tc>
          <w:tcPr>
            <w:tcW w:w="9978" w:type="dxa"/>
            <w:shd w:val="clear" w:color="auto" w:fill="F2F2F2" w:themeFill="background1" w:themeFillShade="F2"/>
          </w:tcPr>
          <w:p w14:paraId="63D981E1" w14:textId="77777777" w:rsidR="001A10CE" w:rsidRPr="007F49F0" w:rsidRDefault="001A10CE" w:rsidP="00B70AC1">
            <w:pPr>
              <w:spacing w:line="276" w:lineRule="auto"/>
              <w:rPr>
                <w:rFonts w:ascii="Tahoma" w:hAnsi="Tahoma"/>
              </w:rPr>
            </w:pPr>
          </w:p>
          <w:p w14:paraId="5F5F58D2" w14:textId="45D051A8" w:rsidR="00383BD1" w:rsidRPr="007F49F0" w:rsidRDefault="00347A56" w:rsidP="00B70AC1">
            <w:pPr>
              <w:spacing w:line="276" w:lineRule="auto"/>
              <w:rPr>
                <w:rFonts w:ascii="Tahoma" w:hAnsi="Tahoma"/>
              </w:rPr>
            </w:pPr>
            <w:r w:rsidRPr="007F49F0">
              <w:rPr>
                <w:rFonts w:ascii="Tahoma" w:hAnsi="Tahoma"/>
              </w:rPr>
              <w:t xml:space="preserve">To become comfortable with the application of a gender lens, and the identification of ‘root </w:t>
            </w:r>
            <w:proofErr w:type="gramStart"/>
            <w:r w:rsidRPr="007F49F0">
              <w:rPr>
                <w:rFonts w:ascii="Tahoma" w:hAnsi="Tahoma"/>
              </w:rPr>
              <w:t>causes’</w:t>
            </w:r>
            <w:proofErr w:type="gramEnd"/>
            <w:r w:rsidRPr="007F49F0">
              <w:rPr>
                <w:rFonts w:ascii="Tahoma" w:hAnsi="Tahoma"/>
              </w:rPr>
              <w:t>.</w:t>
            </w:r>
          </w:p>
          <w:p w14:paraId="5F5F58D3" w14:textId="77777777" w:rsidR="00383BD1" w:rsidRPr="007F49F0" w:rsidRDefault="00383BD1" w:rsidP="00B70AC1">
            <w:pPr>
              <w:spacing w:line="276" w:lineRule="auto"/>
              <w:rPr>
                <w:rFonts w:ascii="Tahoma" w:hAnsi="Tahoma"/>
              </w:rPr>
            </w:pPr>
          </w:p>
        </w:tc>
      </w:tr>
      <w:tr w:rsidR="00383BD1" w:rsidRPr="007F49F0" w14:paraId="5F5F58D8" w14:textId="77777777" w:rsidTr="001A10CE">
        <w:tc>
          <w:tcPr>
            <w:tcW w:w="2972" w:type="dxa"/>
            <w:shd w:val="clear" w:color="auto" w:fill="F9D380"/>
          </w:tcPr>
          <w:p w14:paraId="5F5F58D5"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Key Messages</w:t>
            </w:r>
          </w:p>
        </w:tc>
        <w:tc>
          <w:tcPr>
            <w:tcW w:w="9978" w:type="dxa"/>
            <w:shd w:val="clear" w:color="auto" w:fill="F2F2F2" w:themeFill="background1" w:themeFillShade="F2"/>
          </w:tcPr>
          <w:p w14:paraId="5F5F58D6" w14:textId="5F7C94AC" w:rsidR="00383BD1" w:rsidRPr="007F49F0" w:rsidRDefault="00347A56" w:rsidP="00B70AC1">
            <w:pPr>
              <w:pStyle w:val="ListParagraph"/>
              <w:numPr>
                <w:ilvl w:val="0"/>
                <w:numId w:val="17"/>
              </w:numPr>
              <w:spacing w:line="276" w:lineRule="auto"/>
              <w:ind w:left="468"/>
              <w:rPr>
                <w:rFonts w:ascii="Tahoma" w:hAnsi="Tahoma"/>
                <w:sz w:val="20"/>
                <w:szCs w:val="20"/>
              </w:rPr>
            </w:pPr>
            <w:r w:rsidRPr="007F49F0">
              <w:rPr>
                <w:rFonts w:ascii="Tahoma" w:hAnsi="Tahoma"/>
                <w:sz w:val="20"/>
                <w:szCs w:val="20"/>
              </w:rPr>
              <w:t>In order to design gender transformative programming, we need to have a deep understanding of the gendered nature of the problem, right down to the root causes.</w:t>
            </w:r>
            <w:r w:rsidR="00622839" w:rsidRPr="007F49F0">
              <w:rPr>
                <w:rFonts w:ascii="Tahoma" w:hAnsi="Tahoma"/>
                <w:b/>
                <w:bCs/>
                <w:noProof/>
                <w:sz w:val="28"/>
                <w:szCs w:val="28"/>
              </w:rPr>
              <w:t xml:space="preserve"> </w:t>
            </w:r>
          </w:p>
          <w:p w14:paraId="5F5F58D7" w14:textId="77777777" w:rsidR="00383BD1" w:rsidRPr="007F49F0" w:rsidRDefault="00347A56" w:rsidP="00B70AC1">
            <w:pPr>
              <w:pStyle w:val="ListParagraph"/>
              <w:numPr>
                <w:ilvl w:val="0"/>
                <w:numId w:val="17"/>
              </w:numPr>
              <w:spacing w:line="276" w:lineRule="auto"/>
              <w:ind w:left="468"/>
              <w:rPr>
                <w:rFonts w:ascii="Tahoma" w:hAnsi="Tahoma"/>
                <w:sz w:val="20"/>
                <w:szCs w:val="20"/>
              </w:rPr>
            </w:pPr>
            <w:r w:rsidRPr="007F49F0">
              <w:rPr>
                <w:rFonts w:ascii="Tahoma" w:hAnsi="Tahoma"/>
                <w:sz w:val="20"/>
                <w:szCs w:val="20"/>
              </w:rPr>
              <w:t>Revising our conceptual understanding of gender inequality can help us to explore these root causes.</w:t>
            </w:r>
          </w:p>
        </w:tc>
      </w:tr>
      <w:tr w:rsidR="00383BD1" w:rsidRPr="007F49F0" w14:paraId="5F5F58DC" w14:textId="77777777" w:rsidTr="001A10CE">
        <w:tc>
          <w:tcPr>
            <w:tcW w:w="2972" w:type="dxa"/>
            <w:shd w:val="clear" w:color="auto" w:fill="F9D380"/>
          </w:tcPr>
          <w:p w14:paraId="123320D1" w14:textId="77777777" w:rsidR="001A10CE" w:rsidRPr="007F49F0" w:rsidRDefault="001A10CE" w:rsidP="00B70AC1">
            <w:pPr>
              <w:spacing w:line="276" w:lineRule="auto"/>
              <w:jc w:val="right"/>
              <w:rPr>
                <w:rFonts w:ascii="Tahoma" w:hAnsi="Tahoma"/>
                <w:b/>
                <w:bCs/>
                <w:sz w:val="22"/>
                <w:szCs w:val="22"/>
              </w:rPr>
            </w:pPr>
          </w:p>
          <w:p w14:paraId="5F5F58D9" w14:textId="0FD5A54C"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Facilitator’s Notes</w:t>
            </w:r>
          </w:p>
        </w:tc>
        <w:tc>
          <w:tcPr>
            <w:tcW w:w="9978" w:type="dxa"/>
            <w:shd w:val="clear" w:color="auto" w:fill="F2F2F2" w:themeFill="background1" w:themeFillShade="F2"/>
          </w:tcPr>
          <w:p w14:paraId="6A0CA410" w14:textId="77777777" w:rsidR="001A10CE" w:rsidRPr="007F49F0" w:rsidRDefault="001A10CE" w:rsidP="00B70AC1">
            <w:pPr>
              <w:pStyle w:val="ListParagraph"/>
              <w:spacing w:line="276" w:lineRule="auto"/>
              <w:ind w:left="468"/>
              <w:rPr>
                <w:rFonts w:ascii="Tahoma" w:hAnsi="Tahoma"/>
                <w:sz w:val="20"/>
                <w:szCs w:val="20"/>
              </w:rPr>
            </w:pPr>
          </w:p>
          <w:p w14:paraId="5F5F58DA" w14:textId="4E7E9AFC" w:rsidR="00383BD1" w:rsidRPr="007F49F0" w:rsidRDefault="00347A56" w:rsidP="00B70AC1">
            <w:pPr>
              <w:pStyle w:val="ListParagraph"/>
              <w:numPr>
                <w:ilvl w:val="0"/>
                <w:numId w:val="3"/>
              </w:numPr>
              <w:spacing w:line="276" w:lineRule="auto"/>
              <w:ind w:left="468"/>
              <w:rPr>
                <w:rFonts w:ascii="Tahoma" w:hAnsi="Tahoma"/>
                <w:sz w:val="20"/>
                <w:szCs w:val="20"/>
              </w:rPr>
            </w:pPr>
            <w:r w:rsidRPr="007F49F0">
              <w:rPr>
                <w:rFonts w:ascii="Tahoma" w:hAnsi="Tahoma"/>
                <w:sz w:val="20"/>
                <w:szCs w:val="20"/>
              </w:rPr>
              <w:t>Refer to the “tech guide” for detailed instructions on how to use MURAL</w:t>
            </w:r>
          </w:p>
          <w:p w14:paraId="5F5F58DB" w14:textId="77777777" w:rsidR="00383BD1" w:rsidRPr="007F49F0" w:rsidRDefault="00347A56" w:rsidP="00B70AC1">
            <w:pPr>
              <w:pStyle w:val="ListParagraph"/>
              <w:numPr>
                <w:ilvl w:val="0"/>
                <w:numId w:val="3"/>
              </w:numPr>
              <w:spacing w:line="276" w:lineRule="auto"/>
              <w:ind w:left="468"/>
              <w:rPr>
                <w:rFonts w:ascii="Tahoma" w:hAnsi="Tahoma"/>
                <w:sz w:val="20"/>
                <w:szCs w:val="20"/>
              </w:rPr>
            </w:pPr>
            <w:r w:rsidRPr="007F49F0">
              <w:rPr>
                <w:rFonts w:ascii="Tahoma" w:hAnsi="Tahoma"/>
                <w:sz w:val="20"/>
                <w:szCs w:val="20"/>
              </w:rPr>
              <w:t>Ensure the Participant Resource Package is populated and ready for group work</w:t>
            </w:r>
          </w:p>
        </w:tc>
      </w:tr>
      <w:tr w:rsidR="00383BD1" w:rsidRPr="007F49F0" w14:paraId="5F5F58E0" w14:textId="77777777" w:rsidTr="001A10CE">
        <w:tc>
          <w:tcPr>
            <w:tcW w:w="2972" w:type="dxa"/>
            <w:shd w:val="clear" w:color="auto" w:fill="F9D380"/>
          </w:tcPr>
          <w:p w14:paraId="4D8E7C5E" w14:textId="77777777" w:rsidR="001A10CE" w:rsidRPr="007F49F0" w:rsidRDefault="001A10CE" w:rsidP="00B70AC1">
            <w:pPr>
              <w:spacing w:line="276" w:lineRule="auto"/>
              <w:jc w:val="right"/>
              <w:rPr>
                <w:rFonts w:ascii="Tahoma" w:hAnsi="Tahoma"/>
                <w:b/>
                <w:bCs/>
                <w:sz w:val="22"/>
                <w:szCs w:val="22"/>
              </w:rPr>
            </w:pPr>
          </w:p>
          <w:p w14:paraId="5F5F58DD" w14:textId="1950D881"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Duration</w:t>
            </w:r>
          </w:p>
        </w:tc>
        <w:tc>
          <w:tcPr>
            <w:tcW w:w="9978" w:type="dxa"/>
            <w:shd w:val="clear" w:color="auto" w:fill="F2F2F2" w:themeFill="background1" w:themeFillShade="F2"/>
          </w:tcPr>
          <w:p w14:paraId="2D54626E" w14:textId="77777777" w:rsidR="001A10CE" w:rsidRPr="007F49F0" w:rsidRDefault="001A10CE" w:rsidP="00B70AC1">
            <w:pPr>
              <w:spacing w:line="276" w:lineRule="auto"/>
              <w:rPr>
                <w:rFonts w:ascii="Tahoma" w:hAnsi="Tahoma"/>
              </w:rPr>
            </w:pPr>
          </w:p>
          <w:p w14:paraId="2E694284" w14:textId="01FEF6F2" w:rsidR="00383BD1" w:rsidRPr="007F49F0" w:rsidRDefault="0025167E" w:rsidP="00B70AC1">
            <w:pPr>
              <w:spacing w:line="276" w:lineRule="auto"/>
              <w:rPr>
                <w:rFonts w:ascii="Tahoma" w:hAnsi="Tahoma"/>
              </w:rPr>
            </w:pPr>
            <w:r w:rsidRPr="007F49F0">
              <w:rPr>
                <w:rFonts w:ascii="Tahoma" w:hAnsi="Tahoma"/>
              </w:rPr>
              <w:t>50 minutes</w:t>
            </w:r>
          </w:p>
          <w:p w14:paraId="5F5F58DF" w14:textId="14DAF157" w:rsidR="001A10CE" w:rsidRPr="007F49F0" w:rsidRDefault="001A10CE" w:rsidP="00B70AC1">
            <w:pPr>
              <w:spacing w:line="276" w:lineRule="auto"/>
              <w:rPr>
                <w:rFonts w:ascii="Tahoma" w:eastAsia="Tahoma" w:hAnsi="Tahoma" w:cs="Tahoma"/>
              </w:rPr>
            </w:pPr>
          </w:p>
        </w:tc>
      </w:tr>
      <w:tr w:rsidR="00383BD1" w:rsidRPr="007F49F0" w14:paraId="5F5F58E6" w14:textId="77777777" w:rsidTr="001A10CE">
        <w:tc>
          <w:tcPr>
            <w:tcW w:w="2972" w:type="dxa"/>
            <w:shd w:val="clear" w:color="auto" w:fill="F9D380"/>
          </w:tcPr>
          <w:p w14:paraId="5F5F58E1"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Activities</w:t>
            </w:r>
          </w:p>
        </w:tc>
        <w:tc>
          <w:tcPr>
            <w:tcW w:w="9978" w:type="dxa"/>
            <w:shd w:val="clear" w:color="auto" w:fill="F2F2F2" w:themeFill="background1" w:themeFillShade="F2"/>
          </w:tcPr>
          <w:p w14:paraId="1AA6B908" w14:textId="77777777" w:rsidR="001A10CE" w:rsidRPr="007F49F0" w:rsidRDefault="00347A56" w:rsidP="00B70AC1">
            <w:pPr>
              <w:pStyle w:val="ListParagraph"/>
              <w:numPr>
                <w:ilvl w:val="0"/>
                <w:numId w:val="41"/>
              </w:numPr>
              <w:spacing w:line="276" w:lineRule="auto"/>
              <w:ind w:left="468"/>
              <w:rPr>
                <w:rFonts w:ascii="Tahoma" w:hAnsi="Tahoma"/>
                <w:sz w:val="20"/>
                <w:szCs w:val="20"/>
              </w:rPr>
            </w:pPr>
            <w:r w:rsidRPr="007F49F0">
              <w:rPr>
                <w:rFonts w:ascii="Tahoma" w:hAnsi="Tahoma"/>
                <w:sz w:val="20"/>
                <w:szCs w:val="20"/>
              </w:rPr>
              <w:t>Introduction (15 minutes)</w:t>
            </w:r>
          </w:p>
          <w:p w14:paraId="64A7B2B3" w14:textId="77777777" w:rsidR="001A10CE" w:rsidRPr="007F49F0" w:rsidRDefault="00347A56" w:rsidP="00B70AC1">
            <w:pPr>
              <w:pStyle w:val="ListParagraph"/>
              <w:numPr>
                <w:ilvl w:val="0"/>
                <w:numId w:val="41"/>
              </w:numPr>
              <w:spacing w:line="276" w:lineRule="auto"/>
              <w:ind w:left="468"/>
              <w:rPr>
                <w:rFonts w:ascii="Tahoma" w:hAnsi="Tahoma"/>
                <w:sz w:val="20"/>
                <w:szCs w:val="20"/>
              </w:rPr>
            </w:pPr>
            <w:r w:rsidRPr="007F49F0">
              <w:rPr>
                <w:rFonts w:ascii="Tahoma" w:hAnsi="Tahoma"/>
                <w:sz w:val="20"/>
                <w:szCs w:val="20"/>
              </w:rPr>
              <w:t>Activity 1: Problem Trees</w:t>
            </w:r>
            <w:r w:rsidR="0025167E" w:rsidRPr="007F49F0">
              <w:rPr>
                <w:rFonts w:ascii="Tahoma" w:hAnsi="Tahoma"/>
                <w:sz w:val="20"/>
                <w:szCs w:val="20"/>
              </w:rPr>
              <w:t xml:space="preserve"> (30 minutes)</w:t>
            </w:r>
          </w:p>
          <w:p w14:paraId="5F5F58E4" w14:textId="40BB1880" w:rsidR="00383BD1" w:rsidRPr="007F49F0" w:rsidRDefault="00347A56" w:rsidP="00B70AC1">
            <w:pPr>
              <w:pStyle w:val="ListParagraph"/>
              <w:numPr>
                <w:ilvl w:val="0"/>
                <w:numId w:val="41"/>
              </w:numPr>
              <w:spacing w:line="276" w:lineRule="auto"/>
              <w:ind w:left="468"/>
              <w:rPr>
                <w:rFonts w:ascii="Tahoma" w:hAnsi="Tahoma"/>
                <w:sz w:val="20"/>
                <w:szCs w:val="20"/>
              </w:rPr>
            </w:pPr>
            <w:r w:rsidRPr="007F49F0">
              <w:rPr>
                <w:rFonts w:ascii="Tahoma" w:hAnsi="Tahoma"/>
                <w:sz w:val="20"/>
                <w:szCs w:val="20"/>
              </w:rPr>
              <w:t>Wrap-up (5 minutes)</w:t>
            </w:r>
          </w:p>
          <w:p w14:paraId="5F5F58E5" w14:textId="77777777" w:rsidR="00383BD1" w:rsidRPr="007F49F0" w:rsidRDefault="00383BD1" w:rsidP="00B70AC1">
            <w:pPr>
              <w:spacing w:line="276" w:lineRule="auto"/>
              <w:rPr>
                <w:rFonts w:ascii="Tahoma" w:hAnsi="Tahoma"/>
              </w:rPr>
            </w:pPr>
          </w:p>
        </w:tc>
      </w:tr>
      <w:tr w:rsidR="00383BD1" w:rsidRPr="007F49F0" w14:paraId="5F5F58EA" w14:textId="77777777" w:rsidTr="001A10CE">
        <w:tc>
          <w:tcPr>
            <w:tcW w:w="2972" w:type="dxa"/>
            <w:shd w:val="clear" w:color="auto" w:fill="F9D380"/>
          </w:tcPr>
          <w:p w14:paraId="5F5F58E7"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Resources</w:t>
            </w:r>
          </w:p>
        </w:tc>
        <w:tc>
          <w:tcPr>
            <w:tcW w:w="9978" w:type="dxa"/>
            <w:shd w:val="clear" w:color="auto" w:fill="F2F2F2" w:themeFill="background1" w:themeFillShade="F2"/>
          </w:tcPr>
          <w:p w14:paraId="5F5F58E8" w14:textId="77777777" w:rsidR="00383BD1" w:rsidRPr="007F49F0" w:rsidRDefault="00347A56" w:rsidP="00B70AC1">
            <w:pPr>
              <w:pStyle w:val="ListParagraph"/>
              <w:numPr>
                <w:ilvl w:val="0"/>
                <w:numId w:val="18"/>
              </w:numPr>
              <w:spacing w:line="276" w:lineRule="auto"/>
              <w:ind w:left="468"/>
              <w:rPr>
                <w:rFonts w:ascii="Tahoma" w:hAnsi="Tahoma"/>
                <w:sz w:val="20"/>
                <w:szCs w:val="20"/>
              </w:rPr>
            </w:pPr>
            <w:r w:rsidRPr="007F49F0">
              <w:rPr>
                <w:rFonts w:ascii="Tahoma" w:hAnsi="Tahoma"/>
                <w:sz w:val="20"/>
                <w:szCs w:val="20"/>
              </w:rPr>
              <w:t>Participant Resource Package</w:t>
            </w:r>
          </w:p>
          <w:p w14:paraId="0ECC9FFB" w14:textId="77777777" w:rsidR="00383BD1" w:rsidRPr="007F49F0" w:rsidRDefault="00347A56" w:rsidP="00B70AC1">
            <w:pPr>
              <w:pStyle w:val="ListParagraph"/>
              <w:numPr>
                <w:ilvl w:val="0"/>
                <w:numId w:val="18"/>
              </w:numPr>
              <w:spacing w:line="276" w:lineRule="auto"/>
              <w:ind w:left="468"/>
              <w:rPr>
                <w:rFonts w:ascii="Tahoma" w:hAnsi="Tahoma"/>
                <w:sz w:val="20"/>
                <w:szCs w:val="20"/>
              </w:rPr>
            </w:pPr>
            <w:r w:rsidRPr="007F49F0">
              <w:rPr>
                <w:rFonts w:ascii="Tahoma" w:hAnsi="Tahoma"/>
                <w:sz w:val="20"/>
                <w:szCs w:val="20"/>
              </w:rPr>
              <w:t>PowerPoint</w:t>
            </w:r>
          </w:p>
          <w:p w14:paraId="5F5F58E9" w14:textId="6E460221" w:rsidR="001A10CE" w:rsidRPr="007F49F0" w:rsidRDefault="001A10CE" w:rsidP="00B70AC1">
            <w:pPr>
              <w:pStyle w:val="ListParagraph"/>
              <w:spacing w:line="276" w:lineRule="auto"/>
              <w:ind w:left="468"/>
              <w:rPr>
                <w:rFonts w:ascii="Tahoma" w:hAnsi="Tahoma"/>
                <w:sz w:val="20"/>
                <w:szCs w:val="20"/>
              </w:rPr>
            </w:pPr>
          </w:p>
        </w:tc>
      </w:tr>
      <w:tr w:rsidR="00383BD1" w:rsidRPr="007F49F0" w14:paraId="5F5F58EF" w14:textId="77777777" w:rsidTr="001A10CE">
        <w:tc>
          <w:tcPr>
            <w:tcW w:w="2972" w:type="dxa"/>
            <w:shd w:val="clear" w:color="auto" w:fill="F9D380"/>
          </w:tcPr>
          <w:p w14:paraId="5F5F58EB"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Technology</w:t>
            </w:r>
          </w:p>
        </w:tc>
        <w:tc>
          <w:tcPr>
            <w:tcW w:w="9978" w:type="dxa"/>
            <w:shd w:val="clear" w:color="auto" w:fill="F2F2F2" w:themeFill="background1" w:themeFillShade="F2"/>
          </w:tcPr>
          <w:p w14:paraId="5F5F58EC" w14:textId="77777777" w:rsidR="00383BD1" w:rsidRPr="007F49F0" w:rsidRDefault="00347A56" w:rsidP="00B70AC1">
            <w:pPr>
              <w:pStyle w:val="ListParagraph"/>
              <w:numPr>
                <w:ilvl w:val="0"/>
                <w:numId w:val="19"/>
              </w:numPr>
              <w:spacing w:line="276" w:lineRule="auto"/>
              <w:ind w:left="468"/>
              <w:rPr>
                <w:rFonts w:ascii="Tahoma" w:hAnsi="Tahoma"/>
                <w:sz w:val="20"/>
                <w:szCs w:val="20"/>
              </w:rPr>
            </w:pPr>
            <w:r w:rsidRPr="007F49F0">
              <w:rPr>
                <w:rFonts w:ascii="Tahoma" w:hAnsi="Tahoma"/>
                <w:sz w:val="20"/>
                <w:szCs w:val="20"/>
              </w:rPr>
              <w:t>PowerPoint presentation</w:t>
            </w:r>
          </w:p>
          <w:p w14:paraId="5F5F58ED" w14:textId="77777777" w:rsidR="00383BD1" w:rsidRPr="007F49F0" w:rsidRDefault="00347A56" w:rsidP="00B70AC1">
            <w:pPr>
              <w:pStyle w:val="ListParagraph"/>
              <w:numPr>
                <w:ilvl w:val="0"/>
                <w:numId w:val="19"/>
              </w:numPr>
              <w:spacing w:line="276" w:lineRule="auto"/>
              <w:ind w:left="468"/>
              <w:rPr>
                <w:rFonts w:ascii="Tahoma" w:hAnsi="Tahoma"/>
                <w:sz w:val="20"/>
                <w:szCs w:val="20"/>
              </w:rPr>
            </w:pPr>
            <w:r w:rsidRPr="007F49F0">
              <w:rPr>
                <w:rFonts w:ascii="Tahoma" w:hAnsi="Tahoma"/>
                <w:sz w:val="20"/>
                <w:szCs w:val="20"/>
              </w:rPr>
              <w:t>Zoom</w:t>
            </w:r>
          </w:p>
          <w:p w14:paraId="5F5F58EE" w14:textId="77777777" w:rsidR="00383BD1" w:rsidRPr="007F49F0" w:rsidRDefault="00347A56" w:rsidP="00B70AC1">
            <w:pPr>
              <w:pStyle w:val="ListParagraph"/>
              <w:numPr>
                <w:ilvl w:val="0"/>
                <w:numId w:val="19"/>
              </w:numPr>
              <w:spacing w:line="276" w:lineRule="auto"/>
              <w:ind w:left="468"/>
              <w:rPr>
                <w:rFonts w:ascii="Tahoma" w:hAnsi="Tahoma"/>
                <w:sz w:val="20"/>
                <w:szCs w:val="20"/>
              </w:rPr>
            </w:pPr>
            <w:r w:rsidRPr="007F49F0">
              <w:rPr>
                <w:rFonts w:ascii="Tahoma" w:hAnsi="Tahoma"/>
                <w:sz w:val="20"/>
                <w:szCs w:val="20"/>
              </w:rPr>
              <w:t>MURAL</w:t>
            </w:r>
          </w:p>
        </w:tc>
      </w:tr>
    </w:tbl>
    <w:p w14:paraId="56FF4BF5" w14:textId="5B221A8D" w:rsidR="00155539" w:rsidRPr="007F49F0" w:rsidRDefault="00155539" w:rsidP="00B735F6">
      <w:pPr>
        <w:rPr>
          <w:rFonts w:ascii="Tahoma" w:hAnsi="Tahoma"/>
        </w:rPr>
      </w:pPr>
    </w:p>
    <w:p w14:paraId="4661802B" w14:textId="257ECF82" w:rsidR="001A10CE" w:rsidRPr="007F49F0" w:rsidRDefault="001A10CE" w:rsidP="00B735F6">
      <w:pPr>
        <w:rPr>
          <w:rFonts w:ascii="Tahoma" w:hAnsi="Tahoma"/>
        </w:rPr>
      </w:pPr>
    </w:p>
    <w:p w14:paraId="0CEB788F" w14:textId="606251F5" w:rsidR="001A10CE" w:rsidRPr="007F49F0" w:rsidRDefault="001A10CE" w:rsidP="00B735F6">
      <w:pPr>
        <w:rPr>
          <w:rFonts w:ascii="Tahoma" w:hAnsi="Tahoma"/>
        </w:rPr>
      </w:pPr>
    </w:p>
    <w:p w14:paraId="36EF1632" w14:textId="77777777" w:rsidR="001A10CE" w:rsidRPr="007F49F0" w:rsidRDefault="001A10CE" w:rsidP="00B735F6">
      <w:pPr>
        <w:rPr>
          <w:rFonts w:ascii="Tahoma" w:hAnsi="Tahoma"/>
        </w:rPr>
      </w:pPr>
    </w:p>
    <w:bookmarkStart w:id="5" w:name="_Toc57821982"/>
    <w:p w14:paraId="5F5F58F1" w14:textId="392C1E17" w:rsidR="00383BD1" w:rsidRPr="007F49F0" w:rsidRDefault="00622839" w:rsidP="00B735F6">
      <w:pPr>
        <w:pStyle w:val="Heading2"/>
        <w:rPr>
          <w:rFonts w:ascii="Tahoma" w:hAnsi="Tahoma"/>
        </w:rPr>
      </w:pPr>
      <w:r w:rsidRPr="007F49F0">
        <w:rPr>
          <w:rFonts w:ascii="Tahoma" w:hAnsi="Tahoma"/>
          <w:b/>
          <w:bCs w:val="0"/>
          <w:noProof/>
          <w:sz w:val="28"/>
          <w:szCs w:val="28"/>
        </w:rPr>
        <w:lastRenderedPageBreak/>
        <mc:AlternateContent>
          <mc:Choice Requires="wps">
            <w:drawing>
              <wp:anchor distT="0" distB="0" distL="114300" distR="114300" simplePos="0" relativeHeight="251799558" behindDoc="0" locked="0" layoutInCell="1" allowOverlap="1" wp14:anchorId="63BB4371" wp14:editId="1691A3B9">
                <wp:simplePos x="0" y="0"/>
                <wp:positionH relativeFrom="column">
                  <wp:posOffset>8795240</wp:posOffset>
                </wp:positionH>
                <wp:positionV relativeFrom="page">
                  <wp:posOffset>600710</wp:posOffset>
                </wp:positionV>
                <wp:extent cx="345440" cy="1500505"/>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745E88B" w14:textId="77777777" w:rsidR="00093649" w:rsidRPr="00F05D35" w:rsidRDefault="00093649" w:rsidP="00622839">
                            <w:pPr>
                              <w:jc w:val="center"/>
                              <w:rPr>
                                <w:rFonts w:ascii="Tahoma" w:hAnsi="Tahoma"/>
                              </w:rPr>
                            </w:pPr>
                            <w:r w:rsidRPr="00F05D35">
                              <w:rPr>
                                <w:rFonts w:ascii="Tahoma" w:hAnsi="Tahoma"/>
                              </w:rPr>
                              <w:t>Session Seven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BB4371" id="Text Box 146" o:spid="_x0000_s1048" type="#_x0000_t202" style="position:absolute;margin-left:692.55pt;margin-top:47.3pt;width:27.2pt;height:118.15pt;z-index:25179955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" fillcolor="#491a36" stroked="f" strokeweight=".5pt">
                <v:textbox style="layout-flow:vertical;mso-layout-flow-alt:bottom-to-top">
                  <w:txbxContent>
                    <w:p w14:paraId="5745E88B" w14:textId="77777777" w:rsidR="00093649" w:rsidRPr="00F05D35" w:rsidRDefault="00093649" w:rsidP="00622839">
                      <w:pPr>
                        <w:jc w:val="center"/>
                        <w:rPr>
                          <w:rFonts w:ascii="Tahoma" w:hAnsi="Tahoma"/>
                        </w:rPr>
                      </w:pPr>
                      <w:r w:rsidRPr="00F05D35">
                        <w:rPr>
                          <w:rFonts w:ascii="Tahoma" w:hAnsi="Tahoma"/>
                        </w:rPr>
                        <w:t>Session Seven</w:t>
                      </w:r>
                    </w:p>
                  </w:txbxContent>
                </v:textbox>
                <w10:wrap anchory="page"/>
              </v:shape>
            </w:pict>
          </mc:Fallback>
        </mc:AlternateContent>
      </w:r>
      <w:r w:rsidR="00347A56" w:rsidRPr="007F49F0">
        <w:rPr>
          <w:rFonts w:ascii="Tahoma" w:hAnsi="Tahoma"/>
        </w:rPr>
        <w:t>Process</w:t>
      </w:r>
      <w:bookmarkEnd w:id="5"/>
    </w:p>
    <w:p w14:paraId="5F5F58F2" w14:textId="5031201E" w:rsidR="00383BD1" w:rsidRPr="007F49F0" w:rsidRDefault="00383BD1" w:rsidP="00B735F6">
      <w:pPr>
        <w:rPr>
          <w:rFonts w:ascii="Tahoma" w:hAnsi="Tahoma"/>
        </w:rPr>
      </w:pPr>
    </w:p>
    <w:tbl>
      <w:tblPr>
        <w:tblW w:w="12950" w:type="dxa"/>
        <w:tblLayout w:type="fixed"/>
        <w:tblLook w:val="0400" w:firstRow="0" w:lastRow="0" w:firstColumn="0" w:lastColumn="0" w:noHBand="0" w:noVBand="1"/>
      </w:tblPr>
      <w:tblGrid>
        <w:gridCol w:w="562"/>
        <w:gridCol w:w="8071"/>
        <w:gridCol w:w="4317"/>
      </w:tblGrid>
      <w:tr w:rsidR="00383BD1" w:rsidRPr="007F49F0" w14:paraId="5F5F58F6" w14:textId="77777777" w:rsidTr="008B65FF">
        <w:tc>
          <w:tcPr>
            <w:tcW w:w="562" w:type="dxa"/>
            <w:shd w:val="clear" w:color="auto" w:fill="3A4888"/>
          </w:tcPr>
          <w:p w14:paraId="76A03EE4" w14:textId="77777777" w:rsidR="008B65FF" w:rsidRPr="007F49F0" w:rsidRDefault="008B65FF" w:rsidP="00E06D4C">
            <w:pPr>
              <w:jc w:val="center"/>
              <w:rPr>
                <w:rFonts w:ascii="Tahoma" w:hAnsi="Tahoma"/>
                <w:color w:val="FFFFFF" w:themeColor="background1"/>
                <w:sz w:val="22"/>
                <w:szCs w:val="22"/>
              </w:rPr>
            </w:pPr>
          </w:p>
          <w:p w14:paraId="5F5F58F3" w14:textId="29FD5485" w:rsidR="00383BD1" w:rsidRPr="007F49F0" w:rsidRDefault="00347A56" w:rsidP="00E06D4C">
            <w:pPr>
              <w:jc w:val="center"/>
              <w:rPr>
                <w:rFonts w:ascii="Tahoma" w:hAnsi="Tahoma"/>
                <w:color w:val="FFFFFF" w:themeColor="background1"/>
                <w:sz w:val="22"/>
                <w:szCs w:val="22"/>
              </w:rPr>
            </w:pPr>
            <w:r w:rsidRPr="007F49F0">
              <w:rPr>
                <w:rFonts w:ascii="Tahoma" w:hAnsi="Tahoma"/>
                <w:color w:val="FFFFFF" w:themeColor="background1"/>
                <w:sz w:val="22"/>
                <w:szCs w:val="22"/>
              </w:rPr>
              <w:t>#</w:t>
            </w:r>
          </w:p>
        </w:tc>
        <w:tc>
          <w:tcPr>
            <w:tcW w:w="8071" w:type="dxa"/>
            <w:shd w:val="clear" w:color="auto" w:fill="3A4888"/>
          </w:tcPr>
          <w:p w14:paraId="2D12A9B6" w14:textId="77777777" w:rsidR="008B65FF" w:rsidRPr="007F49F0" w:rsidRDefault="008B65FF" w:rsidP="00E06D4C">
            <w:pPr>
              <w:jc w:val="center"/>
              <w:rPr>
                <w:rFonts w:ascii="Tahoma" w:hAnsi="Tahoma"/>
                <w:color w:val="FFFFFF" w:themeColor="background1"/>
                <w:sz w:val="22"/>
                <w:szCs w:val="22"/>
              </w:rPr>
            </w:pPr>
          </w:p>
          <w:p w14:paraId="5F5F58F4" w14:textId="7C99A317" w:rsidR="00383BD1" w:rsidRPr="007F49F0" w:rsidRDefault="00347A56" w:rsidP="00E06D4C">
            <w:pPr>
              <w:jc w:val="center"/>
              <w:rPr>
                <w:rFonts w:ascii="Tahoma" w:hAnsi="Tahoma"/>
                <w:color w:val="FFFFFF" w:themeColor="background1"/>
                <w:sz w:val="22"/>
                <w:szCs w:val="22"/>
              </w:rPr>
            </w:pPr>
            <w:r w:rsidRPr="007F49F0">
              <w:rPr>
                <w:rFonts w:ascii="Tahoma" w:hAnsi="Tahoma"/>
                <w:color w:val="FFFFFF" w:themeColor="background1"/>
                <w:sz w:val="22"/>
                <w:szCs w:val="22"/>
              </w:rPr>
              <w:t>Facilitator Steps</w:t>
            </w:r>
          </w:p>
        </w:tc>
        <w:tc>
          <w:tcPr>
            <w:tcW w:w="4317" w:type="dxa"/>
            <w:shd w:val="clear" w:color="auto" w:fill="3A4888"/>
          </w:tcPr>
          <w:p w14:paraId="29EAF4CE" w14:textId="6026BFAD" w:rsidR="008B65FF" w:rsidRPr="007F49F0" w:rsidRDefault="008B65FF" w:rsidP="00E06D4C">
            <w:pPr>
              <w:jc w:val="center"/>
              <w:rPr>
                <w:rFonts w:ascii="Tahoma" w:hAnsi="Tahoma"/>
                <w:color w:val="FFFFFF" w:themeColor="background1"/>
                <w:sz w:val="22"/>
                <w:szCs w:val="22"/>
              </w:rPr>
            </w:pPr>
          </w:p>
          <w:p w14:paraId="60B74462" w14:textId="77777777" w:rsidR="00383BD1" w:rsidRPr="007F49F0" w:rsidRDefault="00347A56" w:rsidP="00E06D4C">
            <w:pPr>
              <w:jc w:val="center"/>
              <w:rPr>
                <w:rFonts w:ascii="Tahoma" w:hAnsi="Tahoma"/>
                <w:color w:val="FFFFFF" w:themeColor="background1"/>
                <w:sz w:val="22"/>
                <w:szCs w:val="22"/>
              </w:rPr>
            </w:pPr>
            <w:r w:rsidRPr="007F49F0">
              <w:rPr>
                <w:rFonts w:ascii="Tahoma" w:hAnsi="Tahoma"/>
                <w:color w:val="FFFFFF" w:themeColor="background1"/>
                <w:sz w:val="22"/>
                <w:szCs w:val="22"/>
              </w:rPr>
              <w:t>Technology Support</w:t>
            </w:r>
          </w:p>
          <w:p w14:paraId="5F5F58F5" w14:textId="35BE4DB1" w:rsidR="008B65FF" w:rsidRPr="007F49F0" w:rsidRDefault="008B65FF" w:rsidP="00E06D4C">
            <w:pPr>
              <w:jc w:val="center"/>
              <w:rPr>
                <w:rFonts w:ascii="Tahoma" w:hAnsi="Tahoma"/>
                <w:color w:val="FFFFFF" w:themeColor="background1"/>
                <w:sz w:val="22"/>
                <w:szCs w:val="22"/>
              </w:rPr>
            </w:pPr>
          </w:p>
        </w:tc>
      </w:tr>
      <w:tr w:rsidR="00383BD1" w:rsidRPr="007F49F0" w14:paraId="5F5F58FE" w14:textId="77777777" w:rsidTr="00B735F6">
        <w:tc>
          <w:tcPr>
            <w:tcW w:w="562" w:type="dxa"/>
            <w:tcBorders>
              <w:bottom w:val="single" w:sz="4" w:space="0" w:color="FFFFFF"/>
            </w:tcBorders>
            <w:shd w:val="clear" w:color="auto" w:fill="F2F2F2" w:themeFill="background1" w:themeFillShade="F2"/>
          </w:tcPr>
          <w:p w14:paraId="06448A6E" w14:textId="77777777" w:rsidR="008B65FF" w:rsidRPr="007F49F0" w:rsidRDefault="008B65FF" w:rsidP="00B70AC1">
            <w:pPr>
              <w:spacing w:line="276" w:lineRule="auto"/>
              <w:rPr>
                <w:rFonts w:ascii="Tahoma" w:hAnsi="Tahoma"/>
              </w:rPr>
            </w:pPr>
          </w:p>
          <w:p w14:paraId="5F5F58F7" w14:textId="6140BF44" w:rsidR="00383BD1" w:rsidRPr="007F49F0" w:rsidRDefault="008B65FF" w:rsidP="00B70AC1">
            <w:pPr>
              <w:spacing w:line="276" w:lineRule="auto"/>
              <w:rPr>
                <w:rFonts w:ascii="Tahoma" w:eastAsia="Verdana" w:hAnsi="Tahoma" w:cs="Verdana"/>
              </w:rPr>
            </w:pPr>
            <w:r w:rsidRPr="007F49F0">
              <w:rPr>
                <w:rFonts w:ascii="Tahoma" w:hAnsi="Tahoma"/>
                <w:noProof/>
              </w:rPr>
              <w:drawing>
                <wp:inline distT="0" distB="0" distL="0" distR="0" wp14:anchorId="0BF68526" wp14:editId="6C42B48A">
                  <wp:extent cx="288290" cy="288290"/>
                  <wp:effectExtent l="0" t="0" r="3810" b="3810"/>
                  <wp:docPr id="54" name="Graphic 54"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8071" w:type="dxa"/>
            <w:tcBorders>
              <w:bottom w:val="single" w:sz="4" w:space="0" w:color="FFFFFF"/>
            </w:tcBorders>
            <w:shd w:val="clear" w:color="auto" w:fill="F2F2F2" w:themeFill="background1" w:themeFillShade="F2"/>
          </w:tcPr>
          <w:p w14:paraId="455887E0" w14:textId="77777777" w:rsidR="008B65FF" w:rsidRPr="007F49F0" w:rsidRDefault="008B65FF" w:rsidP="00B70AC1">
            <w:pPr>
              <w:spacing w:line="276" w:lineRule="auto"/>
              <w:rPr>
                <w:rFonts w:ascii="Tahoma" w:hAnsi="Tahoma"/>
              </w:rPr>
            </w:pPr>
          </w:p>
          <w:p w14:paraId="5F5F58F8" w14:textId="0E7F5124" w:rsidR="00383BD1" w:rsidRPr="007F49F0" w:rsidRDefault="00347A56" w:rsidP="00B70AC1">
            <w:pPr>
              <w:spacing w:line="276" w:lineRule="auto"/>
              <w:rPr>
                <w:rFonts w:ascii="Tahoma" w:hAnsi="Tahoma"/>
              </w:rPr>
            </w:pPr>
            <w:r w:rsidRPr="007F49F0">
              <w:rPr>
                <w:rFonts w:ascii="Tahoma" w:hAnsi="Tahoma"/>
              </w:rPr>
              <w:t xml:space="preserve">Ask participants to recall the sessions from day 1 on concepts and terminology. Ask for someone to recall and share the definition of </w:t>
            </w:r>
            <w:r w:rsidRPr="007F49F0">
              <w:rPr>
                <w:rFonts w:ascii="Tahoma" w:hAnsi="Tahoma"/>
                <w:color w:val="491A36"/>
              </w:rPr>
              <w:t>‘</w:t>
            </w:r>
            <w:r w:rsidRPr="007F49F0">
              <w:rPr>
                <w:rFonts w:ascii="Tahoma" w:hAnsi="Tahoma"/>
                <w:b/>
                <w:color w:val="491A36"/>
              </w:rPr>
              <w:t>gender transformative</w:t>
            </w:r>
            <w:r w:rsidRPr="007F49F0">
              <w:rPr>
                <w:rFonts w:ascii="Tahoma" w:hAnsi="Tahoma"/>
                <w:color w:val="491A36"/>
              </w:rPr>
              <w:t xml:space="preserve">’ </w:t>
            </w:r>
            <w:r w:rsidRPr="007F49F0">
              <w:rPr>
                <w:rFonts w:ascii="Tahoma" w:hAnsi="Tahoma"/>
              </w:rPr>
              <w:t xml:space="preserve">programming (to address the root causes of gender-related problems and gender equality). </w:t>
            </w:r>
          </w:p>
          <w:p w14:paraId="5F5F58F9" w14:textId="77777777" w:rsidR="00383BD1" w:rsidRPr="007F49F0" w:rsidRDefault="00383BD1" w:rsidP="00B70AC1">
            <w:pPr>
              <w:spacing w:line="276" w:lineRule="auto"/>
              <w:rPr>
                <w:rFonts w:ascii="Tahoma" w:hAnsi="Tahoma"/>
              </w:rPr>
            </w:pPr>
          </w:p>
          <w:p w14:paraId="2554A0C2" w14:textId="77777777" w:rsidR="00383BD1" w:rsidRPr="007F49F0" w:rsidRDefault="00347A56" w:rsidP="00B70AC1">
            <w:pPr>
              <w:spacing w:line="276" w:lineRule="auto"/>
              <w:rPr>
                <w:rFonts w:ascii="Tahoma" w:hAnsi="Tahoma"/>
              </w:rPr>
            </w:pPr>
            <w:r w:rsidRPr="007F49F0">
              <w:rPr>
                <w:rFonts w:ascii="Tahoma" w:hAnsi="Tahoma"/>
              </w:rPr>
              <w:t xml:space="preserve">As with the design of any project or program, the very first essential step is to have a comprehensive understanding of the problem that is being addressed – sometimes called a </w:t>
            </w:r>
            <w:r w:rsidRPr="007F49F0">
              <w:rPr>
                <w:rFonts w:ascii="Tahoma" w:hAnsi="Tahoma"/>
                <w:b/>
                <w:color w:val="491A36"/>
              </w:rPr>
              <w:t xml:space="preserve">‘situation analysis’ </w:t>
            </w:r>
            <w:r w:rsidRPr="007F49F0">
              <w:rPr>
                <w:rFonts w:ascii="Tahoma" w:hAnsi="Tahoma"/>
              </w:rPr>
              <w:t xml:space="preserve">or </w:t>
            </w:r>
            <w:r w:rsidRPr="007F49F0">
              <w:rPr>
                <w:rFonts w:ascii="Tahoma" w:hAnsi="Tahoma"/>
                <w:b/>
                <w:color w:val="491A36"/>
              </w:rPr>
              <w:t>‘problem analysis’</w:t>
            </w:r>
            <w:r w:rsidRPr="007F49F0">
              <w:rPr>
                <w:rFonts w:ascii="Tahoma" w:hAnsi="Tahoma"/>
              </w:rPr>
              <w:t xml:space="preserve">. Explain that in this session, participants will focus in on a problem analysis from </w:t>
            </w:r>
            <w:r w:rsidRPr="007F49F0">
              <w:rPr>
                <w:rFonts w:ascii="Tahoma" w:hAnsi="Tahoma"/>
                <w:b/>
                <w:color w:val="491A36"/>
              </w:rPr>
              <w:t>a gender perspective</w:t>
            </w:r>
            <w:r w:rsidRPr="007F49F0">
              <w:rPr>
                <w:rFonts w:ascii="Tahoma" w:hAnsi="Tahoma"/>
              </w:rPr>
              <w:t>.</w:t>
            </w:r>
          </w:p>
          <w:p w14:paraId="5F5F58FA" w14:textId="3F57C606" w:rsidR="008B65FF" w:rsidRPr="007F49F0" w:rsidRDefault="008B65FF" w:rsidP="00B70AC1">
            <w:pPr>
              <w:spacing w:line="276" w:lineRule="auto"/>
              <w:rPr>
                <w:rFonts w:ascii="Tahoma" w:hAnsi="Tahoma"/>
              </w:rPr>
            </w:pPr>
          </w:p>
        </w:tc>
        <w:tc>
          <w:tcPr>
            <w:tcW w:w="4317" w:type="dxa"/>
            <w:tcBorders>
              <w:bottom w:val="single" w:sz="4" w:space="0" w:color="FFFFFF"/>
            </w:tcBorders>
            <w:shd w:val="clear" w:color="auto" w:fill="D0CECE" w:themeFill="background2" w:themeFillShade="E6"/>
          </w:tcPr>
          <w:p w14:paraId="686811F9" w14:textId="77777777" w:rsidR="008B65FF" w:rsidRPr="007F49F0" w:rsidRDefault="008B65FF" w:rsidP="00B70AC1">
            <w:pPr>
              <w:spacing w:line="276" w:lineRule="auto"/>
              <w:rPr>
                <w:rFonts w:ascii="Tahoma" w:hAnsi="Tahoma"/>
              </w:rPr>
            </w:pPr>
          </w:p>
          <w:p w14:paraId="5F5F58FB" w14:textId="7061863F" w:rsidR="00383BD1" w:rsidRPr="007F49F0" w:rsidRDefault="00347A56" w:rsidP="00B70AC1">
            <w:pPr>
              <w:pStyle w:val="ListParagraph"/>
              <w:numPr>
                <w:ilvl w:val="0"/>
                <w:numId w:val="1"/>
              </w:numPr>
              <w:spacing w:line="276" w:lineRule="auto"/>
              <w:rPr>
                <w:rFonts w:ascii="Tahoma" w:hAnsi="Tahoma"/>
                <w:color w:val="000000"/>
                <w:sz w:val="20"/>
                <w:szCs w:val="20"/>
              </w:rPr>
            </w:pPr>
            <w:r w:rsidRPr="007F49F0">
              <w:rPr>
                <w:rFonts w:ascii="Tahoma" w:hAnsi="Tahoma"/>
                <w:sz w:val="20"/>
                <w:szCs w:val="20"/>
              </w:rPr>
              <w:t xml:space="preserve">Start the PowerPoint and share the screen. </w:t>
            </w:r>
          </w:p>
          <w:p w14:paraId="5F5F58FC" w14:textId="77777777" w:rsidR="00383BD1" w:rsidRPr="007F49F0" w:rsidRDefault="00347A56" w:rsidP="00B70AC1">
            <w:pPr>
              <w:pStyle w:val="ListParagraph"/>
              <w:numPr>
                <w:ilvl w:val="0"/>
                <w:numId w:val="1"/>
              </w:numPr>
              <w:spacing w:line="276" w:lineRule="auto"/>
              <w:rPr>
                <w:rFonts w:ascii="Tahoma" w:hAnsi="Tahoma"/>
                <w:color w:val="000000"/>
                <w:sz w:val="20"/>
                <w:szCs w:val="20"/>
              </w:rPr>
            </w:pPr>
            <w:r w:rsidRPr="007F49F0">
              <w:rPr>
                <w:rFonts w:ascii="Tahoma" w:hAnsi="Tahoma"/>
                <w:sz w:val="20"/>
                <w:szCs w:val="20"/>
              </w:rPr>
              <w:t>Progress through the accompanying slide(s).</w:t>
            </w:r>
          </w:p>
          <w:p w14:paraId="5F5F58FD" w14:textId="3E00A0F8" w:rsidR="00383BD1" w:rsidRPr="007F49F0" w:rsidRDefault="00347A56" w:rsidP="00B70AC1">
            <w:pPr>
              <w:pStyle w:val="ListParagraph"/>
              <w:numPr>
                <w:ilvl w:val="0"/>
                <w:numId w:val="1"/>
              </w:numPr>
              <w:spacing w:line="276" w:lineRule="auto"/>
              <w:rPr>
                <w:rFonts w:ascii="Tahoma" w:eastAsia="Verdana" w:hAnsi="Tahoma" w:cs="Verdana"/>
                <w:color w:val="000000"/>
                <w:sz w:val="20"/>
                <w:szCs w:val="20"/>
              </w:rPr>
            </w:pPr>
            <w:r w:rsidRPr="007F49F0">
              <w:rPr>
                <w:rFonts w:ascii="Tahoma" w:hAnsi="Tahoma"/>
                <w:sz w:val="20"/>
                <w:szCs w:val="20"/>
              </w:rPr>
              <w:t>Follow the cues from the Facilitator when to switch slides.</w:t>
            </w:r>
            <w:r w:rsidR="00622839" w:rsidRPr="007F49F0">
              <w:rPr>
                <w:rFonts w:ascii="Tahoma" w:hAnsi="Tahoma"/>
                <w:b/>
                <w:bCs/>
                <w:noProof/>
                <w:sz w:val="28"/>
                <w:szCs w:val="28"/>
              </w:rPr>
              <w:t xml:space="preserve"> </w:t>
            </w:r>
          </w:p>
        </w:tc>
      </w:tr>
      <w:tr w:rsidR="00383BD1" w:rsidRPr="007F49F0" w14:paraId="5F5F590C" w14:textId="77777777" w:rsidTr="00B735F6">
        <w:tc>
          <w:tcPr>
            <w:tcW w:w="562" w:type="dxa"/>
            <w:tcBorders>
              <w:top w:val="single" w:sz="4" w:space="0" w:color="FFFFFF"/>
            </w:tcBorders>
            <w:shd w:val="clear" w:color="auto" w:fill="D9D9D9" w:themeFill="background1" w:themeFillShade="D9"/>
          </w:tcPr>
          <w:p w14:paraId="2FA9DB37" w14:textId="77777777" w:rsidR="00383BD1" w:rsidRPr="007F49F0" w:rsidRDefault="00383BD1" w:rsidP="00B735F6">
            <w:pPr>
              <w:rPr>
                <w:rFonts w:ascii="Tahoma" w:hAnsi="Tahoma"/>
              </w:rPr>
            </w:pPr>
          </w:p>
          <w:p w14:paraId="5F5F58FF" w14:textId="64D298B0" w:rsidR="008B65FF" w:rsidRPr="007F49F0" w:rsidRDefault="008B65FF" w:rsidP="00B735F6">
            <w:pPr>
              <w:rPr>
                <w:rFonts w:ascii="Tahoma" w:eastAsia="Verdana" w:hAnsi="Tahoma" w:cs="Verdana"/>
              </w:rPr>
            </w:pPr>
            <w:r w:rsidRPr="007F49F0">
              <w:rPr>
                <w:rFonts w:ascii="Tahoma" w:hAnsi="Tahoma"/>
                <w:noProof/>
              </w:rPr>
              <w:drawing>
                <wp:inline distT="0" distB="0" distL="0" distR="0" wp14:anchorId="7E38803C" wp14:editId="56150526">
                  <wp:extent cx="288290" cy="288290"/>
                  <wp:effectExtent l="0" t="0" r="3810" b="3810"/>
                  <wp:docPr id="56" name="Graphic 56"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tcBorders>
            <w:shd w:val="clear" w:color="auto" w:fill="D9D9D9" w:themeFill="background1" w:themeFillShade="D9"/>
          </w:tcPr>
          <w:p w14:paraId="64C39C80" w14:textId="46202DAA" w:rsidR="008B65FF" w:rsidRPr="007F49F0" w:rsidRDefault="008B65FF" w:rsidP="00B735F6">
            <w:pPr>
              <w:rPr>
                <w:rFonts w:ascii="Tahoma" w:hAnsi="Tahoma"/>
              </w:rPr>
            </w:pPr>
          </w:p>
          <w:p w14:paraId="152D36EC" w14:textId="4E8EE28D" w:rsidR="00383BD1" w:rsidRPr="007F49F0" w:rsidRDefault="00347A56" w:rsidP="00A54F6F">
            <w:pPr>
              <w:rPr>
                <w:rFonts w:ascii="Tahoma" w:hAnsi="Tahoma"/>
              </w:rPr>
            </w:pPr>
            <w:r w:rsidRPr="007F49F0">
              <w:rPr>
                <w:rFonts w:ascii="Tahoma" w:hAnsi="Tahoma"/>
              </w:rPr>
              <w:t xml:space="preserve">Ask participants who amongst them has used </w:t>
            </w:r>
            <w:r w:rsidRPr="007F49F0">
              <w:rPr>
                <w:rFonts w:ascii="Tahoma" w:hAnsi="Tahoma"/>
                <w:b/>
                <w:color w:val="491A36"/>
              </w:rPr>
              <w:t>a ‘</w:t>
            </w:r>
            <w:r w:rsidRPr="007F49F0">
              <w:rPr>
                <w:rFonts w:ascii="Tahoma" w:hAnsi="Tahoma"/>
                <w:b/>
                <w:color w:val="3A4888"/>
              </w:rPr>
              <w:t>problem tree analysis’</w:t>
            </w:r>
            <w:r w:rsidRPr="007F49F0">
              <w:rPr>
                <w:rFonts w:ascii="Tahoma" w:hAnsi="Tahoma"/>
                <w:color w:val="3A4888"/>
              </w:rPr>
              <w:t xml:space="preserve"> </w:t>
            </w:r>
            <w:r w:rsidRPr="007F49F0">
              <w:rPr>
                <w:rFonts w:ascii="Tahoma" w:hAnsi="Tahoma"/>
              </w:rPr>
              <w:t>before? If any have, ask them to share a brief overview, then introduce the following explanation:</w:t>
            </w:r>
          </w:p>
          <w:p w14:paraId="5F5F5908" w14:textId="5A961BBB" w:rsidR="00A54F6F" w:rsidRPr="007F49F0" w:rsidRDefault="00B70AC1" w:rsidP="00A54F6F">
            <w:pPr>
              <w:rPr>
                <w:rFonts w:ascii="Tahoma" w:hAnsi="Tahoma"/>
              </w:rPr>
            </w:pPr>
            <w:r w:rsidRPr="007F49F0">
              <w:rPr>
                <w:rFonts w:ascii="Tahoma" w:hAnsi="Tahoma"/>
                <w:noProof/>
              </w:rPr>
              <w:lastRenderedPageBreak/>
              <mc:AlternateContent>
                <mc:Choice Requires="wps">
                  <w:drawing>
                    <wp:anchor distT="0" distB="0" distL="114300" distR="114300" simplePos="0" relativeHeight="251670534" behindDoc="0" locked="0" layoutInCell="1" allowOverlap="1" wp14:anchorId="5815972E" wp14:editId="7F7355BF">
                      <wp:simplePos x="0" y="0"/>
                      <wp:positionH relativeFrom="margin">
                        <wp:posOffset>-68580</wp:posOffset>
                      </wp:positionH>
                      <wp:positionV relativeFrom="margin">
                        <wp:posOffset>115570</wp:posOffset>
                      </wp:positionV>
                      <wp:extent cx="4911725" cy="3048000"/>
                      <wp:effectExtent l="0" t="0" r="3175" b="0"/>
                      <wp:wrapSquare wrapText="bothSides"/>
                      <wp:docPr id="31" name="Text Box 31"/>
                      <wp:cNvGraphicFramePr/>
                      <a:graphic xmlns:a="http://schemas.openxmlformats.org/drawingml/2006/main">
                        <a:graphicData uri="http://schemas.microsoft.com/office/word/2010/wordprocessingShape">
                          <wps:wsp>
                            <wps:cNvSpPr txBox="1"/>
                            <wps:spPr>
                              <a:xfrm>
                                <a:off x="0" y="0"/>
                                <a:ext cx="4911725" cy="3048000"/>
                              </a:xfrm>
                              <a:prstGeom prst="rect">
                                <a:avLst/>
                              </a:prstGeom>
                              <a:solidFill>
                                <a:srgbClr val="F9D380"/>
                              </a:solidFill>
                              <a:ln w="6350">
                                <a:noFill/>
                              </a:ln>
                            </wps:spPr>
                            <wps:txbx>
                              <w:txbxContent>
                                <w:tbl>
                                  <w:tblPr>
                                    <w:tblStyle w:val="TableGrid"/>
                                    <w:tblW w:w="7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45"/>
                                  </w:tblGrid>
                                  <w:tr w:rsidR="00093649" w:rsidRPr="00B70AC1" w14:paraId="6C5152CB" w14:textId="77777777" w:rsidTr="00A54F6F">
                                    <w:tc>
                                      <w:tcPr>
                                        <w:tcW w:w="7845" w:type="dxa"/>
                                      </w:tcPr>
                                      <w:p w14:paraId="07AA0BC6" w14:textId="77777777" w:rsidR="00093649" w:rsidRPr="00B70AC1" w:rsidRDefault="00093649" w:rsidP="00B70AC1">
                                        <w:pPr>
                                          <w:spacing w:line="276" w:lineRule="auto"/>
                                          <w:rPr>
                                            <w:rFonts w:ascii="Tahoma" w:eastAsia="Open Sans" w:hAnsi="Tahoma" w:cs="Open Sans"/>
                                            <w:color w:val="000000" w:themeColor="text1"/>
                                          </w:rPr>
                                        </w:pPr>
                                        <w:r w:rsidRPr="00B70AC1">
                                          <w:rPr>
                                            <w:rFonts w:ascii="Tahoma" w:eastAsia="Open Sans" w:hAnsi="Tahoma" w:cs="Open Sans"/>
                                            <w:b/>
                                            <w:bCs/>
                                            <w:color w:val="3A4888"/>
                                          </w:rPr>
                                          <w:t>Problem Tree Analysis</w:t>
                                        </w:r>
                                        <w:r w:rsidRPr="00B70AC1">
                                          <w:rPr>
                                            <w:rFonts w:ascii="Tahoma" w:eastAsia="Open Sans" w:hAnsi="Tahoma" w:cs="Open Sans"/>
                                            <w:color w:val="3A4888"/>
                                          </w:rPr>
                                          <w:t xml:space="preserve"> </w:t>
                                        </w:r>
                                        <w:r w:rsidRPr="00B70AC1">
                                          <w:rPr>
                                            <w:rFonts w:ascii="Tahoma" w:eastAsia="Open Sans" w:hAnsi="Tahoma" w:cs="Open Sans"/>
                                            <w:color w:val="000000" w:themeColor="text1"/>
                                          </w:rPr>
                                          <w:t xml:space="preserve">is central to many forms of planning. Problem tree </w:t>
                                        </w:r>
                                      </w:p>
                                      <w:p w14:paraId="21925B7C" w14:textId="77777777" w:rsidR="00093649" w:rsidRPr="00B70AC1" w:rsidRDefault="00093649" w:rsidP="00B70AC1">
                                        <w:pPr>
                                          <w:spacing w:line="276" w:lineRule="auto"/>
                                          <w:rPr>
                                            <w:rFonts w:ascii="Tahoma" w:eastAsia="Open Sans" w:hAnsi="Tahoma" w:cs="Open Sans"/>
                                            <w:color w:val="000000" w:themeColor="text1"/>
                                          </w:rPr>
                                        </w:pPr>
                                        <w:r w:rsidRPr="00B70AC1">
                                          <w:rPr>
                                            <w:rFonts w:ascii="Tahoma" w:eastAsia="Open Sans" w:hAnsi="Tahoma" w:cs="Open Sans"/>
                                            <w:color w:val="000000" w:themeColor="text1"/>
                                          </w:rPr>
                                          <w:t xml:space="preserve">analysis is a group exercise that helps to find solutions by mapping out causes </w:t>
                                        </w:r>
                                      </w:p>
                                      <w:p w14:paraId="6DF7C0A3" w14:textId="77777777" w:rsidR="00093649" w:rsidRPr="00B70AC1" w:rsidRDefault="00093649" w:rsidP="00B70AC1">
                                        <w:pPr>
                                          <w:spacing w:line="276" w:lineRule="auto"/>
                                          <w:rPr>
                                            <w:rFonts w:ascii="Tahoma" w:eastAsia="Open Sans" w:hAnsi="Tahoma" w:cs="Open Sans"/>
                                            <w:color w:val="000000" w:themeColor="text1"/>
                                          </w:rPr>
                                        </w:pPr>
                                        <w:r w:rsidRPr="00B70AC1">
                                          <w:rPr>
                                            <w:rFonts w:ascii="Tahoma" w:eastAsia="Open Sans" w:hAnsi="Tahoma" w:cs="Open Sans"/>
                                            <w:color w:val="000000" w:themeColor="text1"/>
                                          </w:rPr>
                                          <w:t>and effects around an issue.</w:t>
                                        </w:r>
                                      </w:p>
                                      <w:p w14:paraId="06CC7280" w14:textId="509E8F99" w:rsidR="00093649" w:rsidRPr="00B70AC1" w:rsidRDefault="00093649" w:rsidP="00B70AC1">
                                        <w:pPr>
                                          <w:spacing w:line="276" w:lineRule="auto"/>
                                          <w:rPr>
                                            <w:rFonts w:ascii="Tahoma" w:eastAsia="Open Sans" w:hAnsi="Tahoma" w:cs="Open Sans"/>
                                            <w:color w:val="000000" w:themeColor="text1"/>
                                            <w:sz w:val="10"/>
                                            <w:szCs w:val="10"/>
                                          </w:rPr>
                                        </w:pPr>
                                      </w:p>
                                    </w:tc>
                                  </w:tr>
                                  <w:tr w:rsidR="00093649" w:rsidRPr="00B70AC1" w14:paraId="79F7E444" w14:textId="77777777" w:rsidTr="00A54F6F">
                                    <w:tc>
                                      <w:tcPr>
                                        <w:tcW w:w="7845" w:type="dxa"/>
                                      </w:tcPr>
                                      <w:p w14:paraId="06E21BBA" w14:textId="77777777" w:rsidR="00093649" w:rsidRPr="00B70AC1" w:rsidRDefault="00093649" w:rsidP="00B70AC1">
                                        <w:pPr>
                                          <w:numPr>
                                            <w:ilvl w:val="0"/>
                                            <w:numId w:val="23"/>
                                          </w:num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 xml:space="preserve">The first step is to discuss and agree the problem or issue to be analyzed. </w:t>
                                        </w:r>
                                      </w:p>
                                      <w:p w14:paraId="2B4E6A4A"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 xml:space="preserve">The problem or issue is written in the center of the flip chart and becomes </w:t>
                                        </w:r>
                                      </w:p>
                                      <w:p w14:paraId="7A5069CD"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the ‘trunk’ of the tree. This becomes the ‘focal problem’.</w:t>
                                        </w:r>
                                      </w:p>
                                    </w:tc>
                                  </w:tr>
                                  <w:tr w:rsidR="00093649" w:rsidRPr="00B70AC1" w14:paraId="6ADDA680" w14:textId="77777777" w:rsidTr="00A54F6F">
                                    <w:tc>
                                      <w:tcPr>
                                        <w:tcW w:w="7845" w:type="dxa"/>
                                      </w:tcPr>
                                      <w:p w14:paraId="35FCFC37" w14:textId="77777777" w:rsidR="00093649" w:rsidRPr="00B70AC1" w:rsidRDefault="00093649" w:rsidP="00B70AC1">
                                        <w:pPr>
                                          <w:numPr>
                                            <w:ilvl w:val="0"/>
                                            <w:numId w:val="23"/>
                                          </w:num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 xml:space="preserve">Next, the group identifies the causes of the focal problem, these become </w:t>
                                        </w:r>
                                      </w:p>
                                      <w:p w14:paraId="45649908"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the roots, and then identify the consequences, which become the branches.</w:t>
                                        </w:r>
                                      </w:p>
                                      <w:p w14:paraId="3F4F9396"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For this exercise, the focus will be on the roots or causes of the problem.</w:t>
                                        </w:r>
                                      </w:p>
                                    </w:tc>
                                  </w:tr>
                                  <w:tr w:rsidR="00093649" w:rsidRPr="00B70AC1" w14:paraId="702F9182" w14:textId="77777777" w:rsidTr="00A54F6F">
                                    <w:tc>
                                      <w:tcPr>
                                        <w:tcW w:w="7845" w:type="dxa"/>
                                      </w:tcPr>
                                      <w:p w14:paraId="54496181" w14:textId="77777777" w:rsidR="00093649" w:rsidRPr="00B70AC1" w:rsidRDefault="00093649" w:rsidP="00B70AC1">
                                        <w:pPr>
                                          <w:numPr>
                                            <w:ilvl w:val="0"/>
                                            <w:numId w:val="23"/>
                                          </w:num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 xml:space="preserve">The heart of the exercise is the discussion, debate and dialogue that is </w:t>
                                        </w:r>
                                      </w:p>
                                      <w:p w14:paraId="1E2E6603"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 xml:space="preserve">generated as factors are arranged and re-arranged, often forming </w:t>
                                        </w:r>
                                      </w:p>
                                      <w:p w14:paraId="750C33E3"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sub-dividing roots and branches.</w:t>
                                        </w:r>
                                      </w:p>
                                    </w:tc>
                                  </w:tr>
                                  <w:tr w:rsidR="00093649" w:rsidRPr="00B70AC1" w14:paraId="0487CA7B" w14:textId="77777777" w:rsidTr="00A54F6F">
                                    <w:tc>
                                      <w:tcPr>
                                        <w:tcW w:w="7845" w:type="dxa"/>
                                      </w:tcPr>
                                      <w:p w14:paraId="6BEE26C7" w14:textId="77777777" w:rsidR="00093649" w:rsidRPr="00B70AC1" w:rsidRDefault="00093649" w:rsidP="00B70AC1">
                                        <w:pPr>
                                          <w:numPr>
                                            <w:ilvl w:val="0"/>
                                            <w:numId w:val="23"/>
                                          </w:num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 xml:space="preserve">The problem tree can be converted into an objectives tree by rephrasing </w:t>
                                        </w:r>
                                      </w:p>
                                      <w:p w14:paraId="2A52988E"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 xml:space="preserve">each of the problems into positive desirable outcomes – as if the problem </w:t>
                                        </w:r>
                                      </w:p>
                                      <w:p w14:paraId="3DB34798"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 xml:space="preserve">had already been solved. In this way, root causes are turned into root </w:t>
                                        </w:r>
                                      </w:p>
                                      <w:p w14:paraId="21CE5B0D"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solutions.</w:t>
                                        </w:r>
                                      </w:p>
                                    </w:tc>
                                  </w:tr>
                                </w:tbl>
                                <w:p w14:paraId="686F9278" w14:textId="77777777" w:rsidR="00093649" w:rsidRPr="00B70AC1" w:rsidRDefault="00093649" w:rsidP="00B70AC1">
                                  <w:pPr>
                                    <w:spacing w:line="276" w:lineRule="auto"/>
                                    <w:ind w:left="426"/>
                                    <w:rPr>
                                      <w:rFonts w:ascii="Tahoma" w:hAnsi="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5972E" id="_x0000_t202" coordsize="21600,21600" o:spt="202" path="m,l,21600r21600,l21600,xe">
                      <v:stroke joinstyle="miter"/>
                      <v:path gradientshapeok="t" o:connecttype="rect"/>
                    </v:shapetype>
                    <v:shape id="Text Box 31" o:spid="_x0000_s1049" type="#_x0000_t202" style="position:absolute;margin-left:-5.4pt;margin-top:9.1pt;width:386.75pt;height:240pt;z-index:25167053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" fillcolor="#f9d380" stroked="f" strokeweight=".5pt">
                      <v:textbox>
                        <w:txbxContent>
                          <w:tbl>
                            <w:tblPr>
                              <w:tblStyle w:val="TableGrid"/>
                              <w:tblW w:w="7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45"/>
                            </w:tblGrid>
                            <w:tr w:rsidR="00093649" w:rsidRPr="00B70AC1" w14:paraId="6C5152CB" w14:textId="77777777" w:rsidTr="00A54F6F">
                              <w:tc>
                                <w:tcPr>
                                  <w:tcW w:w="7845" w:type="dxa"/>
                                </w:tcPr>
                                <w:p w14:paraId="07AA0BC6" w14:textId="77777777" w:rsidR="00093649" w:rsidRPr="00B70AC1" w:rsidRDefault="00093649" w:rsidP="00B70AC1">
                                  <w:pPr>
                                    <w:spacing w:line="276" w:lineRule="auto"/>
                                    <w:rPr>
                                      <w:rFonts w:ascii="Tahoma" w:eastAsia="Open Sans" w:hAnsi="Tahoma" w:cs="Open Sans"/>
                                      <w:color w:val="000000" w:themeColor="text1"/>
                                    </w:rPr>
                                  </w:pPr>
                                  <w:r w:rsidRPr="00B70AC1">
                                    <w:rPr>
                                      <w:rFonts w:ascii="Tahoma" w:eastAsia="Open Sans" w:hAnsi="Tahoma" w:cs="Open Sans"/>
                                      <w:b/>
                                      <w:bCs/>
                                      <w:color w:val="3A4888"/>
                                    </w:rPr>
                                    <w:t>Problem Tree Analysis</w:t>
                                  </w:r>
                                  <w:r w:rsidRPr="00B70AC1">
                                    <w:rPr>
                                      <w:rFonts w:ascii="Tahoma" w:eastAsia="Open Sans" w:hAnsi="Tahoma" w:cs="Open Sans"/>
                                      <w:color w:val="3A4888"/>
                                    </w:rPr>
                                    <w:t xml:space="preserve"> </w:t>
                                  </w:r>
                                  <w:r w:rsidRPr="00B70AC1">
                                    <w:rPr>
                                      <w:rFonts w:ascii="Tahoma" w:eastAsia="Open Sans" w:hAnsi="Tahoma" w:cs="Open Sans"/>
                                      <w:color w:val="000000" w:themeColor="text1"/>
                                    </w:rPr>
                                    <w:t xml:space="preserve">is central to many forms of planning. Problem tree </w:t>
                                  </w:r>
                                </w:p>
                                <w:p w14:paraId="21925B7C" w14:textId="77777777" w:rsidR="00093649" w:rsidRPr="00B70AC1" w:rsidRDefault="00093649" w:rsidP="00B70AC1">
                                  <w:pPr>
                                    <w:spacing w:line="276" w:lineRule="auto"/>
                                    <w:rPr>
                                      <w:rFonts w:ascii="Tahoma" w:eastAsia="Open Sans" w:hAnsi="Tahoma" w:cs="Open Sans"/>
                                      <w:color w:val="000000" w:themeColor="text1"/>
                                    </w:rPr>
                                  </w:pPr>
                                  <w:r w:rsidRPr="00B70AC1">
                                    <w:rPr>
                                      <w:rFonts w:ascii="Tahoma" w:eastAsia="Open Sans" w:hAnsi="Tahoma" w:cs="Open Sans"/>
                                      <w:color w:val="000000" w:themeColor="text1"/>
                                    </w:rPr>
                                    <w:t xml:space="preserve">analysis is a group exercise that helps to find solutions by mapping out causes </w:t>
                                  </w:r>
                                </w:p>
                                <w:p w14:paraId="6DF7C0A3" w14:textId="77777777" w:rsidR="00093649" w:rsidRPr="00B70AC1" w:rsidRDefault="00093649" w:rsidP="00B70AC1">
                                  <w:pPr>
                                    <w:spacing w:line="276" w:lineRule="auto"/>
                                    <w:rPr>
                                      <w:rFonts w:ascii="Tahoma" w:eastAsia="Open Sans" w:hAnsi="Tahoma" w:cs="Open Sans"/>
                                      <w:color w:val="000000" w:themeColor="text1"/>
                                    </w:rPr>
                                  </w:pPr>
                                  <w:r w:rsidRPr="00B70AC1">
                                    <w:rPr>
                                      <w:rFonts w:ascii="Tahoma" w:eastAsia="Open Sans" w:hAnsi="Tahoma" w:cs="Open Sans"/>
                                      <w:color w:val="000000" w:themeColor="text1"/>
                                    </w:rPr>
                                    <w:t>and effects around an issue.</w:t>
                                  </w:r>
                                </w:p>
                                <w:p w14:paraId="06CC7280" w14:textId="509E8F99" w:rsidR="00093649" w:rsidRPr="00B70AC1" w:rsidRDefault="00093649" w:rsidP="00B70AC1">
                                  <w:pPr>
                                    <w:spacing w:line="276" w:lineRule="auto"/>
                                    <w:rPr>
                                      <w:rFonts w:ascii="Tahoma" w:eastAsia="Open Sans" w:hAnsi="Tahoma" w:cs="Open Sans"/>
                                      <w:color w:val="000000" w:themeColor="text1"/>
                                      <w:sz w:val="10"/>
                                      <w:szCs w:val="10"/>
                                    </w:rPr>
                                  </w:pPr>
                                </w:p>
                              </w:tc>
                            </w:tr>
                            <w:tr w:rsidR="00093649" w:rsidRPr="00B70AC1" w14:paraId="79F7E444" w14:textId="77777777" w:rsidTr="00A54F6F">
                              <w:tc>
                                <w:tcPr>
                                  <w:tcW w:w="7845" w:type="dxa"/>
                                </w:tcPr>
                                <w:p w14:paraId="06E21BBA" w14:textId="77777777" w:rsidR="00093649" w:rsidRPr="00B70AC1" w:rsidRDefault="00093649" w:rsidP="00B70AC1">
                                  <w:pPr>
                                    <w:numPr>
                                      <w:ilvl w:val="0"/>
                                      <w:numId w:val="23"/>
                                    </w:num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 xml:space="preserve">The first step is to discuss and agree the problem or issue to be analyzed. </w:t>
                                  </w:r>
                                </w:p>
                                <w:p w14:paraId="2B4E6A4A"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 xml:space="preserve">The problem or issue is written in the center of the flip chart and becomes </w:t>
                                  </w:r>
                                </w:p>
                                <w:p w14:paraId="7A5069CD"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the ‘trunk’ of the tree. This becomes the ‘focal problem’.</w:t>
                                  </w:r>
                                </w:p>
                              </w:tc>
                            </w:tr>
                            <w:tr w:rsidR="00093649" w:rsidRPr="00B70AC1" w14:paraId="6ADDA680" w14:textId="77777777" w:rsidTr="00A54F6F">
                              <w:tc>
                                <w:tcPr>
                                  <w:tcW w:w="7845" w:type="dxa"/>
                                </w:tcPr>
                                <w:p w14:paraId="35FCFC37" w14:textId="77777777" w:rsidR="00093649" w:rsidRPr="00B70AC1" w:rsidRDefault="00093649" w:rsidP="00B70AC1">
                                  <w:pPr>
                                    <w:numPr>
                                      <w:ilvl w:val="0"/>
                                      <w:numId w:val="23"/>
                                    </w:num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 xml:space="preserve">Next, the group identifies the causes of the focal problem, these become </w:t>
                                  </w:r>
                                </w:p>
                                <w:p w14:paraId="45649908"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the roots, and then identify the consequences, which become the branches.</w:t>
                                  </w:r>
                                </w:p>
                                <w:p w14:paraId="3F4F9396"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For this exercise, the focus will be on the roots or causes of the problem.</w:t>
                                  </w:r>
                                </w:p>
                              </w:tc>
                            </w:tr>
                            <w:tr w:rsidR="00093649" w:rsidRPr="00B70AC1" w14:paraId="702F9182" w14:textId="77777777" w:rsidTr="00A54F6F">
                              <w:tc>
                                <w:tcPr>
                                  <w:tcW w:w="7845" w:type="dxa"/>
                                </w:tcPr>
                                <w:p w14:paraId="54496181" w14:textId="77777777" w:rsidR="00093649" w:rsidRPr="00B70AC1" w:rsidRDefault="00093649" w:rsidP="00B70AC1">
                                  <w:pPr>
                                    <w:numPr>
                                      <w:ilvl w:val="0"/>
                                      <w:numId w:val="23"/>
                                    </w:num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 xml:space="preserve">The heart of the exercise is the discussion, debate and dialogue that is </w:t>
                                  </w:r>
                                </w:p>
                                <w:p w14:paraId="1E2E6603"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 xml:space="preserve">generated as factors are arranged and re-arranged, often forming </w:t>
                                  </w:r>
                                </w:p>
                                <w:p w14:paraId="750C33E3"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sub-dividing roots and branches.</w:t>
                                  </w:r>
                                </w:p>
                              </w:tc>
                            </w:tr>
                            <w:tr w:rsidR="00093649" w:rsidRPr="00B70AC1" w14:paraId="0487CA7B" w14:textId="77777777" w:rsidTr="00A54F6F">
                              <w:tc>
                                <w:tcPr>
                                  <w:tcW w:w="7845" w:type="dxa"/>
                                </w:tcPr>
                                <w:p w14:paraId="6BEE26C7" w14:textId="77777777" w:rsidR="00093649" w:rsidRPr="00B70AC1" w:rsidRDefault="00093649" w:rsidP="00B70AC1">
                                  <w:pPr>
                                    <w:numPr>
                                      <w:ilvl w:val="0"/>
                                      <w:numId w:val="23"/>
                                    </w:num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 xml:space="preserve">The problem tree can be converted into an objectives tree by rephrasing </w:t>
                                  </w:r>
                                </w:p>
                                <w:p w14:paraId="2A52988E"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 xml:space="preserve">each of the problems into positive desirable outcomes – as if the problem </w:t>
                                  </w:r>
                                </w:p>
                                <w:p w14:paraId="3DB34798"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 xml:space="preserve">had already been solved. In this way, root causes are turned into root </w:t>
                                  </w:r>
                                </w:p>
                                <w:p w14:paraId="21CE5B0D" w14:textId="77777777" w:rsidR="00093649" w:rsidRPr="00B70AC1" w:rsidRDefault="00093649" w:rsidP="00B70AC1">
                                  <w:pPr>
                                    <w:spacing w:line="276" w:lineRule="auto"/>
                                    <w:ind w:left="315"/>
                                    <w:rPr>
                                      <w:rFonts w:ascii="Tahoma" w:eastAsia="Open Sans" w:hAnsi="Tahoma" w:cs="Open Sans"/>
                                      <w:color w:val="000000" w:themeColor="text1"/>
                                    </w:rPr>
                                  </w:pPr>
                                  <w:r w:rsidRPr="00B70AC1">
                                    <w:rPr>
                                      <w:rFonts w:ascii="Tahoma" w:eastAsia="Open Sans" w:hAnsi="Tahoma" w:cs="Open Sans"/>
                                      <w:color w:val="000000" w:themeColor="text1"/>
                                    </w:rPr>
                                    <w:t>solutions.</w:t>
                                  </w:r>
                                </w:p>
                              </w:tc>
                            </w:tr>
                          </w:tbl>
                          <w:p w14:paraId="686F9278" w14:textId="77777777" w:rsidR="00093649" w:rsidRPr="00B70AC1" w:rsidRDefault="00093649" w:rsidP="00B70AC1">
                            <w:pPr>
                              <w:spacing w:line="276" w:lineRule="auto"/>
                              <w:ind w:left="426"/>
                              <w:rPr>
                                <w:rFonts w:ascii="Tahoma" w:hAnsi="Tahoma"/>
                              </w:rPr>
                            </w:pPr>
                          </w:p>
                        </w:txbxContent>
                      </v:textbox>
                      <w10:wrap type="square" anchorx="margin" anchory="margin"/>
                    </v:shape>
                  </w:pict>
                </mc:Fallback>
              </mc:AlternateContent>
            </w:r>
          </w:p>
        </w:tc>
        <w:tc>
          <w:tcPr>
            <w:tcW w:w="4317" w:type="dxa"/>
            <w:tcBorders>
              <w:top w:val="single" w:sz="4" w:space="0" w:color="FFFFFF"/>
            </w:tcBorders>
            <w:shd w:val="clear" w:color="auto" w:fill="D0CECE" w:themeFill="background2" w:themeFillShade="E6"/>
          </w:tcPr>
          <w:p w14:paraId="6C2573D0" w14:textId="77777777" w:rsidR="008B65FF" w:rsidRPr="007F49F0" w:rsidRDefault="008B65FF" w:rsidP="00B735F6">
            <w:pPr>
              <w:rPr>
                <w:rFonts w:ascii="Tahoma" w:hAnsi="Tahoma"/>
              </w:rPr>
            </w:pPr>
          </w:p>
          <w:p w14:paraId="2377B605" w14:textId="6BEC87DF" w:rsidR="008B65FF" w:rsidRPr="007F49F0" w:rsidRDefault="00347A56" w:rsidP="00764CC4">
            <w:pPr>
              <w:pStyle w:val="ListParagraph"/>
              <w:numPr>
                <w:ilvl w:val="0"/>
                <w:numId w:val="5"/>
              </w:numPr>
              <w:rPr>
                <w:rFonts w:ascii="Tahoma" w:hAnsi="Tahoma"/>
                <w:sz w:val="20"/>
                <w:szCs w:val="20"/>
              </w:rPr>
            </w:pPr>
            <w:r w:rsidRPr="007F49F0">
              <w:rPr>
                <w:rFonts w:ascii="Tahoma" w:hAnsi="Tahoma"/>
                <w:sz w:val="20"/>
                <w:szCs w:val="20"/>
              </w:rPr>
              <w:t>Progress through the accompanying slide(s)</w:t>
            </w:r>
          </w:p>
          <w:p w14:paraId="5F5F590A" w14:textId="23F0CB10" w:rsidR="00383BD1" w:rsidRPr="007F49F0" w:rsidRDefault="00B70AC1" w:rsidP="00764CC4">
            <w:pPr>
              <w:pStyle w:val="ListParagraph"/>
              <w:numPr>
                <w:ilvl w:val="0"/>
                <w:numId w:val="5"/>
              </w:numPr>
              <w:rPr>
                <w:rFonts w:ascii="Tahoma" w:eastAsia="Tahoma" w:hAnsi="Tahoma" w:cs="Tahoma"/>
                <w:color w:val="000000"/>
                <w:sz w:val="20"/>
                <w:szCs w:val="20"/>
              </w:rPr>
            </w:pPr>
            <w:r w:rsidRPr="007F49F0">
              <w:rPr>
                <w:rFonts w:ascii="Tahoma" w:hAnsi="Tahoma"/>
                <w:noProof/>
              </w:rPr>
              <mc:AlternateContent>
                <mc:Choice Requires="wps">
                  <w:drawing>
                    <wp:anchor distT="0" distB="0" distL="114300" distR="114300" simplePos="0" relativeHeight="251666438" behindDoc="0" locked="0" layoutInCell="1" allowOverlap="1" wp14:anchorId="756149B6" wp14:editId="06AD8384">
                      <wp:simplePos x="0" y="0"/>
                      <wp:positionH relativeFrom="margin">
                        <wp:posOffset>57785</wp:posOffset>
                      </wp:positionH>
                      <wp:positionV relativeFrom="margin">
                        <wp:posOffset>1547495</wp:posOffset>
                      </wp:positionV>
                      <wp:extent cx="2484755" cy="1127760"/>
                      <wp:effectExtent l="0" t="0" r="4445" b="2540"/>
                      <wp:wrapSquare wrapText="bothSides"/>
                      <wp:docPr id="23" name="Text Box 23"/>
                      <wp:cNvGraphicFramePr/>
                      <a:graphic xmlns:a="http://schemas.openxmlformats.org/drawingml/2006/main">
                        <a:graphicData uri="http://schemas.microsoft.com/office/word/2010/wordprocessingShape">
                          <wps:wsp>
                            <wps:cNvSpPr txBox="1"/>
                            <wps:spPr>
                              <a:xfrm>
                                <a:off x="0" y="0"/>
                                <a:ext cx="2484755" cy="1127760"/>
                              </a:xfrm>
                              <a:prstGeom prst="roundRect">
                                <a:avLst/>
                              </a:prstGeom>
                              <a:solidFill>
                                <a:srgbClr val="F9D380"/>
                              </a:solidFill>
                              <a:ln w="6350">
                                <a:noFill/>
                              </a:ln>
                            </wps:spPr>
                            <wps:txbx>
                              <w:txbxContent>
                                <w:p w14:paraId="26FDA2B1" w14:textId="5C09E39C" w:rsidR="00093649" w:rsidRPr="00B70AC1" w:rsidRDefault="00093649" w:rsidP="00B70AC1">
                                  <w:pPr>
                                    <w:spacing w:line="276" w:lineRule="auto"/>
                                    <w:ind w:left="426"/>
                                    <w:rPr>
                                      <w:rFonts w:ascii="Tahoma" w:hAnsi="Tahoma"/>
                                    </w:rPr>
                                  </w:pPr>
                                  <w:r w:rsidRPr="00B70AC1">
                                    <w:rPr>
                                      <w:rFonts w:ascii="Tahoma" w:eastAsia="Open Sans" w:hAnsi="Tahoma" w:cs="Open Sans"/>
                                      <w:b/>
                                      <w:bCs/>
                                      <w:color w:val="993365"/>
                                    </w:rPr>
                                    <w:t>Tip!</w:t>
                                  </w:r>
                                  <w:r w:rsidRPr="00B70AC1">
                                    <w:rPr>
                                      <w:rFonts w:ascii="Tahoma" w:eastAsia="Open Sans" w:hAnsi="Tahoma" w:cs="Open Sans"/>
                                      <w:color w:val="000000" w:themeColor="text1"/>
                                    </w:rPr>
                                    <w:t xml:space="preserve"> Make sure to save these groupings which will be helpful because they will be returning to these same groups for future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149B6" id="Text Box 23" o:spid="_x0000_s1050" style="position:absolute;left:0;text-align:left;margin-left:4.55pt;margin-top:121.85pt;width:195.65pt;height:88.8pt;z-index:2516664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" fillcolor="#f9d380" stroked="f" strokeweight=".5pt">
                      <v:textbox>
                        <w:txbxContent>
                          <w:p w14:paraId="26FDA2B1" w14:textId="5C09E39C" w:rsidR="00093649" w:rsidRPr="00B70AC1" w:rsidRDefault="00093649" w:rsidP="00B70AC1">
                            <w:pPr>
                              <w:spacing w:line="276" w:lineRule="auto"/>
                              <w:ind w:left="426"/>
                              <w:rPr>
                                <w:rFonts w:ascii="Tahoma" w:hAnsi="Tahoma"/>
                              </w:rPr>
                            </w:pPr>
                            <w:r w:rsidRPr="00B70AC1">
                              <w:rPr>
                                <w:rFonts w:ascii="Tahoma" w:eastAsia="Open Sans" w:hAnsi="Tahoma" w:cs="Open Sans"/>
                                <w:b/>
                                <w:bCs/>
                                <w:color w:val="993365"/>
                              </w:rPr>
                              <w:t>Tip!</w:t>
                            </w:r>
                            <w:r w:rsidRPr="00B70AC1">
                              <w:rPr>
                                <w:rFonts w:ascii="Tahoma" w:eastAsia="Open Sans" w:hAnsi="Tahoma" w:cs="Open Sans"/>
                                <w:color w:val="000000" w:themeColor="text1"/>
                              </w:rPr>
                              <w:t xml:space="preserve"> Make sure to save these groupings which will be helpful because they will be returning to these same groups for future activities.  </w:t>
                            </w:r>
                          </w:p>
                        </w:txbxContent>
                      </v:textbox>
                      <w10:wrap type="square" anchorx="margin" anchory="margin"/>
                    </v:roundrect>
                  </w:pict>
                </mc:Fallback>
              </mc:AlternateContent>
            </w:r>
            <w:r w:rsidR="001A10CE" w:rsidRPr="007F49F0">
              <w:rPr>
                <w:rFonts w:ascii="Tahoma" w:hAnsi="Tahoma"/>
                <w:noProof/>
              </w:rPr>
              <w:drawing>
                <wp:anchor distT="0" distB="0" distL="114300" distR="114300" simplePos="0" relativeHeight="251668486" behindDoc="0" locked="0" layoutInCell="1" allowOverlap="1" wp14:anchorId="0D69581E" wp14:editId="499B0DA2">
                  <wp:simplePos x="0" y="0"/>
                  <wp:positionH relativeFrom="column">
                    <wp:posOffset>178142</wp:posOffset>
                  </wp:positionH>
                  <wp:positionV relativeFrom="paragraph">
                    <wp:posOffset>1176655</wp:posOffset>
                  </wp:positionV>
                  <wp:extent cx="209550" cy="209550"/>
                  <wp:effectExtent l="0" t="0" r="0" b="6350"/>
                  <wp:wrapThrough wrapText="bothSides">
                    <wp:wrapPolygon edited="0">
                      <wp:start x="6545" y="0"/>
                      <wp:lineTo x="6545" y="20945"/>
                      <wp:lineTo x="14400" y="20945"/>
                      <wp:lineTo x="14400" y="0"/>
                      <wp:lineTo x="6545" y="0"/>
                    </wp:wrapPolygon>
                  </wp:wrapThrough>
                  <wp:docPr id="24" name="Graphic 24"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00347A56" w:rsidRPr="007F49F0">
              <w:rPr>
                <w:rFonts w:ascii="Tahoma" w:hAnsi="Tahoma"/>
                <w:sz w:val="20"/>
                <w:szCs w:val="20"/>
              </w:rPr>
              <w:t>While the facilitator is hosting this discussion, consider using this time to set up the Zoom break-out rooms with the pre-determined groups (see page X of the Participant Resource Package).</w:t>
            </w:r>
          </w:p>
          <w:p w14:paraId="73D5CB7E" w14:textId="692BD5A8" w:rsidR="008B65FF" w:rsidRPr="007F49F0" w:rsidRDefault="008B65FF" w:rsidP="00B735F6">
            <w:pPr>
              <w:rPr>
                <w:rFonts w:ascii="Tahoma" w:hAnsi="Tahoma"/>
              </w:rPr>
            </w:pPr>
          </w:p>
          <w:p w14:paraId="6E15E9BB" w14:textId="77777777" w:rsidR="00383BD1" w:rsidRPr="007F49F0" w:rsidRDefault="00347A56" w:rsidP="00B735F6">
            <w:pPr>
              <w:rPr>
                <w:rFonts w:ascii="Tahoma" w:hAnsi="Tahoma"/>
                <w:color w:val="993365"/>
              </w:rPr>
            </w:pPr>
            <w:r w:rsidRPr="007F49F0">
              <w:rPr>
                <w:rFonts w:ascii="Tahoma" w:hAnsi="Tahoma"/>
                <w:color w:val="993365"/>
              </w:rPr>
              <w:t xml:space="preserve"> </w:t>
            </w:r>
          </w:p>
          <w:p w14:paraId="79DEF453" w14:textId="77777777" w:rsidR="00A54F6F" w:rsidRPr="007F49F0" w:rsidRDefault="00A54F6F" w:rsidP="00B735F6">
            <w:pPr>
              <w:rPr>
                <w:rFonts w:ascii="Tahoma" w:hAnsi="Tahoma"/>
                <w:color w:val="993365"/>
              </w:rPr>
            </w:pPr>
          </w:p>
          <w:p w14:paraId="5F5F590B" w14:textId="184816B1" w:rsidR="00A54F6F" w:rsidRPr="007F49F0" w:rsidRDefault="00B70AC1" w:rsidP="00B735F6">
            <w:pPr>
              <w:rPr>
                <w:rFonts w:ascii="Tahoma" w:hAnsi="Tahoma"/>
              </w:rPr>
            </w:pPr>
            <w:r w:rsidRPr="007F49F0">
              <w:rPr>
                <w:rFonts w:ascii="Tahoma" w:hAnsi="Tahoma"/>
                <w:b/>
                <w:bCs/>
                <w:noProof/>
                <w:sz w:val="28"/>
                <w:szCs w:val="28"/>
              </w:rPr>
              <w:lastRenderedPageBreak/>
              <mc:AlternateContent>
                <mc:Choice Requires="wps">
                  <w:drawing>
                    <wp:anchor distT="0" distB="0" distL="114300" distR="114300" simplePos="0" relativeHeight="251797510" behindDoc="0" locked="0" layoutInCell="1" allowOverlap="1" wp14:anchorId="45DC3B81" wp14:editId="5C66DFE9">
                      <wp:simplePos x="0" y="0"/>
                      <wp:positionH relativeFrom="column">
                        <wp:posOffset>3248660</wp:posOffset>
                      </wp:positionH>
                      <wp:positionV relativeFrom="page">
                        <wp:posOffset>-335915</wp:posOffset>
                      </wp:positionV>
                      <wp:extent cx="345440" cy="1500505"/>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4A25797" w14:textId="77777777" w:rsidR="00093649" w:rsidRPr="00F05D35" w:rsidRDefault="00093649" w:rsidP="00622839">
                                  <w:pPr>
                                    <w:jc w:val="center"/>
                                    <w:rPr>
                                      <w:rFonts w:ascii="Tahoma" w:hAnsi="Tahoma"/>
                                    </w:rPr>
                                  </w:pPr>
                                  <w:r w:rsidRPr="00F05D35">
                                    <w:rPr>
                                      <w:rFonts w:ascii="Tahoma" w:hAnsi="Tahoma"/>
                                    </w:rPr>
                                    <w:t>Session Seven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C3B81" id="Text Box 145" o:spid="_x0000_s1051" type="#_x0000_t202" style="position:absolute;margin-left:255.8pt;margin-top:-26.45pt;width:27.2pt;height:118.15pt;z-index:25179751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" fillcolor="#491a36" stroked="f" strokeweight=".5pt">
                      <v:textbox style="layout-flow:vertical;mso-layout-flow-alt:bottom-to-top">
                        <w:txbxContent>
                          <w:p w14:paraId="54A25797" w14:textId="77777777" w:rsidR="00093649" w:rsidRPr="00F05D35" w:rsidRDefault="00093649" w:rsidP="00622839">
                            <w:pPr>
                              <w:jc w:val="center"/>
                              <w:rPr>
                                <w:rFonts w:ascii="Tahoma" w:hAnsi="Tahoma"/>
                              </w:rPr>
                            </w:pPr>
                            <w:r w:rsidRPr="00F05D35">
                              <w:rPr>
                                <w:rFonts w:ascii="Tahoma" w:hAnsi="Tahoma"/>
                              </w:rPr>
                              <w:t>Session Seven</w:t>
                            </w:r>
                          </w:p>
                        </w:txbxContent>
                      </v:textbox>
                      <w10:wrap anchory="page"/>
                    </v:shape>
                  </w:pict>
                </mc:Fallback>
              </mc:AlternateContent>
            </w:r>
          </w:p>
        </w:tc>
      </w:tr>
      <w:tr w:rsidR="00383BD1" w:rsidRPr="007F49F0" w14:paraId="5F5F5913" w14:textId="77777777" w:rsidTr="00B735F6">
        <w:tc>
          <w:tcPr>
            <w:tcW w:w="562" w:type="dxa"/>
            <w:tcBorders>
              <w:bottom w:val="single" w:sz="4" w:space="0" w:color="FFFFFF"/>
            </w:tcBorders>
            <w:shd w:val="clear" w:color="auto" w:fill="F2F2F2" w:themeFill="background1" w:themeFillShade="F2"/>
          </w:tcPr>
          <w:p w14:paraId="0843C179" w14:textId="52EB2DE9" w:rsidR="00B735F6" w:rsidRPr="007F49F0" w:rsidRDefault="00B735F6" w:rsidP="00B70AC1">
            <w:pPr>
              <w:spacing w:line="276" w:lineRule="auto"/>
              <w:rPr>
                <w:rFonts w:ascii="Tahoma" w:eastAsia="Verdana" w:hAnsi="Tahoma" w:cs="Verdana"/>
              </w:rPr>
            </w:pPr>
          </w:p>
          <w:p w14:paraId="5F5F590D" w14:textId="0FC15E1A" w:rsidR="00383BD1" w:rsidRPr="007F49F0" w:rsidRDefault="008B65FF" w:rsidP="00B70AC1">
            <w:pPr>
              <w:spacing w:line="276" w:lineRule="auto"/>
              <w:rPr>
                <w:rFonts w:ascii="Tahoma" w:eastAsia="Verdana" w:hAnsi="Tahoma" w:cs="Verdana"/>
              </w:rPr>
            </w:pPr>
            <w:r w:rsidRPr="007F49F0">
              <w:rPr>
                <w:rFonts w:ascii="Tahoma" w:hAnsi="Tahoma"/>
                <w:noProof/>
              </w:rPr>
              <w:drawing>
                <wp:inline distT="0" distB="0" distL="0" distR="0" wp14:anchorId="736B1D6B" wp14:editId="71A8C23C">
                  <wp:extent cx="288290" cy="288290"/>
                  <wp:effectExtent l="0" t="0" r="3810" b="3810"/>
                  <wp:docPr id="58" name="Graphic 58"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290" cy="288290"/>
                          </a:xfrm>
                          <a:prstGeom prst="rect">
                            <a:avLst/>
                          </a:prstGeom>
                        </pic:spPr>
                      </pic:pic>
                    </a:graphicData>
                  </a:graphic>
                </wp:inline>
              </w:drawing>
            </w:r>
          </w:p>
        </w:tc>
        <w:tc>
          <w:tcPr>
            <w:tcW w:w="8071" w:type="dxa"/>
            <w:tcBorders>
              <w:bottom w:val="single" w:sz="4" w:space="0" w:color="FFFFFF"/>
            </w:tcBorders>
            <w:shd w:val="clear" w:color="auto" w:fill="F2F2F2" w:themeFill="background1" w:themeFillShade="F2"/>
          </w:tcPr>
          <w:p w14:paraId="24133412" w14:textId="0C356B8F" w:rsidR="00B735F6" w:rsidRPr="007F49F0" w:rsidRDefault="00B735F6" w:rsidP="00B70AC1">
            <w:pPr>
              <w:spacing w:line="276" w:lineRule="auto"/>
              <w:rPr>
                <w:rFonts w:ascii="Tahoma" w:hAnsi="Tahoma"/>
                <w:i/>
              </w:rPr>
            </w:pPr>
          </w:p>
          <w:p w14:paraId="5F5F590E" w14:textId="7B09E6C7" w:rsidR="00383BD1" w:rsidRPr="007F49F0" w:rsidRDefault="001A10CE" w:rsidP="00B70AC1">
            <w:pPr>
              <w:spacing w:line="276" w:lineRule="auto"/>
              <w:rPr>
                <w:rFonts w:ascii="Tahoma" w:hAnsi="Tahoma"/>
              </w:rPr>
            </w:pPr>
            <w:r w:rsidRPr="007F49F0">
              <w:rPr>
                <w:rFonts w:ascii="Tahoma" w:hAnsi="Tahoma"/>
                <w:noProof/>
              </w:rPr>
              <w:drawing>
                <wp:anchor distT="0" distB="0" distL="114300" distR="114300" simplePos="0" relativeHeight="251664390" behindDoc="0" locked="0" layoutInCell="1" allowOverlap="1" wp14:anchorId="1DCFD37D" wp14:editId="72307AC5">
                  <wp:simplePos x="0" y="0"/>
                  <wp:positionH relativeFrom="column">
                    <wp:posOffset>74930</wp:posOffset>
                  </wp:positionH>
                  <wp:positionV relativeFrom="paragraph">
                    <wp:posOffset>654050</wp:posOffset>
                  </wp:positionV>
                  <wp:extent cx="209550" cy="209550"/>
                  <wp:effectExtent l="0" t="0" r="0" b="6350"/>
                  <wp:wrapThrough wrapText="bothSides">
                    <wp:wrapPolygon edited="0">
                      <wp:start x="6545" y="0"/>
                      <wp:lineTo x="6545" y="20945"/>
                      <wp:lineTo x="14400" y="20945"/>
                      <wp:lineTo x="14400" y="0"/>
                      <wp:lineTo x="6545" y="0"/>
                    </wp:wrapPolygon>
                  </wp:wrapThrough>
                  <wp:docPr id="77" name="Graphic 77"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Pr="007F49F0">
              <w:rPr>
                <w:rFonts w:ascii="Tahoma" w:hAnsi="Tahoma"/>
                <w:noProof/>
              </w:rPr>
              <mc:AlternateContent>
                <mc:Choice Requires="wps">
                  <w:drawing>
                    <wp:anchor distT="0" distB="0" distL="114300" distR="114300" simplePos="0" relativeHeight="251663366" behindDoc="0" locked="0" layoutInCell="1" allowOverlap="1" wp14:anchorId="7889DEFE" wp14:editId="48E2C4E3">
                      <wp:simplePos x="0" y="0"/>
                      <wp:positionH relativeFrom="margin">
                        <wp:posOffset>-62230</wp:posOffset>
                      </wp:positionH>
                      <wp:positionV relativeFrom="margin">
                        <wp:posOffset>749691</wp:posOffset>
                      </wp:positionV>
                      <wp:extent cx="4829810" cy="480060"/>
                      <wp:effectExtent l="0" t="0" r="0" b="2540"/>
                      <wp:wrapSquare wrapText="bothSides"/>
                      <wp:docPr id="87" name="Text Box 87"/>
                      <wp:cNvGraphicFramePr/>
                      <a:graphic xmlns:a="http://schemas.openxmlformats.org/drawingml/2006/main">
                        <a:graphicData uri="http://schemas.microsoft.com/office/word/2010/wordprocessingShape">
                          <wps:wsp>
                            <wps:cNvSpPr txBox="1"/>
                            <wps:spPr>
                              <a:xfrm>
                                <a:off x="0" y="0"/>
                                <a:ext cx="4829810" cy="480060"/>
                              </a:xfrm>
                              <a:prstGeom prst="roundRect">
                                <a:avLst/>
                              </a:prstGeom>
                              <a:solidFill>
                                <a:srgbClr val="F9D380"/>
                              </a:solidFill>
                              <a:ln w="6350">
                                <a:noFill/>
                              </a:ln>
                            </wps:spPr>
                            <wps:txbx>
                              <w:txbxContent>
                                <w:p w14:paraId="6FBDD4E2" w14:textId="5FD82FF8" w:rsidR="00093649" w:rsidRPr="00B70AC1" w:rsidRDefault="00093649" w:rsidP="00B70AC1">
                                  <w:pPr>
                                    <w:spacing w:line="276" w:lineRule="auto"/>
                                    <w:ind w:left="426"/>
                                    <w:rPr>
                                      <w:rFonts w:ascii="Tahoma" w:hAnsi="Tahoma"/>
                                    </w:rPr>
                                  </w:pPr>
                                  <w:r w:rsidRPr="00B70AC1">
                                    <w:rPr>
                                      <w:rFonts w:ascii="Tahoma" w:eastAsia="Open Sans" w:hAnsi="Tahoma" w:cs="Open Sans"/>
                                      <w:b/>
                                      <w:bCs/>
                                      <w:color w:val="993365"/>
                                    </w:rPr>
                                    <w:t>Tip!</w:t>
                                  </w:r>
                                  <w:r w:rsidRPr="00B70AC1">
                                    <w:rPr>
                                      <w:rFonts w:ascii="Tahoma" w:eastAsia="Open Sans" w:hAnsi="Tahoma" w:cs="Open Sans"/>
                                      <w:color w:val="000000" w:themeColor="text1"/>
                                    </w:rPr>
                                    <w:t xml:space="preserve"> To get to the bottom of the root, participants need to keep asking ‘why?’ at every level, until the problem is brought down to the core causes.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9DEFE" id="Text Box 87" o:spid="_x0000_s1052" style="position:absolute;margin-left:-4.9pt;margin-top:59.05pt;width:380.3pt;height:37.8pt;z-index:25166336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" fillcolor="#f9d380" stroked="f" strokeweight=".5pt">
                      <v:textbox>
                        <w:txbxContent>
                          <w:p w14:paraId="6FBDD4E2" w14:textId="5FD82FF8" w:rsidR="00093649" w:rsidRPr="00B70AC1" w:rsidRDefault="00093649" w:rsidP="00B70AC1">
                            <w:pPr>
                              <w:spacing w:line="276" w:lineRule="auto"/>
                              <w:ind w:left="426"/>
                              <w:rPr>
                                <w:rFonts w:ascii="Tahoma" w:hAnsi="Tahoma"/>
                              </w:rPr>
                            </w:pPr>
                            <w:r w:rsidRPr="00B70AC1">
                              <w:rPr>
                                <w:rFonts w:ascii="Tahoma" w:eastAsia="Open Sans" w:hAnsi="Tahoma" w:cs="Open Sans"/>
                                <w:b/>
                                <w:bCs/>
                                <w:color w:val="993365"/>
                              </w:rPr>
                              <w:t>Tip!</w:t>
                            </w:r>
                            <w:r w:rsidRPr="00B70AC1">
                              <w:rPr>
                                <w:rFonts w:ascii="Tahoma" w:eastAsia="Open Sans" w:hAnsi="Tahoma" w:cs="Open Sans"/>
                                <w:color w:val="000000" w:themeColor="text1"/>
                              </w:rPr>
                              <w:t xml:space="preserve"> To get to the bottom of the root, participants need to keep asking ‘why?’ at every level, until the problem is brought down to the core causes.</w:t>
                            </w:r>
                          </w:p>
                        </w:txbxContent>
                      </v:textbox>
                      <w10:wrap type="square" anchorx="margin" anchory="margin"/>
                    </v:roundrect>
                  </w:pict>
                </mc:Fallback>
              </mc:AlternateContent>
            </w:r>
            <w:r w:rsidR="00347A56" w:rsidRPr="007F49F0">
              <w:rPr>
                <w:rFonts w:ascii="Tahoma" w:hAnsi="Tahoma"/>
                <w:i/>
                <w:color w:val="993365"/>
              </w:rPr>
              <w:t>Explain to participants</w:t>
            </w:r>
            <w:r w:rsidR="00347A56" w:rsidRPr="007F49F0">
              <w:rPr>
                <w:rFonts w:ascii="Tahoma" w:hAnsi="Tahoma"/>
                <w:color w:val="993365"/>
              </w:rPr>
              <w:t xml:space="preserve">: </w:t>
            </w:r>
            <w:r w:rsidR="00347A56" w:rsidRPr="007F49F0">
              <w:rPr>
                <w:rFonts w:ascii="Tahoma" w:hAnsi="Tahoma"/>
              </w:rPr>
              <w:t xml:space="preserve">one of the most important aspects of the Problem Tree exercise is that it allows for analysis of multiple driving factors, and that it forces the analysis down to the ‘root causes’ (literally!).  </w:t>
            </w:r>
          </w:p>
          <w:p w14:paraId="5F5F5911" w14:textId="77777777" w:rsidR="00383BD1" w:rsidRPr="007F49F0" w:rsidRDefault="00383BD1" w:rsidP="00B70AC1">
            <w:pPr>
              <w:spacing w:line="276" w:lineRule="auto"/>
              <w:rPr>
                <w:rFonts w:ascii="Tahoma" w:hAnsi="Tahoma"/>
              </w:rPr>
            </w:pPr>
          </w:p>
        </w:tc>
        <w:tc>
          <w:tcPr>
            <w:tcW w:w="4317" w:type="dxa"/>
            <w:tcBorders>
              <w:bottom w:val="single" w:sz="4" w:space="0" w:color="FFFFFF"/>
            </w:tcBorders>
            <w:shd w:val="clear" w:color="auto" w:fill="D0CECE" w:themeFill="background2" w:themeFillShade="E6"/>
          </w:tcPr>
          <w:p w14:paraId="1B696D7D" w14:textId="624F53A0" w:rsidR="00B735F6" w:rsidRPr="007F49F0" w:rsidRDefault="00B735F6" w:rsidP="00B70AC1">
            <w:pPr>
              <w:pStyle w:val="ListParagraph"/>
              <w:spacing w:line="276" w:lineRule="auto"/>
              <w:ind w:left="471"/>
              <w:rPr>
                <w:rFonts w:ascii="Tahoma" w:hAnsi="Tahoma"/>
                <w:sz w:val="20"/>
                <w:szCs w:val="20"/>
              </w:rPr>
            </w:pPr>
          </w:p>
          <w:p w14:paraId="5F5F5912" w14:textId="488A707A" w:rsidR="00383BD1" w:rsidRPr="007F49F0" w:rsidRDefault="00347A56" w:rsidP="00B70AC1">
            <w:pPr>
              <w:pStyle w:val="ListParagraph"/>
              <w:numPr>
                <w:ilvl w:val="0"/>
                <w:numId w:val="38"/>
              </w:numPr>
              <w:spacing w:line="276" w:lineRule="auto"/>
              <w:ind w:left="471"/>
              <w:rPr>
                <w:rFonts w:ascii="Tahoma" w:hAnsi="Tahoma"/>
                <w:sz w:val="20"/>
                <w:szCs w:val="20"/>
              </w:rPr>
            </w:pPr>
            <w:r w:rsidRPr="007F49F0">
              <w:rPr>
                <w:rFonts w:ascii="Tahoma" w:hAnsi="Tahoma"/>
                <w:sz w:val="20"/>
                <w:szCs w:val="20"/>
              </w:rPr>
              <w:t>Progress through accompanying</w:t>
            </w:r>
            <w:r w:rsidR="008B65FF" w:rsidRPr="007F49F0">
              <w:rPr>
                <w:rFonts w:ascii="Tahoma" w:hAnsi="Tahoma"/>
                <w:sz w:val="20"/>
                <w:szCs w:val="20"/>
              </w:rPr>
              <w:t xml:space="preserve"> </w:t>
            </w:r>
            <w:r w:rsidRPr="007F49F0">
              <w:rPr>
                <w:rFonts w:ascii="Tahoma" w:hAnsi="Tahoma"/>
                <w:sz w:val="20"/>
                <w:szCs w:val="20"/>
              </w:rPr>
              <w:t>slide(s)</w:t>
            </w:r>
          </w:p>
        </w:tc>
      </w:tr>
      <w:tr w:rsidR="00383BD1" w:rsidRPr="007F49F0" w14:paraId="5F5F591F" w14:textId="77777777" w:rsidTr="00495060">
        <w:trPr>
          <w:trHeight w:val="1820"/>
        </w:trPr>
        <w:tc>
          <w:tcPr>
            <w:tcW w:w="562" w:type="dxa"/>
            <w:tcBorders>
              <w:top w:val="single" w:sz="4" w:space="0" w:color="FFFFFF"/>
            </w:tcBorders>
            <w:shd w:val="clear" w:color="auto" w:fill="D9D9D9" w:themeFill="background1" w:themeFillShade="D9"/>
          </w:tcPr>
          <w:p w14:paraId="1C36F087" w14:textId="77777777" w:rsidR="00B735F6" w:rsidRPr="007F49F0" w:rsidRDefault="00B735F6" w:rsidP="00B70AC1">
            <w:pPr>
              <w:spacing w:line="276" w:lineRule="auto"/>
              <w:rPr>
                <w:rFonts w:ascii="Tahoma" w:eastAsia="Verdana" w:hAnsi="Tahoma" w:cs="Verdana"/>
              </w:rPr>
            </w:pPr>
          </w:p>
          <w:p w14:paraId="5F5F5914" w14:textId="1DC4A692" w:rsidR="00383BD1" w:rsidRPr="007F49F0" w:rsidRDefault="008B65FF" w:rsidP="00B70AC1">
            <w:pPr>
              <w:spacing w:line="276" w:lineRule="auto"/>
              <w:rPr>
                <w:rFonts w:ascii="Tahoma" w:eastAsia="Verdana" w:hAnsi="Tahoma" w:cs="Verdana"/>
              </w:rPr>
            </w:pPr>
            <w:r w:rsidRPr="007F49F0">
              <w:rPr>
                <w:rFonts w:ascii="Tahoma" w:hAnsi="Tahoma"/>
                <w:noProof/>
              </w:rPr>
              <w:drawing>
                <wp:inline distT="0" distB="0" distL="0" distR="0" wp14:anchorId="1A4A8C96" wp14:editId="3EA812E7">
                  <wp:extent cx="288290" cy="288290"/>
                  <wp:effectExtent l="0" t="0" r="3810" b="3810"/>
                  <wp:docPr id="59" name="Graphic 59"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tcBorders>
            <w:shd w:val="clear" w:color="auto" w:fill="D9D9D9" w:themeFill="background1" w:themeFillShade="D9"/>
          </w:tcPr>
          <w:p w14:paraId="2B9C1454" w14:textId="77777777" w:rsidR="00B735F6" w:rsidRPr="007F49F0" w:rsidRDefault="00B735F6" w:rsidP="00B70AC1">
            <w:pPr>
              <w:spacing w:line="276" w:lineRule="auto"/>
              <w:rPr>
                <w:rFonts w:ascii="Tahoma" w:hAnsi="Tahoma"/>
              </w:rPr>
            </w:pPr>
          </w:p>
          <w:p w14:paraId="5F5F5915" w14:textId="7CFA5BAE" w:rsidR="00383BD1" w:rsidRPr="007F49F0" w:rsidRDefault="3D3AE34F" w:rsidP="00B70AC1">
            <w:pPr>
              <w:spacing w:line="276" w:lineRule="auto"/>
              <w:rPr>
                <w:rFonts w:ascii="Tahoma" w:hAnsi="Tahoma"/>
              </w:rPr>
            </w:pPr>
            <w:r w:rsidRPr="00126496">
              <w:rPr>
                <w:rFonts w:ascii="Tahoma" w:hAnsi="Tahoma"/>
                <w:i/>
                <w:iCs/>
                <w:color w:val="993365"/>
              </w:rPr>
              <w:t>Ask</w:t>
            </w:r>
            <w:r w:rsidR="00347A56" w:rsidRPr="00126496">
              <w:rPr>
                <w:rFonts w:ascii="Tahoma" w:hAnsi="Tahoma"/>
                <w:color w:val="993365"/>
              </w:rPr>
              <w:t xml:space="preserve"> </w:t>
            </w:r>
            <w:r w:rsidR="00347A56" w:rsidRPr="007F49F0">
              <w:rPr>
                <w:rFonts w:ascii="Tahoma" w:hAnsi="Tahoma"/>
              </w:rPr>
              <w:t xml:space="preserve">participants to take approximately 3 minutes to themselves to brainstorm 1 – 2 gender-related problem that identifies a negative outcome or effect </w:t>
            </w:r>
          </w:p>
          <w:p w14:paraId="5F5F5916" w14:textId="77777777" w:rsidR="00383BD1" w:rsidRPr="007F49F0" w:rsidRDefault="00383BD1" w:rsidP="00B70AC1">
            <w:pPr>
              <w:spacing w:line="276" w:lineRule="auto"/>
              <w:rPr>
                <w:rFonts w:ascii="Tahoma" w:hAnsi="Tahoma"/>
                <w:sz w:val="13"/>
                <w:szCs w:val="13"/>
              </w:rPr>
            </w:pPr>
          </w:p>
          <w:p w14:paraId="5F5F5917" w14:textId="77777777" w:rsidR="00383BD1" w:rsidRPr="007F49F0" w:rsidRDefault="00347A56" w:rsidP="00B70AC1">
            <w:pPr>
              <w:spacing w:line="276" w:lineRule="auto"/>
              <w:rPr>
                <w:rFonts w:ascii="Tahoma" w:hAnsi="Tahoma"/>
              </w:rPr>
            </w:pPr>
            <w:r w:rsidRPr="007F49F0">
              <w:rPr>
                <w:rFonts w:ascii="Tahoma" w:hAnsi="Tahoma"/>
              </w:rPr>
              <w:t>For example, an organization that works in adolescent health might choose:</w:t>
            </w:r>
          </w:p>
          <w:p w14:paraId="4BAA608E" w14:textId="6246F210" w:rsidR="00A54F6F" w:rsidRPr="007F49F0" w:rsidRDefault="00347A56" w:rsidP="00B70AC1">
            <w:pPr>
              <w:spacing w:line="276" w:lineRule="auto"/>
              <w:rPr>
                <w:rFonts w:ascii="Tahoma" w:hAnsi="Tahoma"/>
              </w:rPr>
            </w:pPr>
            <w:r w:rsidRPr="007F49F0">
              <w:rPr>
                <w:rFonts w:ascii="Tahoma" w:hAnsi="Tahoma"/>
              </w:rPr>
              <w:t xml:space="preserve"> ‘High rates of teenage pregnancy amongst girls’ as a problem.</w:t>
            </w:r>
          </w:p>
          <w:p w14:paraId="0892AA21" w14:textId="2B20A19D" w:rsidR="00DA0AC9" w:rsidRPr="007F49F0" w:rsidRDefault="00DA0AC9" w:rsidP="00B70AC1">
            <w:pPr>
              <w:spacing w:line="276" w:lineRule="auto"/>
              <w:rPr>
                <w:rFonts w:ascii="Tahoma" w:hAnsi="Tahoma"/>
              </w:rPr>
            </w:pPr>
          </w:p>
          <w:p w14:paraId="5F5F591A" w14:textId="61224BA7" w:rsidR="00383BD1" w:rsidRPr="007F49F0" w:rsidRDefault="00347A56" w:rsidP="00B70AC1">
            <w:pPr>
              <w:spacing w:line="276" w:lineRule="auto"/>
              <w:rPr>
                <w:rFonts w:ascii="Tahoma" w:hAnsi="Tahoma"/>
              </w:rPr>
            </w:pPr>
            <w:r w:rsidRPr="007F49F0">
              <w:rPr>
                <w:rFonts w:ascii="Tahoma" w:hAnsi="Tahoma"/>
              </w:rPr>
              <w:lastRenderedPageBreak/>
              <w:t xml:space="preserve">Or an organization that works in maternal newborn and child health (MNCH) might say ‘High unmet need for post-partum family planning.’  </w:t>
            </w:r>
          </w:p>
          <w:p w14:paraId="5F5F591B" w14:textId="611F5CDD" w:rsidR="00383BD1" w:rsidRPr="007F49F0" w:rsidRDefault="00383BD1" w:rsidP="00B70AC1">
            <w:pPr>
              <w:spacing w:line="276" w:lineRule="auto"/>
              <w:rPr>
                <w:rFonts w:ascii="Tahoma" w:hAnsi="Tahoma"/>
              </w:rPr>
            </w:pPr>
          </w:p>
          <w:p w14:paraId="5F5F591C" w14:textId="3BEADC07" w:rsidR="00383BD1" w:rsidRPr="007F49F0" w:rsidRDefault="00347A56" w:rsidP="00B70AC1">
            <w:pPr>
              <w:spacing w:line="276" w:lineRule="auto"/>
              <w:rPr>
                <w:rFonts w:ascii="Tahoma" w:hAnsi="Tahoma"/>
              </w:rPr>
            </w:pPr>
            <w:r w:rsidRPr="007F49F0">
              <w:rPr>
                <w:rFonts w:ascii="Tahoma" w:hAnsi="Tahoma"/>
              </w:rPr>
              <w:t xml:space="preserve">As a facilitator, make sure that these are high-level problems – meaning that the problem is one that identifies a negative outcome or effect in people’s lives. If they are having difficulty coming up with problems, provide them with one or direct them to the list of examples provided in </w:t>
            </w:r>
            <w:hyperlink w:anchor="_heading=h.tyjcwt">
              <w:r w:rsidRPr="007F49F0">
                <w:rPr>
                  <w:rFonts w:ascii="Tahoma" w:hAnsi="Tahoma"/>
                  <w:b/>
                  <w:color w:val="63763E"/>
                  <w:u w:val="single"/>
                </w:rPr>
                <w:t>Annex 7a</w:t>
              </w:r>
            </w:hyperlink>
            <w:r w:rsidRPr="007F49F0">
              <w:rPr>
                <w:rFonts w:ascii="Tahoma" w:hAnsi="Tahoma"/>
                <w:color w:val="63763E"/>
              </w:rPr>
              <w:t>.</w:t>
            </w:r>
          </w:p>
          <w:p w14:paraId="5F5F591D" w14:textId="77777777" w:rsidR="00383BD1" w:rsidRPr="007F49F0" w:rsidRDefault="00383BD1" w:rsidP="00B70AC1">
            <w:pPr>
              <w:spacing w:line="276" w:lineRule="auto"/>
              <w:rPr>
                <w:rFonts w:ascii="Tahoma" w:hAnsi="Tahoma"/>
              </w:rPr>
            </w:pPr>
          </w:p>
        </w:tc>
        <w:tc>
          <w:tcPr>
            <w:tcW w:w="4317" w:type="dxa"/>
            <w:tcBorders>
              <w:top w:val="single" w:sz="4" w:space="0" w:color="FFFFFF"/>
            </w:tcBorders>
            <w:shd w:val="clear" w:color="auto" w:fill="D0CECE" w:themeFill="background2" w:themeFillShade="E6"/>
          </w:tcPr>
          <w:p w14:paraId="0A67C075" w14:textId="761EC4E9" w:rsidR="00B735F6" w:rsidRPr="007F49F0" w:rsidRDefault="00B735F6" w:rsidP="00B70AC1">
            <w:pPr>
              <w:pStyle w:val="ListParagraph"/>
              <w:spacing w:line="276" w:lineRule="auto"/>
              <w:ind w:left="471"/>
              <w:rPr>
                <w:rFonts w:ascii="Tahoma" w:hAnsi="Tahoma"/>
                <w:sz w:val="20"/>
                <w:szCs w:val="20"/>
              </w:rPr>
            </w:pPr>
          </w:p>
          <w:p w14:paraId="58D2D458" w14:textId="2512DF43" w:rsidR="00383BD1" w:rsidRPr="007F49F0" w:rsidRDefault="00347A56" w:rsidP="00B70AC1">
            <w:pPr>
              <w:pStyle w:val="ListParagraph"/>
              <w:numPr>
                <w:ilvl w:val="0"/>
                <w:numId w:val="38"/>
              </w:numPr>
              <w:spacing w:line="276" w:lineRule="auto"/>
              <w:ind w:left="471"/>
              <w:rPr>
                <w:rFonts w:ascii="Tahoma" w:hAnsi="Tahoma"/>
                <w:sz w:val="20"/>
                <w:szCs w:val="20"/>
              </w:rPr>
            </w:pPr>
            <w:r w:rsidRPr="007F49F0">
              <w:rPr>
                <w:rFonts w:ascii="Tahoma" w:hAnsi="Tahoma"/>
                <w:sz w:val="20"/>
                <w:szCs w:val="20"/>
              </w:rPr>
              <w:t>Progress through accompanying slide(s)</w:t>
            </w:r>
          </w:p>
          <w:p w14:paraId="5F5F591E" w14:textId="2602E9DF" w:rsidR="008B65FF" w:rsidRPr="007F49F0" w:rsidRDefault="008B65FF" w:rsidP="00B70AC1">
            <w:pPr>
              <w:spacing w:line="276" w:lineRule="auto"/>
              <w:rPr>
                <w:rFonts w:ascii="Tahoma" w:hAnsi="Tahoma"/>
              </w:rPr>
            </w:pPr>
          </w:p>
        </w:tc>
      </w:tr>
      <w:tr w:rsidR="00383BD1" w:rsidRPr="007F49F0" w14:paraId="5F5F5921" w14:textId="77777777" w:rsidTr="008B65FF">
        <w:tc>
          <w:tcPr>
            <w:tcW w:w="12950" w:type="dxa"/>
            <w:gridSpan w:val="3"/>
            <w:shd w:val="clear" w:color="auto" w:fill="993365"/>
          </w:tcPr>
          <w:p w14:paraId="7E3A017C" w14:textId="1DE4BDE2" w:rsidR="008B65FF" w:rsidRPr="007F49F0" w:rsidRDefault="00DA0AC9" w:rsidP="00B70AC1">
            <w:pPr>
              <w:spacing w:line="276" w:lineRule="auto"/>
              <w:rPr>
                <w:rFonts w:ascii="Tahoma" w:hAnsi="Tahoma"/>
              </w:rPr>
            </w:pPr>
            <w:r w:rsidRPr="007F49F0">
              <w:rPr>
                <w:rFonts w:ascii="Tahoma" w:hAnsi="Tahoma"/>
                <w:b/>
                <w:bCs/>
                <w:noProof/>
                <w:sz w:val="28"/>
                <w:szCs w:val="28"/>
              </w:rPr>
              <mc:AlternateContent>
                <mc:Choice Requires="wps">
                  <w:drawing>
                    <wp:anchor distT="0" distB="0" distL="114300" distR="114300" simplePos="0" relativeHeight="251844614" behindDoc="0" locked="0" layoutInCell="1" allowOverlap="1" wp14:anchorId="42659436" wp14:editId="50EA0AF9">
                      <wp:simplePos x="0" y="0"/>
                      <wp:positionH relativeFrom="column">
                        <wp:posOffset>8717280</wp:posOffset>
                      </wp:positionH>
                      <wp:positionV relativeFrom="paragraph">
                        <wp:posOffset>-1905635</wp:posOffset>
                      </wp:positionV>
                      <wp:extent cx="345440" cy="1500505"/>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D9B9B25" w14:textId="77777777" w:rsidR="00DA0AC9" w:rsidRPr="00F05D35" w:rsidRDefault="00DA0AC9" w:rsidP="00DA0AC9">
                                  <w:pPr>
                                    <w:jc w:val="center"/>
                                    <w:rPr>
                                      <w:rFonts w:ascii="Tahoma" w:hAnsi="Tahoma"/>
                                    </w:rPr>
                                  </w:pPr>
                                  <w:r w:rsidRPr="00F05D35">
                                    <w:rPr>
                                      <w:rFonts w:ascii="Tahoma" w:hAnsi="Tahoma"/>
                                    </w:rPr>
                                    <w:t>Session Seven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659436" id="Text Box 163" o:spid="_x0000_s1053" type="#_x0000_t202" style="position:absolute;margin-left:686.4pt;margin-top:-150.05pt;width:27.2pt;height:118.15pt;z-index:2518446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" fillcolor="#491a36" stroked="f" strokeweight=".5pt">
                      <v:textbox style="layout-flow:vertical;mso-layout-flow-alt:bottom-to-top">
                        <w:txbxContent>
                          <w:p w14:paraId="6D9B9B25" w14:textId="77777777" w:rsidR="00DA0AC9" w:rsidRPr="00F05D35" w:rsidRDefault="00DA0AC9" w:rsidP="00DA0AC9">
                            <w:pPr>
                              <w:jc w:val="center"/>
                              <w:rPr>
                                <w:rFonts w:ascii="Tahoma" w:hAnsi="Tahoma"/>
                              </w:rPr>
                            </w:pPr>
                            <w:r w:rsidRPr="00F05D35">
                              <w:rPr>
                                <w:rFonts w:ascii="Tahoma" w:hAnsi="Tahoma"/>
                              </w:rPr>
                              <w:t>Session Seven</w:t>
                            </w:r>
                          </w:p>
                        </w:txbxContent>
                      </v:textbox>
                    </v:shape>
                  </w:pict>
                </mc:Fallback>
              </mc:AlternateContent>
            </w:r>
            <w:r w:rsidR="008B65FF" w:rsidRPr="007F49F0">
              <w:rPr>
                <w:rFonts w:ascii="Tahoma" w:hAnsi="Tahoma"/>
              </w:rPr>
              <w:t xml:space="preserve">           </w:t>
            </w:r>
          </w:p>
          <w:p w14:paraId="59D6A927" w14:textId="34693892" w:rsidR="00383BD1" w:rsidRPr="007F49F0" w:rsidRDefault="008B65FF" w:rsidP="00B70AC1">
            <w:pPr>
              <w:spacing w:line="276" w:lineRule="auto"/>
              <w:rPr>
                <w:rFonts w:ascii="Tahoma" w:hAnsi="Tahoma"/>
                <w:sz w:val="22"/>
                <w:szCs w:val="22"/>
              </w:rPr>
            </w:pPr>
            <w:r w:rsidRPr="007F49F0">
              <w:rPr>
                <w:rFonts w:ascii="Tahoma" w:hAnsi="Tahoma"/>
              </w:rPr>
              <w:t xml:space="preserve">           </w:t>
            </w:r>
            <w:r w:rsidR="00347A56" w:rsidRPr="007F49F0">
              <w:rPr>
                <w:rFonts w:ascii="Tahoma" w:hAnsi="Tahoma"/>
                <w:color w:val="FFFFFF" w:themeColor="background1"/>
                <w:sz w:val="22"/>
                <w:szCs w:val="22"/>
              </w:rPr>
              <w:t>Activity 1: Problem Trees</w:t>
            </w:r>
          </w:p>
          <w:p w14:paraId="5F5F5920" w14:textId="3AA7FE61" w:rsidR="008B65FF" w:rsidRPr="007F49F0" w:rsidRDefault="008B65FF" w:rsidP="00B70AC1">
            <w:pPr>
              <w:spacing w:line="276" w:lineRule="auto"/>
              <w:rPr>
                <w:rFonts w:ascii="Tahoma" w:hAnsi="Tahoma"/>
              </w:rPr>
            </w:pPr>
          </w:p>
        </w:tc>
      </w:tr>
      <w:tr w:rsidR="00383BD1" w:rsidRPr="007F49F0" w14:paraId="5F5F5931" w14:textId="77777777" w:rsidTr="00B70AC1">
        <w:trPr>
          <w:trHeight w:val="3187"/>
        </w:trPr>
        <w:tc>
          <w:tcPr>
            <w:tcW w:w="562" w:type="dxa"/>
            <w:shd w:val="clear" w:color="auto" w:fill="F2F2F2" w:themeFill="background1" w:themeFillShade="F2"/>
          </w:tcPr>
          <w:p w14:paraId="19C4A097" w14:textId="77777777" w:rsidR="00383BD1" w:rsidRPr="007F49F0" w:rsidRDefault="00383BD1" w:rsidP="00B735F6">
            <w:pPr>
              <w:rPr>
                <w:rFonts w:ascii="Tahoma" w:hAnsi="Tahoma"/>
              </w:rPr>
            </w:pPr>
          </w:p>
          <w:p w14:paraId="5F5F5922" w14:textId="0652B0F5" w:rsidR="008B65FF" w:rsidRPr="007F49F0" w:rsidRDefault="008B65FF" w:rsidP="00B735F6">
            <w:pPr>
              <w:rPr>
                <w:rFonts w:ascii="Tahoma" w:eastAsia="Verdana" w:hAnsi="Tahoma" w:cs="Verdana"/>
              </w:rPr>
            </w:pPr>
            <w:r w:rsidRPr="007F49F0">
              <w:rPr>
                <w:rFonts w:ascii="Tahoma" w:hAnsi="Tahoma"/>
                <w:noProof/>
              </w:rPr>
              <w:drawing>
                <wp:inline distT="0" distB="0" distL="0" distR="0" wp14:anchorId="2D5B65DF" wp14:editId="3DB3D13E">
                  <wp:extent cx="288290" cy="288290"/>
                  <wp:effectExtent l="0" t="0" r="3810" b="3810"/>
                  <wp:docPr id="60" name="Graphic 60"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290" cy="288290"/>
                          </a:xfrm>
                          <a:prstGeom prst="rect">
                            <a:avLst/>
                          </a:prstGeom>
                        </pic:spPr>
                      </pic:pic>
                    </a:graphicData>
                  </a:graphic>
                </wp:inline>
              </w:drawing>
            </w:r>
          </w:p>
        </w:tc>
        <w:tc>
          <w:tcPr>
            <w:tcW w:w="8071" w:type="dxa"/>
            <w:tcBorders>
              <w:bottom w:val="single" w:sz="4" w:space="0" w:color="FFFFFF"/>
            </w:tcBorders>
            <w:shd w:val="clear" w:color="auto" w:fill="F2F2F2" w:themeFill="background1" w:themeFillShade="F2"/>
          </w:tcPr>
          <w:p w14:paraId="39ADE6CF" w14:textId="77777777" w:rsidR="008B65FF" w:rsidRPr="007F49F0" w:rsidRDefault="008B65FF" w:rsidP="00B70AC1">
            <w:pPr>
              <w:spacing w:line="276" w:lineRule="auto"/>
              <w:rPr>
                <w:rFonts w:ascii="Tahoma" w:hAnsi="Tahoma"/>
              </w:rPr>
            </w:pPr>
          </w:p>
          <w:p w14:paraId="5F5F5923" w14:textId="43AC07A4" w:rsidR="00383BD1" w:rsidRPr="007F49F0" w:rsidRDefault="00347A56" w:rsidP="00B70AC1">
            <w:pPr>
              <w:spacing w:line="276" w:lineRule="auto"/>
              <w:rPr>
                <w:rFonts w:ascii="Tahoma" w:hAnsi="Tahoma"/>
              </w:rPr>
            </w:pPr>
            <w:r w:rsidRPr="007F49F0">
              <w:rPr>
                <w:rFonts w:ascii="Tahoma" w:hAnsi="Tahoma"/>
                <w:i/>
                <w:iCs/>
                <w:color w:val="993365"/>
              </w:rPr>
              <w:t>Explain</w:t>
            </w:r>
            <w:r w:rsidRPr="007F49F0">
              <w:rPr>
                <w:rFonts w:ascii="Tahoma" w:hAnsi="Tahoma"/>
                <w:color w:val="993365"/>
              </w:rPr>
              <w:t xml:space="preserve"> </w:t>
            </w:r>
            <w:r w:rsidRPr="007F49F0">
              <w:rPr>
                <w:rFonts w:ascii="Tahoma" w:hAnsi="Tahoma"/>
              </w:rPr>
              <w:t>that this activity will take</w:t>
            </w:r>
            <w:r w:rsidR="0025167E" w:rsidRPr="007F49F0">
              <w:rPr>
                <w:rFonts w:ascii="Tahoma" w:hAnsi="Tahoma"/>
              </w:rPr>
              <w:t xml:space="preserve"> </w:t>
            </w:r>
            <w:r w:rsidR="0025167E" w:rsidRPr="007F49F0">
              <w:rPr>
                <w:rFonts w:ascii="Tahoma" w:hAnsi="Tahoma"/>
                <w:b/>
                <w:bCs/>
                <w:color w:val="491A36"/>
              </w:rPr>
              <w:t xml:space="preserve">30 minutes </w:t>
            </w:r>
            <w:r w:rsidRPr="007F49F0">
              <w:rPr>
                <w:rFonts w:ascii="Tahoma" w:hAnsi="Tahoma"/>
              </w:rPr>
              <w:t xml:space="preserve">and participants will be divided into groups where they must agree on one problem that they are going to work with to build their Problem Trees. </w:t>
            </w:r>
          </w:p>
          <w:p w14:paraId="5F5F5924" w14:textId="77777777" w:rsidR="00383BD1" w:rsidRPr="007F49F0" w:rsidRDefault="00383BD1" w:rsidP="00B70AC1">
            <w:pPr>
              <w:spacing w:line="276" w:lineRule="auto"/>
              <w:rPr>
                <w:rFonts w:ascii="Tahoma" w:hAnsi="Tahoma"/>
              </w:rPr>
            </w:pPr>
          </w:p>
          <w:p w14:paraId="7C5C515C" w14:textId="2264C226" w:rsidR="008C2AF9" w:rsidRPr="007F49F0" w:rsidRDefault="00347A56" w:rsidP="00B70AC1">
            <w:pPr>
              <w:spacing w:line="276" w:lineRule="auto"/>
              <w:rPr>
                <w:rFonts w:ascii="Tahoma" w:hAnsi="Tahoma"/>
              </w:rPr>
            </w:pPr>
            <w:r w:rsidRPr="007F49F0">
              <w:rPr>
                <w:rFonts w:ascii="Tahoma" w:hAnsi="Tahoma"/>
              </w:rPr>
              <w:t xml:space="preserve">Direct participants to </w:t>
            </w:r>
            <w:r w:rsidR="00FD3369" w:rsidRPr="007F49F0">
              <w:rPr>
                <w:rFonts w:ascii="Tahoma" w:hAnsi="Tahoma"/>
              </w:rPr>
              <w:t>Activity 7.1 of</w:t>
            </w:r>
            <w:r w:rsidRPr="007F49F0">
              <w:rPr>
                <w:rFonts w:ascii="Tahoma" w:hAnsi="Tahoma"/>
              </w:rPr>
              <w:t xml:space="preserve"> their </w:t>
            </w:r>
            <w:r w:rsidRPr="007F49F0">
              <w:rPr>
                <w:rFonts w:ascii="Tahoma" w:hAnsi="Tahoma"/>
                <w:b/>
                <w:color w:val="3A4888"/>
              </w:rPr>
              <w:t>Participant Resource Package</w:t>
            </w:r>
            <w:r w:rsidRPr="007F49F0">
              <w:rPr>
                <w:rFonts w:ascii="Tahoma" w:hAnsi="Tahoma"/>
              </w:rPr>
              <w:t xml:space="preserve">. On this page, they will see the groups they’re assigned to for this activity. They will also find the </w:t>
            </w:r>
            <w:r w:rsidR="00FD3369" w:rsidRPr="007F49F0">
              <w:rPr>
                <w:rFonts w:ascii="Tahoma" w:hAnsi="Tahoma"/>
              </w:rPr>
              <w:t>Mural</w:t>
            </w:r>
            <w:r w:rsidRPr="007F49F0">
              <w:rPr>
                <w:rFonts w:ascii="Tahoma" w:hAnsi="Tahoma"/>
              </w:rPr>
              <w:t xml:space="preserve"> link assigned to their group. Let participants know that they will automatically be moved to Zoom Breakout Rooms according to the groups </w:t>
            </w:r>
            <w:r w:rsidR="00FD3369" w:rsidRPr="007F49F0">
              <w:rPr>
                <w:rFonts w:ascii="Tahoma" w:hAnsi="Tahoma"/>
              </w:rPr>
              <w:t>assigned.</w:t>
            </w:r>
            <w:r w:rsidRPr="007F49F0">
              <w:rPr>
                <w:rFonts w:ascii="Tahoma" w:hAnsi="Tahoma"/>
              </w:rPr>
              <w:t xml:space="preserve"> </w:t>
            </w:r>
          </w:p>
          <w:p w14:paraId="2707606E" w14:textId="180DFFCE" w:rsidR="008C2AF9" w:rsidRPr="007F49F0" w:rsidRDefault="008C2AF9" w:rsidP="00B70AC1">
            <w:pPr>
              <w:spacing w:line="276" w:lineRule="auto"/>
              <w:rPr>
                <w:rFonts w:ascii="Tahoma" w:hAnsi="Tahoma"/>
                <w:sz w:val="10"/>
                <w:szCs w:val="10"/>
              </w:rPr>
            </w:pPr>
          </w:p>
          <w:p w14:paraId="5F5F5927" w14:textId="4848BDB4" w:rsidR="00383BD1" w:rsidRPr="007F49F0" w:rsidRDefault="00347A56" w:rsidP="00B70AC1">
            <w:pPr>
              <w:spacing w:line="276" w:lineRule="auto"/>
              <w:rPr>
                <w:rFonts w:ascii="Tahoma" w:hAnsi="Tahoma"/>
              </w:rPr>
            </w:pPr>
            <w:r w:rsidRPr="007F49F0">
              <w:rPr>
                <w:rFonts w:ascii="Tahoma" w:hAnsi="Tahoma"/>
              </w:rPr>
              <w:t xml:space="preserve">For this activity, they will be using the </w:t>
            </w:r>
            <w:r w:rsidR="00FD3369" w:rsidRPr="007F49F0">
              <w:rPr>
                <w:rFonts w:ascii="Tahoma" w:hAnsi="Tahoma"/>
              </w:rPr>
              <w:t>Mural</w:t>
            </w:r>
            <w:r w:rsidRPr="007F49F0">
              <w:rPr>
                <w:rFonts w:ascii="Tahoma" w:hAnsi="Tahoma"/>
              </w:rPr>
              <w:t xml:space="preserve"> to create their Problem Trees online. M</w:t>
            </w:r>
            <w:r w:rsidR="00FD3369" w:rsidRPr="007F49F0">
              <w:rPr>
                <w:rFonts w:ascii="Tahoma" w:hAnsi="Tahoma"/>
              </w:rPr>
              <w:t>ural</w:t>
            </w:r>
            <w:r w:rsidRPr="007F49F0">
              <w:rPr>
                <w:rFonts w:ascii="Tahoma" w:hAnsi="Tahoma"/>
              </w:rPr>
              <w:t xml:space="preserve"> will allow participants to use post-it notes so that they can re-arrange and re-write their ‘causes’ throughout the discussion, and they can also use colours and symbols to help organize their thoughts. </w:t>
            </w:r>
          </w:p>
          <w:p w14:paraId="5F5F5928" w14:textId="5B707C68" w:rsidR="00383BD1" w:rsidRPr="007F49F0" w:rsidRDefault="00383BD1" w:rsidP="00B70AC1">
            <w:pPr>
              <w:spacing w:line="276" w:lineRule="auto"/>
              <w:rPr>
                <w:rFonts w:ascii="Tahoma" w:hAnsi="Tahoma"/>
              </w:rPr>
            </w:pPr>
          </w:p>
          <w:p w14:paraId="5F5F5929" w14:textId="61E63544" w:rsidR="00383BD1" w:rsidRPr="007F49F0" w:rsidRDefault="00347A56" w:rsidP="00B70AC1">
            <w:pPr>
              <w:spacing w:line="276" w:lineRule="auto"/>
              <w:rPr>
                <w:rFonts w:ascii="Tahoma" w:hAnsi="Tahoma"/>
              </w:rPr>
            </w:pPr>
            <w:r w:rsidRPr="007F49F0">
              <w:rPr>
                <w:rFonts w:ascii="Tahoma" w:hAnsi="Tahoma"/>
              </w:rPr>
              <w:t xml:space="preserve">Guide participants to </w:t>
            </w:r>
            <w:r w:rsidR="00FD3369" w:rsidRPr="007F49F0">
              <w:rPr>
                <w:rFonts w:ascii="Tahoma" w:hAnsi="Tahoma"/>
              </w:rPr>
              <w:t>Activity 7.1 in</w:t>
            </w:r>
            <w:r w:rsidRPr="007F49F0">
              <w:rPr>
                <w:rFonts w:ascii="Tahoma" w:hAnsi="Tahoma"/>
              </w:rPr>
              <w:t xml:space="preserve"> their </w:t>
            </w:r>
            <w:r w:rsidRPr="007F49F0">
              <w:rPr>
                <w:rFonts w:ascii="Tahoma" w:hAnsi="Tahoma"/>
                <w:b/>
                <w:color w:val="3A4888"/>
              </w:rPr>
              <w:t>Participant Resource Package</w:t>
            </w:r>
            <w:r w:rsidRPr="007F49F0">
              <w:rPr>
                <w:rFonts w:ascii="Tahoma" w:hAnsi="Tahoma"/>
                <w:color w:val="3A4888"/>
              </w:rPr>
              <w:t xml:space="preserve"> </w:t>
            </w:r>
            <w:r w:rsidRPr="007F49F0">
              <w:rPr>
                <w:rFonts w:ascii="Tahoma" w:hAnsi="Tahoma"/>
              </w:rPr>
              <w:t xml:space="preserve">for complete activity instructions. </w:t>
            </w:r>
          </w:p>
          <w:p w14:paraId="5F5F592A" w14:textId="77777777" w:rsidR="00383BD1" w:rsidRPr="007F49F0" w:rsidRDefault="00383BD1" w:rsidP="00B70AC1">
            <w:pPr>
              <w:spacing w:line="276" w:lineRule="auto"/>
              <w:rPr>
                <w:rFonts w:ascii="Tahoma" w:hAnsi="Tahoma"/>
              </w:rPr>
            </w:pPr>
          </w:p>
          <w:p w14:paraId="75340E9E" w14:textId="77777777" w:rsidR="00B70AC1" w:rsidRPr="007F49F0" w:rsidRDefault="00B70AC1" w:rsidP="00B70AC1">
            <w:pPr>
              <w:spacing w:line="276" w:lineRule="auto"/>
              <w:rPr>
                <w:rFonts w:ascii="Tahoma" w:hAnsi="Tahoma"/>
                <w:i/>
                <w:color w:val="993365"/>
              </w:rPr>
            </w:pPr>
          </w:p>
          <w:p w14:paraId="4C2F2129" w14:textId="77777777" w:rsidR="00B70AC1" w:rsidRPr="007F49F0" w:rsidRDefault="00B70AC1" w:rsidP="00B70AC1">
            <w:pPr>
              <w:spacing w:line="276" w:lineRule="auto"/>
              <w:rPr>
                <w:rFonts w:ascii="Tahoma" w:hAnsi="Tahoma"/>
                <w:i/>
                <w:color w:val="993365"/>
              </w:rPr>
            </w:pPr>
          </w:p>
          <w:p w14:paraId="4FEA4654" w14:textId="192BC7FA" w:rsidR="00B70AC1" w:rsidRPr="007F49F0" w:rsidRDefault="00B70AC1" w:rsidP="00B70AC1">
            <w:pPr>
              <w:spacing w:line="276" w:lineRule="auto"/>
              <w:rPr>
                <w:rFonts w:ascii="Tahoma" w:hAnsi="Tahoma"/>
                <w:i/>
                <w:color w:val="993365"/>
              </w:rPr>
            </w:pPr>
          </w:p>
          <w:p w14:paraId="5F5F592F" w14:textId="443E2F0E" w:rsidR="00383BD1" w:rsidRPr="00DA0AC9" w:rsidRDefault="006E3AED" w:rsidP="00B70AC1">
            <w:pPr>
              <w:spacing w:line="276" w:lineRule="auto"/>
              <w:rPr>
                <w:rFonts w:ascii="Tahoma" w:hAnsi="Tahoma"/>
              </w:rPr>
            </w:pPr>
            <w:r w:rsidRPr="007F49F0">
              <w:rPr>
                <w:rFonts w:ascii="Tahoma" w:hAnsi="Tahoma"/>
                <w:noProof/>
              </w:rPr>
              <w:lastRenderedPageBreak/>
              <w:drawing>
                <wp:anchor distT="0" distB="0" distL="114300" distR="114300" simplePos="0" relativeHeight="251848710" behindDoc="0" locked="0" layoutInCell="1" allowOverlap="1" wp14:anchorId="183D2B6C" wp14:editId="7E3C5A6D">
                  <wp:simplePos x="0" y="0"/>
                  <wp:positionH relativeFrom="column">
                    <wp:posOffset>43874</wp:posOffset>
                  </wp:positionH>
                  <wp:positionV relativeFrom="paragraph">
                    <wp:posOffset>963812</wp:posOffset>
                  </wp:positionV>
                  <wp:extent cx="209550" cy="209550"/>
                  <wp:effectExtent l="0" t="0" r="0" b="6350"/>
                  <wp:wrapThrough wrapText="bothSides">
                    <wp:wrapPolygon edited="0">
                      <wp:start x="6545" y="0"/>
                      <wp:lineTo x="6545" y="20945"/>
                      <wp:lineTo x="14400" y="20945"/>
                      <wp:lineTo x="14400" y="0"/>
                      <wp:lineTo x="6545" y="0"/>
                    </wp:wrapPolygon>
                  </wp:wrapThrough>
                  <wp:docPr id="160" name="Graphic 160"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00495060" w:rsidRPr="007F49F0">
              <w:rPr>
                <w:rFonts w:ascii="Tahoma" w:hAnsi="Tahoma"/>
                <w:noProof/>
                <w:color w:val="993365"/>
              </w:rPr>
              <mc:AlternateContent>
                <mc:Choice Requires="wps">
                  <w:drawing>
                    <wp:anchor distT="0" distB="0" distL="114300" distR="114300" simplePos="0" relativeHeight="251672582" behindDoc="0" locked="0" layoutInCell="1" allowOverlap="1" wp14:anchorId="69DA9258" wp14:editId="3E4E35C4">
                      <wp:simplePos x="0" y="0"/>
                      <wp:positionH relativeFrom="margin">
                        <wp:posOffset>-68580</wp:posOffset>
                      </wp:positionH>
                      <wp:positionV relativeFrom="margin">
                        <wp:posOffset>868680</wp:posOffset>
                      </wp:positionV>
                      <wp:extent cx="4841240" cy="92964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4841240" cy="929640"/>
                              </a:xfrm>
                              <a:prstGeom prst="roundRect">
                                <a:avLst/>
                              </a:prstGeom>
                              <a:solidFill>
                                <a:srgbClr val="F9D380"/>
                              </a:solidFill>
                              <a:ln w="6350">
                                <a:noFill/>
                              </a:ln>
                            </wps:spPr>
                            <wps:txbx>
                              <w:txbxContent>
                                <w:p w14:paraId="0F6EC893" w14:textId="2918EFE0" w:rsidR="00093649" w:rsidRPr="00B40BBE" w:rsidRDefault="00093649" w:rsidP="00B70AC1">
                                  <w:pPr>
                                    <w:spacing w:line="276" w:lineRule="auto"/>
                                    <w:ind w:left="426"/>
                                    <w:rPr>
                                      <w:rFonts w:ascii="Tahoma" w:eastAsia="Open Sans" w:hAnsi="Tahoma" w:cs="Open Sans"/>
                                      <w:color w:val="000000" w:themeColor="text1"/>
                                    </w:rPr>
                                  </w:pPr>
                                  <w:r w:rsidRPr="00B40BBE">
                                    <w:rPr>
                                      <w:rFonts w:ascii="Tahoma" w:eastAsia="Open Sans" w:hAnsi="Tahoma" w:cs="Open Sans"/>
                                      <w:b/>
                                      <w:bCs/>
                                      <w:color w:val="993365"/>
                                    </w:rPr>
                                    <w:t>Tip!</w:t>
                                  </w:r>
                                  <w:r w:rsidRPr="00B40BBE">
                                    <w:rPr>
                                      <w:rFonts w:ascii="Tahoma" w:eastAsia="Open Sans" w:hAnsi="Tahoma" w:cs="Open Sans"/>
                                      <w:color w:val="000000" w:themeColor="text1"/>
                                    </w:rPr>
                                    <w:t xml:space="preserve"> To ensure smooth and timely transitions into break-out group work use pre-determine groups for each activity. For this activity in particular, groups are able to choose their problem instead of having one assigned to them - this can help promote more active participation, and a richer result!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A9258" id="Text Box 35" o:spid="_x0000_s1054" style="position:absolute;margin-left:-5.4pt;margin-top:68.4pt;width:381.2pt;height:73.2pt;z-index:25167258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" fillcolor="#f9d380" stroked="f" strokeweight=".5pt">
                      <v:textbox>
                        <w:txbxContent>
                          <w:p w14:paraId="0F6EC893" w14:textId="2918EFE0" w:rsidR="00093649" w:rsidRPr="00B40BBE" w:rsidRDefault="00093649" w:rsidP="00B70AC1">
                            <w:pPr>
                              <w:spacing w:line="276" w:lineRule="auto"/>
                              <w:ind w:left="426"/>
                              <w:rPr>
                                <w:rFonts w:ascii="Tahoma" w:eastAsia="Open Sans" w:hAnsi="Tahoma" w:cs="Open Sans"/>
                                <w:color w:val="000000" w:themeColor="text1"/>
                              </w:rPr>
                            </w:pPr>
                            <w:r w:rsidRPr="00B40BBE">
                              <w:rPr>
                                <w:rFonts w:ascii="Tahoma" w:eastAsia="Open Sans" w:hAnsi="Tahoma" w:cs="Open Sans"/>
                                <w:b/>
                                <w:bCs/>
                                <w:color w:val="993365"/>
                              </w:rPr>
                              <w:t>Tip!</w:t>
                            </w:r>
                            <w:r w:rsidRPr="00B40BBE">
                              <w:rPr>
                                <w:rFonts w:ascii="Tahoma" w:eastAsia="Open Sans" w:hAnsi="Tahoma" w:cs="Open Sans"/>
                                <w:color w:val="000000" w:themeColor="text1"/>
                              </w:rPr>
                              <w:t xml:space="preserve"> To ensure smooth and timely transitions into break-out group work use pre-determine groups for each activity. For this activity in particular, groups are able to choose their problem instead of having one assigned to them - this can help promote more active participation, and a richer result!</w:t>
                            </w:r>
                          </w:p>
                        </w:txbxContent>
                      </v:textbox>
                      <w10:wrap type="square" anchorx="margin" anchory="margin"/>
                    </v:roundrect>
                  </w:pict>
                </mc:Fallback>
              </mc:AlternateContent>
            </w:r>
            <w:r w:rsidR="00347A56" w:rsidRPr="007F49F0">
              <w:rPr>
                <w:rFonts w:ascii="Tahoma" w:hAnsi="Tahoma"/>
                <w:i/>
                <w:color w:val="993365"/>
              </w:rPr>
              <w:t>Explain</w:t>
            </w:r>
            <w:r w:rsidR="00347A56" w:rsidRPr="007F49F0">
              <w:rPr>
                <w:rFonts w:ascii="Tahoma" w:hAnsi="Tahoma"/>
                <w:color w:val="993365"/>
              </w:rPr>
              <w:t xml:space="preserve"> </w:t>
            </w:r>
            <w:r w:rsidR="00347A56" w:rsidRPr="007F49F0">
              <w:rPr>
                <w:rFonts w:ascii="Tahoma" w:hAnsi="Tahoma"/>
              </w:rPr>
              <w:t>that participants will have to add context to their problem in order to build their analysis. They can choose a location, some of the contextual elements, etc.  Where they come across contextual questions, they can agree on an approach to their analysis that allows them to move forward.</w:t>
            </w:r>
            <w:r w:rsidRPr="007F49F0">
              <w:rPr>
                <w:rFonts w:ascii="Tahoma" w:hAnsi="Tahoma"/>
                <w:noProof/>
              </w:rPr>
              <w:t xml:space="preserve"> </w:t>
            </w:r>
          </w:p>
        </w:tc>
        <w:tc>
          <w:tcPr>
            <w:tcW w:w="4317" w:type="dxa"/>
            <w:shd w:val="clear" w:color="auto" w:fill="D0CECE" w:themeFill="background2" w:themeFillShade="E6"/>
          </w:tcPr>
          <w:p w14:paraId="44056394" w14:textId="60B7D49D" w:rsidR="008B65FF" w:rsidRPr="007F49F0" w:rsidRDefault="008B65FF" w:rsidP="00B70AC1">
            <w:pPr>
              <w:spacing w:line="276" w:lineRule="auto"/>
              <w:rPr>
                <w:rFonts w:ascii="Tahoma" w:hAnsi="Tahoma"/>
              </w:rPr>
            </w:pPr>
          </w:p>
          <w:p w14:paraId="05C46CF8" w14:textId="5F7C70EF" w:rsidR="00383BD1" w:rsidRPr="007F49F0" w:rsidRDefault="00347A56" w:rsidP="00B70AC1">
            <w:pPr>
              <w:pStyle w:val="ListParagraph"/>
              <w:numPr>
                <w:ilvl w:val="0"/>
                <w:numId w:val="38"/>
              </w:numPr>
              <w:spacing w:line="276" w:lineRule="auto"/>
              <w:ind w:left="471"/>
              <w:rPr>
                <w:rFonts w:ascii="Tahoma" w:hAnsi="Tahoma"/>
                <w:sz w:val="20"/>
                <w:szCs w:val="20"/>
              </w:rPr>
            </w:pPr>
            <w:r w:rsidRPr="007F49F0">
              <w:rPr>
                <w:rFonts w:ascii="Tahoma" w:hAnsi="Tahoma"/>
                <w:sz w:val="20"/>
                <w:szCs w:val="20"/>
              </w:rPr>
              <w:t>Progress through accompanying slide(s)</w:t>
            </w:r>
          </w:p>
          <w:p w14:paraId="5F5F5930" w14:textId="31B26258" w:rsidR="00FD3369" w:rsidRPr="007F49F0" w:rsidRDefault="00FD3369" w:rsidP="00B70AC1">
            <w:pPr>
              <w:pStyle w:val="ListParagraph"/>
              <w:numPr>
                <w:ilvl w:val="0"/>
                <w:numId w:val="38"/>
              </w:numPr>
              <w:spacing w:line="276" w:lineRule="auto"/>
              <w:ind w:left="471"/>
              <w:rPr>
                <w:rFonts w:ascii="Tahoma" w:hAnsi="Tahoma"/>
              </w:rPr>
            </w:pPr>
            <w:r w:rsidRPr="007F49F0">
              <w:rPr>
                <w:rFonts w:ascii="Tahoma" w:hAnsi="Tahoma"/>
                <w:sz w:val="20"/>
                <w:szCs w:val="20"/>
              </w:rPr>
              <w:t>Ensure the Zoom break-out rooms are ready for the activity</w:t>
            </w:r>
          </w:p>
        </w:tc>
      </w:tr>
      <w:tr w:rsidR="00383BD1" w:rsidRPr="007F49F0" w14:paraId="5F5F593D" w14:textId="77777777" w:rsidTr="00B70AC1">
        <w:trPr>
          <w:trHeight w:val="6083"/>
        </w:trPr>
        <w:tc>
          <w:tcPr>
            <w:tcW w:w="562" w:type="dxa"/>
            <w:tcBorders>
              <w:top w:val="single" w:sz="4" w:space="0" w:color="FFFFFF"/>
            </w:tcBorders>
            <w:shd w:val="clear" w:color="auto" w:fill="D9D9D9" w:themeFill="background1" w:themeFillShade="D9"/>
          </w:tcPr>
          <w:p w14:paraId="2548A6D1" w14:textId="77777777" w:rsidR="00B735F6" w:rsidRPr="007F49F0" w:rsidRDefault="00B735F6" w:rsidP="00B735F6">
            <w:pPr>
              <w:rPr>
                <w:rFonts w:ascii="Tahoma" w:eastAsia="Tahoma" w:hAnsi="Tahoma" w:cs="Tahoma"/>
              </w:rPr>
            </w:pPr>
          </w:p>
          <w:p w14:paraId="5F5F5932" w14:textId="41A30020" w:rsidR="00383BD1" w:rsidRPr="007F49F0" w:rsidRDefault="008B65FF" w:rsidP="00B735F6">
            <w:pPr>
              <w:rPr>
                <w:rFonts w:ascii="Tahoma" w:eastAsia="Tahoma" w:hAnsi="Tahoma" w:cs="Tahoma"/>
              </w:rPr>
            </w:pPr>
            <w:r w:rsidRPr="007F49F0">
              <w:rPr>
                <w:rFonts w:ascii="Tahoma" w:hAnsi="Tahoma"/>
                <w:noProof/>
              </w:rPr>
              <w:drawing>
                <wp:inline distT="0" distB="0" distL="0" distR="0" wp14:anchorId="045183BE" wp14:editId="5CAF5D54">
                  <wp:extent cx="288290" cy="288290"/>
                  <wp:effectExtent l="0" t="0" r="3810" b="3810"/>
                  <wp:docPr id="61" name="Graphic 61"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bottom w:val="single" w:sz="4" w:space="0" w:color="FFFFFF"/>
            </w:tcBorders>
            <w:shd w:val="clear" w:color="auto" w:fill="D9D9D9" w:themeFill="background1" w:themeFillShade="D9"/>
          </w:tcPr>
          <w:p w14:paraId="4FB72F6B" w14:textId="77777777" w:rsidR="00B735F6" w:rsidRPr="007F49F0" w:rsidRDefault="00B735F6" w:rsidP="00B70AC1">
            <w:pPr>
              <w:spacing w:line="276" w:lineRule="auto"/>
              <w:rPr>
                <w:rFonts w:ascii="Tahoma" w:hAnsi="Tahoma"/>
                <w:i/>
              </w:rPr>
            </w:pPr>
          </w:p>
          <w:p w14:paraId="5F5F5933" w14:textId="369A1227" w:rsidR="00383BD1" w:rsidRPr="007F49F0" w:rsidRDefault="00347A56" w:rsidP="00B70AC1">
            <w:pPr>
              <w:spacing w:line="276" w:lineRule="auto"/>
              <w:rPr>
                <w:rFonts w:ascii="Tahoma" w:hAnsi="Tahoma"/>
                <w:color w:val="491A36"/>
              </w:rPr>
            </w:pPr>
            <w:r w:rsidRPr="007F49F0">
              <w:rPr>
                <w:rFonts w:ascii="Tahoma" w:hAnsi="Tahoma"/>
                <w:i/>
                <w:color w:val="993365"/>
              </w:rPr>
              <w:t xml:space="preserve">Explain </w:t>
            </w:r>
            <w:r w:rsidRPr="007F49F0">
              <w:rPr>
                <w:rFonts w:ascii="Tahoma" w:hAnsi="Tahoma"/>
              </w:rPr>
              <w:t xml:space="preserve">for this group exercise, participants should focus on the </w:t>
            </w:r>
            <w:r w:rsidRPr="007F49F0">
              <w:rPr>
                <w:rFonts w:ascii="Tahoma" w:hAnsi="Tahoma"/>
                <w:b/>
                <w:color w:val="491A36"/>
              </w:rPr>
              <w:t>gender-related</w:t>
            </w:r>
            <w:r w:rsidRPr="007F49F0">
              <w:rPr>
                <w:rFonts w:ascii="Tahoma" w:hAnsi="Tahoma"/>
                <w:color w:val="491A36"/>
              </w:rPr>
              <w:t xml:space="preserve"> </w:t>
            </w:r>
            <w:r w:rsidRPr="007F49F0">
              <w:rPr>
                <w:rFonts w:ascii="Tahoma" w:hAnsi="Tahoma"/>
              </w:rPr>
              <w:t xml:space="preserve">causes of their problems, and/or be sure to include the </w:t>
            </w:r>
            <w:r w:rsidRPr="007F49F0">
              <w:rPr>
                <w:rFonts w:ascii="Tahoma" w:hAnsi="Tahoma"/>
                <w:b/>
                <w:color w:val="491A36"/>
              </w:rPr>
              <w:t>gendered aspects</w:t>
            </w:r>
            <w:r w:rsidRPr="007F49F0">
              <w:rPr>
                <w:rFonts w:ascii="Tahoma" w:hAnsi="Tahoma"/>
                <w:color w:val="491A36"/>
              </w:rPr>
              <w:t xml:space="preserve"> </w:t>
            </w:r>
            <w:r w:rsidRPr="007F49F0">
              <w:rPr>
                <w:rFonts w:ascii="Tahoma" w:hAnsi="Tahoma"/>
              </w:rPr>
              <w:t xml:space="preserve">of any causes that they do identify. While it is important to explore the ‘branches’ or consequences of the problem, today we’re going to focus on the causes, or </w:t>
            </w:r>
            <w:r w:rsidRPr="007F49F0">
              <w:rPr>
                <w:rFonts w:ascii="Tahoma" w:hAnsi="Tahoma"/>
                <w:b/>
                <w:color w:val="491A36"/>
              </w:rPr>
              <w:t>‘roots’ of the problem</w:t>
            </w:r>
            <w:r w:rsidRPr="007F49F0">
              <w:rPr>
                <w:rFonts w:ascii="Tahoma" w:hAnsi="Tahoma"/>
                <w:color w:val="491A36"/>
              </w:rPr>
              <w:t>.</w:t>
            </w:r>
          </w:p>
          <w:p w14:paraId="5F5F5934" w14:textId="77777777" w:rsidR="00383BD1" w:rsidRPr="007F49F0" w:rsidRDefault="00383BD1" w:rsidP="00B70AC1">
            <w:pPr>
              <w:spacing w:line="276" w:lineRule="auto"/>
              <w:rPr>
                <w:rFonts w:ascii="Tahoma" w:hAnsi="Tahoma"/>
              </w:rPr>
            </w:pPr>
          </w:p>
          <w:p w14:paraId="5F5F5935" w14:textId="77777777" w:rsidR="00383BD1" w:rsidRPr="007F49F0" w:rsidRDefault="00347A56" w:rsidP="00B70AC1">
            <w:pPr>
              <w:spacing w:line="276" w:lineRule="auto"/>
              <w:rPr>
                <w:rFonts w:ascii="Tahoma" w:hAnsi="Tahoma"/>
              </w:rPr>
            </w:pPr>
            <w:r w:rsidRPr="007F49F0">
              <w:rPr>
                <w:rFonts w:ascii="Tahoma" w:hAnsi="Tahoma"/>
              </w:rPr>
              <w:t>For example, high rates of teenage pregnancy are driven by many factors or causes – these can include factors like insufficient supply of contraceptives or poor knowledge of sexual and reproductive health of adolescent girls and boys.  Participants should examine what the gendered aspects of these causes are – for example, limited accessibility to contraceptives specifically for adolescent girls, and the gendered myths and stigma about pregnancy prevention and contraception.</w:t>
            </w:r>
          </w:p>
          <w:p w14:paraId="5F5F5936" w14:textId="77777777" w:rsidR="00383BD1" w:rsidRPr="007F49F0" w:rsidRDefault="00383BD1" w:rsidP="00B70AC1">
            <w:pPr>
              <w:spacing w:line="276" w:lineRule="auto"/>
              <w:rPr>
                <w:rFonts w:ascii="Tahoma" w:hAnsi="Tahoma"/>
              </w:rPr>
            </w:pPr>
          </w:p>
          <w:p w14:paraId="5F5F5937" w14:textId="77777777" w:rsidR="00383BD1" w:rsidRPr="007F49F0" w:rsidRDefault="00347A56" w:rsidP="00B70AC1">
            <w:pPr>
              <w:spacing w:line="276" w:lineRule="auto"/>
              <w:rPr>
                <w:rFonts w:ascii="Tahoma" w:hAnsi="Tahoma"/>
              </w:rPr>
            </w:pPr>
            <w:r w:rsidRPr="007F49F0">
              <w:rPr>
                <w:rFonts w:ascii="Tahoma" w:hAnsi="Tahoma"/>
              </w:rPr>
              <w:t>Remind participants of some of the concepts explored in the first session. To help explore the gendered aspects of each problem, they can ask themselves:</w:t>
            </w:r>
          </w:p>
          <w:p w14:paraId="5F5F5938" w14:textId="77777777" w:rsidR="00383BD1" w:rsidRPr="007F49F0" w:rsidRDefault="00347A56" w:rsidP="00B70AC1">
            <w:pPr>
              <w:pStyle w:val="ListParagraph"/>
              <w:numPr>
                <w:ilvl w:val="0"/>
                <w:numId w:val="8"/>
              </w:numPr>
              <w:spacing w:line="276" w:lineRule="auto"/>
              <w:rPr>
                <w:rFonts w:ascii="Tahoma" w:hAnsi="Tahoma"/>
                <w:sz w:val="20"/>
                <w:szCs w:val="20"/>
              </w:rPr>
            </w:pPr>
            <w:r w:rsidRPr="007F49F0">
              <w:rPr>
                <w:rFonts w:ascii="Tahoma" w:hAnsi="Tahoma"/>
                <w:sz w:val="20"/>
                <w:szCs w:val="20"/>
              </w:rPr>
              <w:t>Does the position of women and girls influence this problem?</w:t>
            </w:r>
          </w:p>
          <w:p w14:paraId="5F5F5939" w14:textId="77777777" w:rsidR="00383BD1" w:rsidRPr="007F49F0" w:rsidRDefault="00347A56" w:rsidP="00B70AC1">
            <w:pPr>
              <w:pStyle w:val="ListParagraph"/>
              <w:numPr>
                <w:ilvl w:val="0"/>
                <w:numId w:val="8"/>
              </w:numPr>
              <w:spacing w:line="276" w:lineRule="auto"/>
              <w:rPr>
                <w:rFonts w:ascii="Tahoma" w:hAnsi="Tahoma"/>
                <w:sz w:val="20"/>
                <w:szCs w:val="20"/>
              </w:rPr>
            </w:pPr>
            <w:r w:rsidRPr="007F49F0">
              <w:rPr>
                <w:rFonts w:ascii="Tahoma" w:hAnsi="Tahoma"/>
                <w:sz w:val="20"/>
                <w:szCs w:val="20"/>
              </w:rPr>
              <w:t>What strategic or practical needs are absent and contributing to this problem?</w:t>
            </w:r>
          </w:p>
          <w:p w14:paraId="5F5F593A" w14:textId="77777777" w:rsidR="00383BD1" w:rsidRPr="007F49F0" w:rsidRDefault="00347A56" w:rsidP="00B70AC1">
            <w:pPr>
              <w:pStyle w:val="ListParagraph"/>
              <w:numPr>
                <w:ilvl w:val="0"/>
                <w:numId w:val="8"/>
              </w:numPr>
              <w:spacing w:line="276" w:lineRule="auto"/>
              <w:rPr>
                <w:rFonts w:ascii="Tahoma" w:eastAsia="Verdana" w:hAnsi="Tahoma" w:cs="Verdana"/>
                <w:sz w:val="20"/>
                <w:szCs w:val="20"/>
              </w:rPr>
            </w:pPr>
            <w:r w:rsidRPr="007F49F0">
              <w:rPr>
                <w:rFonts w:ascii="Tahoma" w:hAnsi="Tahoma"/>
                <w:sz w:val="20"/>
                <w:szCs w:val="20"/>
              </w:rPr>
              <w:t>How is intersectionality contributing these causes and to the problem?</w:t>
            </w:r>
          </w:p>
          <w:p w14:paraId="536AC1F5" w14:textId="77777777" w:rsidR="00383BD1" w:rsidRPr="007F49F0" w:rsidRDefault="00383BD1" w:rsidP="00B70AC1">
            <w:pPr>
              <w:spacing w:line="276" w:lineRule="auto"/>
              <w:rPr>
                <w:rFonts w:ascii="Tahoma" w:hAnsi="Tahoma"/>
              </w:rPr>
            </w:pPr>
          </w:p>
          <w:p w14:paraId="5F5F593B" w14:textId="0CF2E895" w:rsidR="00A54F6F" w:rsidRPr="007F49F0" w:rsidRDefault="00BE5C1D" w:rsidP="00B70AC1">
            <w:pPr>
              <w:spacing w:line="276" w:lineRule="auto"/>
              <w:rPr>
                <w:rFonts w:ascii="Tahoma" w:hAnsi="Tahoma"/>
              </w:rPr>
            </w:pPr>
            <w:r w:rsidRPr="007F49F0">
              <w:rPr>
                <w:rFonts w:ascii="Tahoma" w:hAnsi="Tahoma"/>
              </w:rPr>
              <w:t xml:space="preserve">Guide participants to </w:t>
            </w:r>
            <w:hyperlink w:anchor="_Annex_7b:_Problem" w:history="1">
              <w:r w:rsidRPr="007F49F0">
                <w:rPr>
                  <w:rStyle w:val="Hyperlink"/>
                  <w:rFonts w:ascii="Tahoma" w:eastAsia="Verdana" w:hAnsi="Tahoma" w:cs="Tahoma"/>
                  <w:b/>
                  <w:bCs/>
                  <w:color w:val="63763E"/>
                </w:rPr>
                <w:t>Annex 7b</w:t>
              </w:r>
            </w:hyperlink>
            <w:r w:rsidRPr="007F49F0">
              <w:rPr>
                <w:rFonts w:ascii="Tahoma" w:hAnsi="Tahoma"/>
                <w:color w:val="63763E"/>
              </w:rPr>
              <w:t xml:space="preserve"> </w:t>
            </w:r>
            <w:r w:rsidRPr="007F49F0">
              <w:rPr>
                <w:rFonts w:ascii="Tahoma" w:hAnsi="Tahoma"/>
              </w:rPr>
              <w:t xml:space="preserve">for an example of what their problem tree can look like in Mural. </w:t>
            </w:r>
          </w:p>
        </w:tc>
        <w:tc>
          <w:tcPr>
            <w:tcW w:w="4317" w:type="dxa"/>
            <w:tcBorders>
              <w:top w:val="single" w:sz="4" w:space="0" w:color="FFFFFF"/>
            </w:tcBorders>
            <w:shd w:val="clear" w:color="auto" w:fill="D0CECE" w:themeFill="background2" w:themeFillShade="E6"/>
          </w:tcPr>
          <w:p w14:paraId="45C3C457" w14:textId="75ACC444" w:rsidR="00B735F6" w:rsidRPr="007F49F0" w:rsidRDefault="00B76846" w:rsidP="00B70AC1">
            <w:pPr>
              <w:pStyle w:val="ListParagraph"/>
              <w:spacing w:line="276" w:lineRule="auto"/>
              <w:rPr>
                <w:rFonts w:ascii="Tahoma" w:hAnsi="Tahoma"/>
                <w:sz w:val="20"/>
                <w:szCs w:val="20"/>
              </w:rPr>
            </w:pPr>
            <w:r w:rsidRPr="007F49F0">
              <w:rPr>
                <w:rFonts w:ascii="Tahoma" w:hAnsi="Tahoma"/>
                <w:b/>
                <w:bCs/>
                <w:noProof/>
                <w:sz w:val="28"/>
                <w:szCs w:val="28"/>
              </w:rPr>
              <mc:AlternateContent>
                <mc:Choice Requires="wps">
                  <w:drawing>
                    <wp:anchor distT="0" distB="0" distL="114300" distR="114300" simplePos="0" relativeHeight="251838470" behindDoc="0" locked="0" layoutInCell="1" allowOverlap="1" wp14:anchorId="7319CE6A" wp14:editId="4E9C4677">
                      <wp:simplePos x="0" y="0"/>
                      <wp:positionH relativeFrom="column">
                        <wp:posOffset>3265805</wp:posOffset>
                      </wp:positionH>
                      <wp:positionV relativeFrom="paragraph">
                        <wp:posOffset>-2354580</wp:posOffset>
                      </wp:positionV>
                      <wp:extent cx="345440" cy="1500505"/>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BAAEC79" w14:textId="77777777" w:rsidR="00B76846" w:rsidRPr="00F05D35" w:rsidRDefault="00B76846" w:rsidP="00B76846">
                                  <w:pPr>
                                    <w:jc w:val="center"/>
                                    <w:rPr>
                                      <w:rFonts w:ascii="Tahoma" w:hAnsi="Tahoma"/>
                                    </w:rPr>
                                  </w:pPr>
                                  <w:r w:rsidRPr="00F05D35">
                                    <w:rPr>
                                      <w:rFonts w:ascii="Tahoma" w:hAnsi="Tahoma"/>
                                    </w:rPr>
                                    <w:t>Session Seven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19CE6A" id="Text Box 144" o:spid="_x0000_s1055" type="#_x0000_t202" style="position:absolute;left:0;text-align:left;margin-left:257.15pt;margin-top:-185.4pt;width:27.2pt;height:118.15pt;z-index:2518384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" fillcolor="#491a36" stroked="f" strokeweight=".5pt">
                      <v:textbox style="layout-flow:vertical;mso-layout-flow-alt:bottom-to-top">
                        <w:txbxContent>
                          <w:p w14:paraId="7BAAEC79" w14:textId="77777777" w:rsidR="00B76846" w:rsidRPr="00F05D35" w:rsidRDefault="00B76846" w:rsidP="00B76846">
                            <w:pPr>
                              <w:jc w:val="center"/>
                              <w:rPr>
                                <w:rFonts w:ascii="Tahoma" w:hAnsi="Tahoma"/>
                              </w:rPr>
                            </w:pPr>
                            <w:r w:rsidRPr="00F05D35">
                              <w:rPr>
                                <w:rFonts w:ascii="Tahoma" w:hAnsi="Tahoma"/>
                              </w:rPr>
                              <w:t>Session Seven</w:t>
                            </w:r>
                          </w:p>
                        </w:txbxContent>
                      </v:textbox>
                    </v:shape>
                  </w:pict>
                </mc:Fallback>
              </mc:AlternateContent>
            </w:r>
          </w:p>
          <w:p w14:paraId="5F5F593C" w14:textId="0B6325C6" w:rsidR="00383BD1" w:rsidRPr="007F49F0" w:rsidRDefault="00347A56" w:rsidP="00B70AC1">
            <w:pPr>
              <w:pStyle w:val="ListParagraph"/>
              <w:numPr>
                <w:ilvl w:val="0"/>
                <w:numId w:val="8"/>
              </w:numPr>
              <w:spacing w:line="276" w:lineRule="auto"/>
              <w:ind w:left="471"/>
              <w:rPr>
                <w:rFonts w:ascii="Tahoma" w:hAnsi="Tahoma"/>
                <w:sz w:val="20"/>
                <w:szCs w:val="20"/>
              </w:rPr>
            </w:pPr>
            <w:r w:rsidRPr="007F49F0">
              <w:rPr>
                <w:rFonts w:ascii="Tahoma" w:hAnsi="Tahoma"/>
                <w:sz w:val="20"/>
                <w:szCs w:val="20"/>
              </w:rPr>
              <w:t>Maintain accompanying slide(s) before moving participants to Zoom break-out rooms</w:t>
            </w:r>
          </w:p>
        </w:tc>
      </w:tr>
      <w:tr w:rsidR="00383BD1" w:rsidRPr="007F49F0" w14:paraId="5F5F5944" w14:textId="77777777" w:rsidTr="00B735F6">
        <w:tc>
          <w:tcPr>
            <w:tcW w:w="562" w:type="dxa"/>
            <w:tcBorders>
              <w:top w:val="single" w:sz="4" w:space="0" w:color="FFFFFF"/>
              <w:bottom w:val="single" w:sz="4" w:space="0" w:color="FFFFFF"/>
            </w:tcBorders>
            <w:shd w:val="clear" w:color="auto" w:fill="F2F2F2" w:themeFill="background1" w:themeFillShade="F2"/>
          </w:tcPr>
          <w:p w14:paraId="4BF0CADA" w14:textId="77777777" w:rsidR="00B735F6" w:rsidRPr="007F49F0" w:rsidRDefault="00B735F6" w:rsidP="00B735F6">
            <w:pPr>
              <w:rPr>
                <w:rFonts w:ascii="Tahoma" w:eastAsia="Tahoma" w:hAnsi="Tahoma" w:cs="Tahoma"/>
              </w:rPr>
            </w:pPr>
          </w:p>
          <w:p w14:paraId="5F5F593E" w14:textId="6E79A661" w:rsidR="00383BD1" w:rsidRPr="007F49F0" w:rsidRDefault="008B65FF" w:rsidP="00B735F6">
            <w:pPr>
              <w:rPr>
                <w:rFonts w:ascii="Tahoma" w:eastAsia="Tahoma" w:hAnsi="Tahoma" w:cs="Tahoma"/>
              </w:rPr>
            </w:pPr>
            <w:r w:rsidRPr="007F49F0">
              <w:rPr>
                <w:rFonts w:ascii="Tahoma" w:hAnsi="Tahoma"/>
                <w:noProof/>
              </w:rPr>
              <w:drawing>
                <wp:inline distT="0" distB="0" distL="0" distR="0" wp14:anchorId="582089AB" wp14:editId="5C483319">
                  <wp:extent cx="288290" cy="288290"/>
                  <wp:effectExtent l="0" t="0" r="3810" b="3810"/>
                  <wp:docPr id="63" name="Graphic 63"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bottom w:val="single" w:sz="4" w:space="0" w:color="FFFFFF"/>
            </w:tcBorders>
            <w:shd w:val="clear" w:color="auto" w:fill="F2F2F2" w:themeFill="background1" w:themeFillShade="F2"/>
          </w:tcPr>
          <w:p w14:paraId="54E84A5D" w14:textId="3A046D30" w:rsidR="00B735F6" w:rsidRPr="007F49F0" w:rsidRDefault="00B735F6" w:rsidP="00B70AC1">
            <w:pPr>
              <w:spacing w:line="276" w:lineRule="auto"/>
              <w:rPr>
                <w:rFonts w:ascii="Tahoma" w:hAnsi="Tahoma"/>
              </w:rPr>
            </w:pPr>
          </w:p>
          <w:p w14:paraId="5F5F593F" w14:textId="3C2514AC" w:rsidR="00383BD1" w:rsidRPr="007F49F0" w:rsidRDefault="00347A56" w:rsidP="00B70AC1">
            <w:pPr>
              <w:spacing w:line="276" w:lineRule="auto"/>
              <w:rPr>
                <w:rFonts w:ascii="Tahoma" w:hAnsi="Tahoma"/>
              </w:rPr>
            </w:pPr>
            <w:r w:rsidRPr="007F49F0">
              <w:rPr>
                <w:rFonts w:ascii="Tahoma" w:hAnsi="Tahoma"/>
              </w:rPr>
              <w:t xml:space="preserve">Remind participants that the facilitator will be “popping in” to their groups to provide support, but if they need immediate attention there is a </w:t>
            </w:r>
            <w:r w:rsidRPr="007F49F0">
              <w:rPr>
                <w:rFonts w:ascii="Tahoma" w:hAnsi="Tahoma"/>
                <w:b/>
                <w:color w:val="491A36"/>
              </w:rPr>
              <w:t>“help”</w:t>
            </w:r>
            <w:r w:rsidRPr="007F49F0">
              <w:rPr>
                <w:rFonts w:ascii="Tahoma" w:hAnsi="Tahoma"/>
                <w:color w:val="491A36"/>
              </w:rPr>
              <w:t xml:space="preserve"> </w:t>
            </w:r>
            <w:r w:rsidRPr="007F49F0">
              <w:rPr>
                <w:rFonts w:ascii="Tahoma" w:hAnsi="Tahoma"/>
              </w:rPr>
              <w:t xml:space="preserve">button that they can hit to signal they need help immediately. </w:t>
            </w:r>
          </w:p>
          <w:p w14:paraId="5F5F5940" w14:textId="626C5714" w:rsidR="00383BD1" w:rsidRPr="007F49F0" w:rsidRDefault="00383BD1" w:rsidP="00B70AC1">
            <w:pPr>
              <w:spacing w:line="276" w:lineRule="auto"/>
              <w:rPr>
                <w:rFonts w:ascii="Tahoma" w:hAnsi="Tahoma"/>
              </w:rPr>
            </w:pPr>
          </w:p>
        </w:tc>
        <w:tc>
          <w:tcPr>
            <w:tcW w:w="4317" w:type="dxa"/>
            <w:tcBorders>
              <w:top w:val="single" w:sz="4" w:space="0" w:color="FFFFFF"/>
              <w:bottom w:val="single" w:sz="4" w:space="0" w:color="FFFFFF"/>
            </w:tcBorders>
            <w:shd w:val="clear" w:color="auto" w:fill="D0CECE" w:themeFill="background2" w:themeFillShade="E6"/>
          </w:tcPr>
          <w:p w14:paraId="6F0762E7" w14:textId="49CE08A8" w:rsidR="00B735F6" w:rsidRPr="007F49F0" w:rsidRDefault="007F2118" w:rsidP="00B70AC1">
            <w:pPr>
              <w:pStyle w:val="ListParagraph"/>
              <w:spacing w:line="276" w:lineRule="auto"/>
              <w:ind w:left="471"/>
              <w:rPr>
                <w:rFonts w:ascii="Tahoma" w:hAnsi="Tahoma"/>
                <w:sz w:val="20"/>
                <w:szCs w:val="20"/>
              </w:rPr>
            </w:pPr>
            <w:r w:rsidRPr="007F49F0">
              <w:rPr>
                <w:rFonts w:ascii="Tahoma" w:hAnsi="Tahoma"/>
                <w:b/>
                <w:bCs/>
                <w:noProof/>
                <w:sz w:val="28"/>
                <w:szCs w:val="28"/>
              </w:rPr>
              <mc:AlternateContent>
                <mc:Choice Requires="wps">
                  <w:drawing>
                    <wp:anchor distT="0" distB="0" distL="114300" distR="114300" simplePos="0" relativeHeight="251842566" behindDoc="0" locked="0" layoutInCell="1" allowOverlap="1" wp14:anchorId="03D4DADB" wp14:editId="58DD2730">
                      <wp:simplePos x="0" y="0"/>
                      <wp:positionH relativeFrom="column">
                        <wp:posOffset>3250565</wp:posOffset>
                      </wp:positionH>
                      <wp:positionV relativeFrom="paragraph">
                        <wp:posOffset>-325755</wp:posOffset>
                      </wp:positionV>
                      <wp:extent cx="345440" cy="1500505"/>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0EB30F3" w14:textId="77777777" w:rsidR="007F2118" w:rsidRPr="00F05D35" w:rsidRDefault="007F2118" w:rsidP="007F2118">
                                  <w:pPr>
                                    <w:jc w:val="center"/>
                                    <w:rPr>
                                      <w:rFonts w:ascii="Tahoma" w:hAnsi="Tahoma"/>
                                    </w:rPr>
                                  </w:pPr>
                                  <w:r w:rsidRPr="00F05D35">
                                    <w:rPr>
                                      <w:rFonts w:ascii="Tahoma" w:hAnsi="Tahoma"/>
                                    </w:rPr>
                                    <w:t>Session Seven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D4DADB" id="Text Box 162" o:spid="_x0000_s1056" type="#_x0000_t202" style="position:absolute;left:0;text-align:left;margin-left:255.95pt;margin-top:-25.65pt;width:27.2pt;height:118.15pt;z-index:2518425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" fillcolor="#491a36" stroked="f" strokeweight=".5pt">
                      <v:textbox style="layout-flow:vertical;mso-layout-flow-alt:bottom-to-top">
                        <w:txbxContent>
                          <w:p w14:paraId="10EB30F3" w14:textId="77777777" w:rsidR="007F2118" w:rsidRPr="00F05D35" w:rsidRDefault="007F2118" w:rsidP="007F2118">
                            <w:pPr>
                              <w:jc w:val="center"/>
                              <w:rPr>
                                <w:rFonts w:ascii="Tahoma" w:hAnsi="Tahoma"/>
                              </w:rPr>
                            </w:pPr>
                            <w:r w:rsidRPr="00F05D35">
                              <w:rPr>
                                <w:rFonts w:ascii="Tahoma" w:hAnsi="Tahoma"/>
                              </w:rPr>
                              <w:t>Session Seven</w:t>
                            </w:r>
                          </w:p>
                        </w:txbxContent>
                      </v:textbox>
                    </v:shape>
                  </w:pict>
                </mc:Fallback>
              </mc:AlternateContent>
            </w:r>
            <w:r w:rsidR="00AB5442" w:rsidRPr="007F49F0">
              <w:rPr>
                <w:rFonts w:ascii="Tahoma" w:hAnsi="Tahoma"/>
                <w:noProof/>
              </w:rPr>
              <w:drawing>
                <wp:anchor distT="0" distB="0" distL="114300" distR="114300" simplePos="0" relativeHeight="251676678" behindDoc="0" locked="0" layoutInCell="1" allowOverlap="1" wp14:anchorId="67C96CBE" wp14:editId="373545DD">
                  <wp:simplePos x="0" y="0"/>
                  <wp:positionH relativeFrom="column">
                    <wp:posOffset>186690</wp:posOffset>
                  </wp:positionH>
                  <wp:positionV relativeFrom="paragraph">
                    <wp:posOffset>230505</wp:posOffset>
                  </wp:positionV>
                  <wp:extent cx="209550" cy="209550"/>
                  <wp:effectExtent l="0" t="0" r="0" b="6350"/>
                  <wp:wrapThrough wrapText="bothSides">
                    <wp:wrapPolygon edited="0">
                      <wp:start x="6545" y="0"/>
                      <wp:lineTo x="6545" y="20945"/>
                      <wp:lineTo x="14400" y="20945"/>
                      <wp:lineTo x="14400" y="0"/>
                      <wp:lineTo x="6545" y="0"/>
                    </wp:wrapPolygon>
                  </wp:wrapThrough>
                  <wp:docPr id="38" name="Graphic 38"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p w14:paraId="5F5F5941" w14:textId="4899CED5" w:rsidR="00383BD1" w:rsidRPr="007F49F0" w:rsidRDefault="00347A56" w:rsidP="00B70AC1">
            <w:pPr>
              <w:pStyle w:val="ListParagraph"/>
              <w:numPr>
                <w:ilvl w:val="0"/>
                <w:numId w:val="11"/>
              </w:numPr>
              <w:spacing w:line="276" w:lineRule="auto"/>
              <w:ind w:left="471"/>
              <w:rPr>
                <w:rFonts w:ascii="Tahoma" w:hAnsi="Tahoma"/>
                <w:sz w:val="20"/>
                <w:szCs w:val="20"/>
              </w:rPr>
            </w:pPr>
            <w:r w:rsidRPr="007F49F0">
              <w:rPr>
                <w:rFonts w:ascii="Tahoma" w:hAnsi="Tahoma"/>
                <w:sz w:val="20"/>
                <w:szCs w:val="20"/>
              </w:rPr>
              <w:t>Once the facilitator has provided activity instructions and all participants are on the same page, move participants into their Zoom break-out rooms (it will take a few seconds for participants to all move from the main room to the break-out rooms)</w:t>
            </w:r>
          </w:p>
          <w:p w14:paraId="25FE7423" w14:textId="7ABE6E7A" w:rsidR="00A54F6F" w:rsidRPr="007F49F0" w:rsidRDefault="00A54F6F" w:rsidP="00B70AC1">
            <w:pPr>
              <w:spacing w:line="276" w:lineRule="auto"/>
              <w:rPr>
                <w:rFonts w:ascii="Tahoma" w:hAnsi="Tahoma"/>
              </w:rPr>
            </w:pPr>
          </w:p>
          <w:p w14:paraId="5F5F5943" w14:textId="31D3C716" w:rsidR="00383BD1" w:rsidRPr="007F49F0" w:rsidRDefault="00126496" w:rsidP="00B70AC1">
            <w:pPr>
              <w:spacing w:line="276" w:lineRule="auto"/>
              <w:rPr>
                <w:rFonts w:ascii="Tahoma" w:hAnsi="Tahoma"/>
              </w:rPr>
            </w:pPr>
            <w:r w:rsidRPr="007F49F0">
              <w:rPr>
                <w:rFonts w:ascii="Tahoma" w:hAnsi="Tahoma"/>
                <w:noProof/>
              </w:rPr>
              <mc:AlternateContent>
                <mc:Choice Requires="wps">
                  <w:drawing>
                    <wp:anchor distT="0" distB="0" distL="114300" distR="114300" simplePos="0" relativeHeight="251675654" behindDoc="0" locked="0" layoutInCell="1" allowOverlap="1" wp14:anchorId="1EFEA949" wp14:editId="11C5F891">
                      <wp:simplePos x="0" y="0"/>
                      <wp:positionH relativeFrom="margin">
                        <wp:posOffset>62865</wp:posOffset>
                      </wp:positionH>
                      <wp:positionV relativeFrom="margin">
                        <wp:posOffset>128270</wp:posOffset>
                      </wp:positionV>
                      <wp:extent cx="2484755" cy="715010"/>
                      <wp:effectExtent l="0" t="0" r="4445" b="0"/>
                      <wp:wrapSquare wrapText="bothSides"/>
                      <wp:docPr id="37" name="Text Box 37"/>
                      <wp:cNvGraphicFramePr/>
                      <a:graphic xmlns:a="http://schemas.openxmlformats.org/drawingml/2006/main">
                        <a:graphicData uri="http://schemas.microsoft.com/office/word/2010/wordprocessingShape">
                          <wps:wsp>
                            <wps:cNvSpPr txBox="1"/>
                            <wps:spPr>
                              <a:xfrm>
                                <a:off x="0" y="0"/>
                                <a:ext cx="2484755" cy="715010"/>
                              </a:xfrm>
                              <a:prstGeom prst="roundRect">
                                <a:avLst/>
                              </a:prstGeom>
                              <a:solidFill>
                                <a:srgbClr val="F9D380"/>
                              </a:solidFill>
                              <a:ln w="6350">
                                <a:noFill/>
                              </a:ln>
                            </wps:spPr>
                            <wps:txbx>
                              <w:txbxContent>
                                <w:p w14:paraId="6BD21678" w14:textId="546A6F33" w:rsidR="00093649" w:rsidRPr="00B70AC1" w:rsidRDefault="00093649" w:rsidP="00B70AC1">
                                  <w:pPr>
                                    <w:spacing w:line="276" w:lineRule="auto"/>
                                    <w:ind w:left="426"/>
                                    <w:rPr>
                                      <w:rFonts w:ascii="Tahoma" w:hAnsi="Tahoma"/>
                                    </w:rPr>
                                  </w:pPr>
                                  <w:r w:rsidRPr="00B70AC1">
                                    <w:rPr>
                                      <w:rFonts w:ascii="Tahoma" w:eastAsia="Open Sans" w:hAnsi="Tahoma" w:cs="Open Sans"/>
                                      <w:b/>
                                      <w:bCs/>
                                      <w:color w:val="993365"/>
                                    </w:rPr>
                                    <w:t>Tip!</w:t>
                                  </w:r>
                                  <w:r w:rsidRPr="00B70AC1">
                                    <w:rPr>
                                      <w:rFonts w:ascii="Tahoma" w:eastAsia="Open Sans" w:hAnsi="Tahoma" w:cs="Open Sans"/>
                                      <w:color w:val="000000" w:themeColor="text1"/>
                                    </w:rPr>
                                    <w:t xml:space="preserve"> Watch the alert in the main plenary that means that someone has hit the help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EA949" id="Text Box 37" o:spid="_x0000_s1057" style="position:absolute;margin-left:4.95pt;margin-top:10.1pt;width:195.65pt;height:56.3pt;z-index:25167565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" fillcolor="#f9d380" stroked="f" strokeweight=".5pt">
                      <v:textbox>
                        <w:txbxContent>
                          <w:p w14:paraId="6BD21678" w14:textId="546A6F33" w:rsidR="00093649" w:rsidRPr="00B70AC1" w:rsidRDefault="00093649" w:rsidP="00B70AC1">
                            <w:pPr>
                              <w:spacing w:line="276" w:lineRule="auto"/>
                              <w:ind w:left="426"/>
                              <w:rPr>
                                <w:rFonts w:ascii="Tahoma" w:hAnsi="Tahoma"/>
                              </w:rPr>
                            </w:pPr>
                            <w:r w:rsidRPr="00B70AC1">
                              <w:rPr>
                                <w:rFonts w:ascii="Tahoma" w:eastAsia="Open Sans" w:hAnsi="Tahoma" w:cs="Open Sans"/>
                                <w:b/>
                                <w:bCs/>
                                <w:color w:val="993365"/>
                              </w:rPr>
                              <w:t>Tip!</w:t>
                            </w:r>
                            <w:r w:rsidRPr="00B70AC1">
                              <w:rPr>
                                <w:rFonts w:ascii="Tahoma" w:eastAsia="Open Sans" w:hAnsi="Tahoma" w:cs="Open Sans"/>
                                <w:color w:val="000000" w:themeColor="text1"/>
                              </w:rPr>
                              <w:t xml:space="preserve"> Watch the alert in the main plenary that means that someone has hit the help button.</w:t>
                            </w:r>
                          </w:p>
                        </w:txbxContent>
                      </v:textbox>
                      <w10:wrap type="square" anchorx="margin" anchory="margin"/>
                    </v:roundrect>
                  </w:pict>
                </mc:Fallback>
              </mc:AlternateContent>
            </w:r>
          </w:p>
        </w:tc>
      </w:tr>
      <w:tr w:rsidR="00383BD1" w:rsidRPr="007F49F0" w14:paraId="5F5F594E" w14:textId="77777777" w:rsidTr="00AB5442">
        <w:trPr>
          <w:trHeight w:val="4838"/>
        </w:trPr>
        <w:tc>
          <w:tcPr>
            <w:tcW w:w="562" w:type="dxa"/>
            <w:tcBorders>
              <w:top w:val="single" w:sz="4" w:space="0" w:color="FFFFFF"/>
              <w:bottom w:val="single" w:sz="4" w:space="0" w:color="FFFFFF"/>
            </w:tcBorders>
            <w:shd w:val="clear" w:color="auto" w:fill="D9D9D9" w:themeFill="background1" w:themeFillShade="D9"/>
          </w:tcPr>
          <w:p w14:paraId="57F05FB6" w14:textId="77777777" w:rsidR="00B735F6" w:rsidRPr="007F49F0" w:rsidRDefault="00B735F6" w:rsidP="00B735F6">
            <w:pPr>
              <w:rPr>
                <w:rFonts w:ascii="Tahoma" w:eastAsia="Tahoma" w:hAnsi="Tahoma" w:cs="Tahoma"/>
              </w:rPr>
            </w:pPr>
          </w:p>
          <w:p w14:paraId="5F5F5945" w14:textId="4BD2255E" w:rsidR="00383BD1" w:rsidRPr="007F49F0" w:rsidRDefault="008B65FF" w:rsidP="00B735F6">
            <w:pPr>
              <w:rPr>
                <w:rFonts w:ascii="Tahoma" w:eastAsia="Tahoma" w:hAnsi="Tahoma" w:cs="Tahoma"/>
              </w:rPr>
            </w:pPr>
            <w:r w:rsidRPr="007F49F0">
              <w:rPr>
                <w:rFonts w:ascii="Tahoma" w:hAnsi="Tahoma"/>
                <w:noProof/>
              </w:rPr>
              <w:drawing>
                <wp:inline distT="0" distB="0" distL="0" distR="0" wp14:anchorId="0D918514" wp14:editId="72DD9EE0">
                  <wp:extent cx="288290" cy="288290"/>
                  <wp:effectExtent l="0" t="0" r="3810" b="3810"/>
                  <wp:docPr id="64" name="Graphic 64"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bottom w:val="single" w:sz="4" w:space="0" w:color="FFFFFF"/>
            </w:tcBorders>
            <w:shd w:val="clear" w:color="auto" w:fill="D9D9D9" w:themeFill="background1" w:themeFillShade="D9"/>
          </w:tcPr>
          <w:p w14:paraId="48BE6915" w14:textId="77777777" w:rsidR="00B735F6" w:rsidRPr="007F49F0" w:rsidRDefault="00B735F6" w:rsidP="00B70AC1">
            <w:pPr>
              <w:spacing w:line="276" w:lineRule="auto"/>
              <w:rPr>
                <w:rFonts w:ascii="Tahoma" w:hAnsi="Tahoma"/>
              </w:rPr>
            </w:pPr>
          </w:p>
          <w:p w14:paraId="5F5F5946" w14:textId="7EBD8C5B" w:rsidR="00383BD1" w:rsidRPr="007F49F0" w:rsidRDefault="00347A56" w:rsidP="00B70AC1">
            <w:pPr>
              <w:spacing w:line="276" w:lineRule="auto"/>
              <w:rPr>
                <w:rFonts w:ascii="Tahoma" w:hAnsi="Tahoma"/>
              </w:rPr>
            </w:pPr>
            <w:r w:rsidRPr="007F49F0">
              <w:rPr>
                <w:rFonts w:ascii="Tahoma" w:hAnsi="Tahoma"/>
              </w:rPr>
              <w:t>Wait a few minutes before popping into the first group – to determine which group to visit first (if the help button has not been pressed) have all the links for the Murals open. Monitor progress on these and if a group seems to be struggling with where to start, go to that group first.</w:t>
            </w:r>
          </w:p>
          <w:p w14:paraId="5F5F5947" w14:textId="77777777" w:rsidR="00383BD1" w:rsidRPr="007F49F0" w:rsidRDefault="00383BD1" w:rsidP="00B70AC1">
            <w:pPr>
              <w:spacing w:line="276" w:lineRule="auto"/>
              <w:rPr>
                <w:rFonts w:ascii="Tahoma" w:hAnsi="Tahoma"/>
              </w:rPr>
            </w:pPr>
          </w:p>
          <w:p w14:paraId="5F5F5948" w14:textId="77777777" w:rsidR="00383BD1" w:rsidRPr="007F49F0" w:rsidRDefault="00347A56" w:rsidP="00B70AC1">
            <w:pPr>
              <w:spacing w:line="276" w:lineRule="auto"/>
              <w:rPr>
                <w:rFonts w:ascii="Tahoma" w:hAnsi="Tahoma"/>
              </w:rPr>
            </w:pPr>
            <w:r w:rsidRPr="007F49F0">
              <w:rPr>
                <w:rFonts w:ascii="Tahoma" w:hAnsi="Tahoma"/>
              </w:rPr>
              <w:t>When visiting the different groups, help participants by clearing any confusion and kick-starting their discussion with ‘why?’ for each cause in each ‘root system’ – there is almost always several sub-causes for a cause!</w:t>
            </w:r>
          </w:p>
          <w:p w14:paraId="5F5F5949" w14:textId="77777777" w:rsidR="00383BD1" w:rsidRPr="007F49F0" w:rsidRDefault="00383BD1" w:rsidP="00B70AC1">
            <w:pPr>
              <w:spacing w:line="276" w:lineRule="auto"/>
              <w:rPr>
                <w:rFonts w:ascii="Tahoma" w:hAnsi="Tahoma"/>
              </w:rPr>
            </w:pPr>
          </w:p>
          <w:sdt>
            <w:sdtPr>
              <w:rPr>
                <w:rFonts w:ascii="Tahoma" w:hAnsi="Tahoma"/>
              </w:rPr>
              <w:tag w:val="goog_rdk_8"/>
              <w:id w:val="-2067484397"/>
            </w:sdtPr>
            <w:sdtEndPr/>
            <w:sdtContent>
              <w:p w14:paraId="5F5F594B" w14:textId="0D8F3251" w:rsidR="00A54F6F" w:rsidRPr="007F49F0" w:rsidRDefault="00347A56" w:rsidP="00B70AC1">
                <w:pPr>
                  <w:spacing w:line="276" w:lineRule="auto"/>
                  <w:rPr>
                    <w:rFonts w:ascii="Tahoma" w:hAnsi="Tahoma"/>
                  </w:rPr>
                </w:pPr>
                <w:r w:rsidRPr="007F49F0">
                  <w:rPr>
                    <w:rFonts w:ascii="Tahoma" w:hAnsi="Tahoma"/>
                  </w:rPr>
                  <w:t>Don’t hesitate to help groups organize their thoughts and think of the main causes and sub-causes to get them on the right track.</w:t>
                </w:r>
                <w:sdt>
                  <w:sdtPr>
                    <w:rPr>
                      <w:rFonts w:ascii="Tahoma" w:hAnsi="Tahoma"/>
                    </w:rPr>
                    <w:tag w:val="goog_rdk_7"/>
                    <w:id w:val="-2058610318"/>
                    <w:showingPlcHdr/>
                  </w:sdtPr>
                  <w:sdtEndPr/>
                  <w:sdtContent>
                    <w:r w:rsidR="00AB5442">
                      <w:rPr>
                        <w:rFonts w:ascii="Tahoma" w:hAnsi="Tahoma"/>
                      </w:rPr>
                      <w:t xml:space="preserve">     </w:t>
                    </w:r>
                  </w:sdtContent>
                </w:sdt>
              </w:p>
            </w:sdtContent>
          </w:sdt>
        </w:tc>
        <w:tc>
          <w:tcPr>
            <w:tcW w:w="4317" w:type="dxa"/>
            <w:tcBorders>
              <w:top w:val="single" w:sz="4" w:space="0" w:color="FFFFFF"/>
              <w:bottom w:val="single" w:sz="4" w:space="0" w:color="FFFFFF"/>
            </w:tcBorders>
            <w:shd w:val="clear" w:color="auto" w:fill="D0CECE" w:themeFill="background2" w:themeFillShade="E6"/>
          </w:tcPr>
          <w:p w14:paraId="4879ABB8" w14:textId="44789038" w:rsidR="00B735F6" w:rsidRPr="007F49F0" w:rsidRDefault="00B735F6" w:rsidP="00B70AC1">
            <w:pPr>
              <w:pStyle w:val="ListParagraph"/>
              <w:spacing w:line="276" w:lineRule="auto"/>
              <w:ind w:left="471"/>
              <w:rPr>
                <w:rFonts w:ascii="Tahoma" w:hAnsi="Tahoma"/>
                <w:sz w:val="20"/>
                <w:szCs w:val="20"/>
              </w:rPr>
            </w:pPr>
          </w:p>
          <w:p w14:paraId="5F5F594C" w14:textId="62F41B73" w:rsidR="00383BD1" w:rsidRPr="007F49F0" w:rsidRDefault="00347A56" w:rsidP="00B70AC1">
            <w:pPr>
              <w:pStyle w:val="ListParagraph"/>
              <w:numPr>
                <w:ilvl w:val="0"/>
                <w:numId w:val="6"/>
              </w:numPr>
              <w:spacing w:line="276" w:lineRule="auto"/>
              <w:ind w:left="471"/>
              <w:rPr>
                <w:rFonts w:ascii="Tahoma" w:hAnsi="Tahoma"/>
                <w:sz w:val="20"/>
                <w:szCs w:val="20"/>
              </w:rPr>
            </w:pPr>
            <w:r w:rsidRPr="007F49F0">
              <w:rPr>
                <w:rFonts w:ascii="Tahoma" w:hAnsi="Tahoma"/>
                <w:sz w:val="20"/>
                <w:szCs w:val="20"/>
              </w:rPr>
              <w:t>The facilitator needs to be manually moved to the different break-out rooms</w:t>
            </w:r>
          </w:p>
          <w:p w14:paraId="5F5F594D" w14:textId="65B2AE1C" w:rsidR="00383BD1" w:rsidRPr="007F49F0" w:rsidRDefault="00347A56" w:rsidP="00B70AC1">
            <w:pPr>
              <w:pStyle w:val="ListParagraph"/>
              <w:numPr>
                <w:ilvl w:val="0"/>
                <w:numId w:val="6"/>
              </w:numPr>
              <w:spacing w:line="276" w:lineRule="auto"/>
              <w:ind w:left="471"/>
              <w:rPr>
                <w:rFonts w:ascii="Tahoma" w:eastAsia="Verdana" w:hAnsi="Tahoma" w:cs="Verdana"/>
                <w:sz w:val="20"/>
                <w:szCs w:val="20"/>
              </w:rPr>
            </w:pPr>
            <w:r w:rsidRPr="007F49F0">
              <w:rPr>
                <w:rFonts w:ascii="Tahoma" w:hAnsi="Tahoma"/>
                <w:sz w:val="20"/>
                <w:szCs w:val="20"/>
              </w:rPr>
              <w:t>While the group activity is running, monitor the call for any technology problems, or anyone seeking support, etc. and move the facilitator according to the needs of each group</w:t>
            </w:r>
          </w:p>
        </w:tc>
      </w:tr>
      <w:tr w:rsidR="00383BD1" w:rsidRPr="007F49F0" w14:paraId="5F5F5954" w14:textId="77777777" w:rsidTr="00376336">
        <w:tc>
          <w:tcPr>
            <w:tcW w:w="562" w:type="dxa"/>
            <w:tcBorders>
              <w:top w:val="single" w:sz="4" w:space="0" w:color="FFFFFF"/>
            </w:tcBorders>
            <w:shd w:val="clear" w:color="auto" w:fill="F2F2F2" w:themeFill="background1" w:themeFillShade="F2"/>
          </w:tcPr>
          <w:p w14:paraId="64300E11" w14:textId="77777777" w:rsidR="00B735F6" w:rsidRPr="007F49F0" w:rsidRDefault="00B735F6" w:rsidP="00B735F6">
            <w:pPr>
              <w:rPr>
                <w:rFonts w:ascii="Tahoma" w:eastAsia="Tahoma" w:hAnsi="Tahoma" w:cs="Tahoma"/>
              </w:rPr>
            </w:pPr>
          </w:p>
          <w:p w14:paraId="5F5F594F" w14:textId="284B19F8" w:rsidR="00383BD1" w:rsidRPr="007F49F0" w:rsidRDefault="008B65FF" w:rsidP="00B735F6">
            <w:pPr>
              <w:rPr>
                <w:rFonts w:ascii="Tahoma" w:eastAsia="Tahoma" w:hAnsi="Tahoma" w:cs="Tahoma"/>
              </w:rPr>
            </w:pPr>
            <w:r w:rsidRPr="007F49F0">
              <w:rPr>
                <w:rFonts w:ascii="Tahoma" w:hAnsi="Tahoma"/>
                <w:noProof/>
              </w:rPr>
              <w:drawing>
                <wp:inline distT="0" distB="0" distL="0" distR="0" wp14:anchorId="42A8C34D" wp14:editId="3B24ED2A">
                  <wp:extent cx="288290" cy="288290"/>
                  <wp:effectExtent l="0" t="0" r="3810" b="3810"/>
                  <wp:docPr id="65" name="Graphic 65" descr="Bad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Badge 9"/>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tcBorders>
            <w:shd w:val="clear" w:color="auto" w:fill="F2F2F2" w:themeFill="background1" w:themeFillShade="F2"/>
          </w:tcPr>
          <w:p w14:paraId="080AFAFB" w14:textId="77777777" w:rsidR="00B735F6" w:rsidRPr="007F49F0" w:rsidRDefault="00B735F6" w:rsidP="00B70AC1">
            <w:pPr>
              <w:spacing w:line="276" w:lineRule="auto"/>
              <w:rPr>
                <w:rFonts w:ascii="Tahoma" w:hAnsi="Tahoma"/>
              </w:rPr>
            </w:pPr>
          </w:p>
          <w:p w14:paraId="5F5F5950" w14:textId="6E1A7518" w:rsidR="00383BD1" w:rsidRPr="007F49F0" w:rsidRDefault="00347A56" w:rsidP="00B70AC1">
            <w:pPr>
              <w:spacing w:line="276" w:lineRule="auto"/>
              <w:rPr>
                <w:rFonts w:ascii="Tahoma" w:hAnsi="Tahoma"/>
              </w:rPr>
            </w:pPr>
            <w:r w:rsidRPr="007F49F0">
              <w:rPr>
                <w:rFonts w:ascii="Tahoma" w:hAnsi="Tahoma"/>
              </w:rPr>
              <w:t xml:space="preserve">After </w:t>
            </w:r>
            <w:sdt>
              <w:sdtPr>
                <w:rPr>
                  <w:rFonts w:ascii="Tahoma" w:hAnsi="Tahoma"/>
                </w:rPr>
                <w:tag w:val="goog_rdk_9"/>
                <w:id w:val="-822039461"/>
              </w:sdtPr>
              <w:sdtEndPr/>
              <w:sdtContent>
                <w:r w:rsidR="00A12933" w:rsidRPr="007F49F0">
                  <w:rPr>
                    <w:rFonts w:ascii="Tahoma" w:hAnsi="Tahoma"/>
                  </w:rPr>
                  <w:t>30 minutes</w:t>
                </w:r>
              </w:sdtContent>
            </w:sdt>
            <w:r w:rsidRPr="007F49F0">
              <w:rPr>
                <w:rFonts w:ascii="Tahoma" w:hAnsi="Tahoma"/>
              </w:rPr>
              <w:t>, regardless of how far groups get, close the Zoom break-out rooms and bring everyone back to the main plenary.</w:t>
            </w:r>
          </w:p>
        </w:tc>
        <w:tc>
          <w:tcPr>
            <w:tcW w:w="4317" w:type="dxa"/>
            <w:tcBorders>
              <w:top w:val="single" w:sz="4" w:space="0" w:color="FFFFFF"/>
              <w:bottom w:val="single" w:sz="4" w:space="0" w:color="FFFFFF"/>
            </w:tcBorders>
            <w:shd w:val="clear" w:color="auto" w:fill="D0CECE" w:themeFill="background2" w:themeFillShade="E6"/>
          </w:tcPr>
          <w:p w14:paraId="54417460" w14:textId="77777777" w:rsidR="00B735F6" w:rsidRPr="007F49F0" w:rsidRDefault="00B735F6" w:rsidP="00B70AC1">
            <w:pPr>
              <w:pStyle w:val="ListParagraph"/>
              <w:spacing w:line="276" w:lineRule="auto"/>
              <w:ind w:left="471"/>
              <w:rPr>
                <w:rFonts w:ascii="Tahoma" w:hAnsi="Tahoma"/>
                <w:sz w:val="20"/>
                <w:szCs w:val="20"/>
              </w:rPr>
            </w:pPr>
          </w:p>
          <w:p w14:paraId="5F5F5951" w14:textId="3B94BDC8" w:rsidR="00383BD1" w:rsidRPr="007F49F0" w:rsidRDefault="00347A56" w:rsidP="00B70AC1">
            <w:pPr>
              <w:pStyle w:val="ListParagraph"/>
              <w:numPr>
                <w:ilvl w:val="0"/>
                <w:numId w:val="6"/>
              </w:numPr>
              <w:spacing w:line="276" w:lineRule="auto"/>
              <w:ind w:left="471"/>
              <w:rPr>
                <w:rFonts w:ascii="Tahoma" w:hAnsi="Tahoma"/>
                <w:sz w:val="20"/>
                <w:szCs w:val="20"/>
              </w:rPr>
            </w:pPr>
            <w:r w:rsidRPr="007F49F0">
              <w:rPr>
                <w:rFonts w:ascii="Tahoma" w:hAnsi="Tahoma"/>
                <w:sz w:val="20"/>
                <w:szCs w:val="20"/>
              </w:rPr>
              <w:t>Close the breakout room groups</w:t>
            </w:r>
          </w:p>
          <w:p w14:paraId="5F5F5952" w14:textId="53FEFEBA" w:rsidR="00383BD1" w:rsidRPr="007F49F0" w:rsidRDefault="00347A56" w:rsidP="00B70AC1">
            <w:pPr>
              <w:pStyle w:val="ListParagraph"/>
              <w:numPr>
                <w:ilvl w:val="0"/>
                <w:numId w:val="6"/>
              </w:numPr>
              <w:spacing w:line="276" w:lineRule="auto"/>
              <w:ind w:left="471"/>
              <w:rPr>
                <w:rFonts w:ascii="Tahoma" w:hAnsi="Tahoma"/>
                <w:sz w:val="20"/>
                <w:szCs w:val="20"/>
              </w:rPr>
            </w:pPr>
            <w:r w:rsidRPr="007F49F0">
              <w:rPr>
                <w:rFonts w:ascii="Tahoma" w:hAnsi="Tahoma"/>
                <w:sz w:val="20"/>
                <w:szCs w:val="20"/>
              </w:rPr>
              <w:t>Bring everyone back to plenary</w:t>
            </w:r>
          </w:p>
          <w:p w14:paraId="5F5F5953" w14:textId="71F60A90" w:rsidR="00383BD1" w:rsidRPr="007F49F0" w:rsidRDefault="00347A56" w:rsidP="00B70AC1">
            <w:pPr>
              <w:pStyle w:val="ListParagraph"/>
              <w:numPr>
                <w:ilvl w:val="0"/>
                <w:numId w:val="6"/>
              </w:numPr>
              <w:spacing w:line="276" w:lineRule="auto"/>
              <w:ind w:left="471"/>
              <w:rPr>
                <w:rFonts w:ascii="Tahoma" w:eastAsia="Verdana" w:hAnsi="Tahoma" w:cs="Verdana"/>
                <w:sz w:val="20"/>
                <w:szCs w:val="20"/>
              </w:rPr>
            </w:pPr>
            <w:r w:rsidRPr="007F49F0">
              <w:rPr>
                <w:rFonts w:ascii="Tahoma" w:hAnsi="Tahoma"/>
                <w:sz w:val="20"/>
                <w:szCs w:val="20"/>
              </w:rPr>
              <w:t>Display the accompanying PowerPoint slide and progress through slide(s) as cued by the Facilitator</w:t>
            </w:r>
          </w:p>
        </w:tc>
      </w:tr>
      <w:tr w:rsidR="00383BD1" w:rsidRPr="007F49F0" w14:paraId="5F5F595D" w14:textId="77777777" w:rsidTr="00376336">
        <w:trPr>
          <w:trHeight w:val="2204"/>
        </w:trPr>
        <w:tc>
          <w:tcPr>
            <w:tcW w:w="562" w:type="dxa"/>
            <w:shd w:val="clear" w:color="auto" w:fill="D9D9D9" w:themeFill="background1" w:themeFillShade="D9"/>
          </w:tcPr>
          <w:p w14:paraId="3A31D131" w14:textId="77777777" w:rsidR="00B735F6" w:rsidRPr="007F49F0" w:rsidRDefault="00B735F6" w:rsidP="00B735F6">
            <w:pPr>
              <w:rPr>
                <w:rFonts w:ascii="Tahoma" w:eastAsia="Tahoma" w:hAnsi="Tahoma" w:cs="Tahoma"/>
              </w:rPr>
            </w:pPr>
          </w:p>
          <w:p w14:paraId="5F5F5955" w14:textId="0FB8A8D6" w:rsidR="00383BD1" w:rsidRPr="007F49F0" w:rsidRDefault="008B65FF" w:rsidP="00B735F6">
            <w:pPr>
              <w:rPr>
                <w:rFonts w:ascii="Tahoma" w:eastAsia="Tahoma" w:hAnsi="Tahoma" w:cs="Tahoma"/>
              </w:rPr>
            </w:pPr>
            <w:r w:rsidRPr="007F49F0">
              <w:rPr>
                <w:rFonts w:ascii="Tahoma" w:hAnsi="Tahoma"/>
                <w:noProof/>
              </w:rPr>
              <w:drawing>
                <wp:inline distT="0" distB="0" distL="0" distR="0" wp14:anchorId="74AB054F" wp14:editId="12AB2C6B">
                  <wp:extent cx="288000" cy="288000"/>
                  <wp:effectExtent l="0" t="0" r="4445" b="4445"/>
                  <wp:docPr id="55" name="Graphic 55" descr="Bad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Badge 10"/>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88000" cy="288000"/>
                          </a:xfrm>
                          <a:prstGeom prst="rect">
                            <a:avLst/>
                          </a:prstGeom>
                        </pic:spPr>
                      </pic:pic>
                    </a:graphicData>
                  </a:graphic>
                </wp:inline>
              </w:drawing>
            </w:r>
          </w:p>
        </w:tc>
        <w:tc>
          <w:tcPr>
            <w:tcW w:w="8071" w:type="dxa"/>
            <w:shd w:val="clear" w:color="auto" w:fill="D9D9D9" w:themeFill="background1" w:themeFillShade="D9"/>
          </w:tcPr>
          <w:p w14:paraId="01E6D652" w14:textId="77777777" w:rsidR="00B735F6" w:rsidRPr="007F49F0" w:rsidRDefault="00B735F6" w:rsidP="00B70AC1">
            <w:pPr>
              <w:spacing w:line="276" w:lineRule="auto"/>
              <w:rPr>
                <w:rFonts w:ascii="Tahoma" w:hAnsi="Tahoma"/>
              </w:rPr>
            </w:pPr>
          </w:p>
          <w:p w14:paraId="5F5F5956" w14:textId="415C02DE" w:rsidR="00383BD1" w:rsidRPr="007F49F0" w:rsidRDefault="00347A56" w:rsidP="00B70AC1">
            <w:pPr>
              <w:spacing w:line="276" w:lineRule="auto"/>
              <w:rPr>
                <w:rFonts w:ascii="Tahoma" w:hAnsi="Tahoma"/>
              </w:rPr>
            </w:pPr>
            <w:r w:rsidRPr="007F49F0">
              <w:rPr>
                <w:rFonts w:ascii="Tahoma" w:hAnsi="Tahoma"/>
              </w:rPr>
              <w:t xml:space="preserve">When participants return to the main plenary, </w:t>
            </w:r>
            <w:r w:rsidRPr="007F49F0">
              <w:rPr>
                <w:rFonts w:ascii="Tahoma" w:hAnsi="Tahoma"/>
                <w:i/>
                <w:color w:val="993365"/>
              </w:rPr>
              <w:t>explain</w:t>
            </w:r>
            <w:r w:rsidRPr="007F49F0">
              <w:rPr>
                <w:rFonts w:ascii="Tahoma" w:hAnsi="Tahoma"/>
                <w:color w:val="993365"/>
              </w:rPr>
              <w:t xml:space="preserve"> </w:t>
            </w:r>
            <w:r w:rsidRPr="007F49F0">
              <w:rPr>
                <w:rFonts w:ascii="Tahoma" w:hAnsi="Tahoma"/>
              </w:rPr>
              <w:t xml:space="preserve">they will have more time to work with their problem trees over the following sessions. </w:t>
            </w:r>
          </w:p>
          <w:p w14:paraId="5F5F5957" w14:textId="77777777" w:rsidR="00383BD1" w:rsidRPr="007F49F0" w:rsidRDefault="00383BD1" w:rsidP="00B70AC1">
            <w:pPr>
              <w:spacing w:line="276" w:lineRule="auto"/>
              <w:rPr>
                <w:rFonts w:ascii="Tahoma" w:hAnsi="Tahoma"/>
              </w:rPr>
            </w:pPr>
          </w:p>
          <w:p w14:paraId="5F5F5958" w14:textId="77777777" w:rsidR="00383BD1" w:rsidRPr="007F49F0" w:rsidRDefault="00347A56" w:rsidP="00B70AC1">
            <w:pPr>
              <w:spacing w:line="276" w:lineRule="auto"/>
              <w:rPr>
                <w:rFonts w:ascii="Tahoma" w:hAnsi="Tahoma"/>
              </w:rPr>
            </w:pPr>
            <w:r w:rsidRPr="007F49F0">
              <w:rPr>
                <w:rFonts w:ascii="Tahoma" w:hAnsi="Tahoma"/>
              </w:rPr>
              <w:t xml:space="preserve">Close with the </w:t>
            </w:r>
            <w:r w:rsidRPr="007F49F0">
              <w:rPr>
                <w:rFonts w:ascii="Tahoma" w:hAnsi="Tahoma"/>
                <w:b/>
                <w:bCs/>
                <w:color w:val="491A36"/>
              </w:rPr>
              <w:t>key messages</w:t>
            </w:r>
            <w:r w:rsidRPr="007F49F0">
              <w:rPr>
                <w:rFonts w:ascii="Tahoma" w:hAnsi="Tahoma"/>
              </w:rPr>
              <w:t>:</w:t>
            </w:r>
          </w:p>
          <w:p w14:paraId="5F5F5959" w14:textId="77777777" w:rsidR="00383BD1" w:rsidRPr="007F49F0" w:rsidRDefault="00347A56" w:rsidP="00B70AC1">
            <w:pPr>
              <w:pStyle w:val="ListParagraph"/>
              <w:numPr>
                <w:ilvl w:val="0"/>
                <w:numId w:val="9"/>
              </w:numPr>
              <w:spacing w:line="276" w:lineRule="auto"/>
              <w:rPr>
                <w:rFonts w:ascii="Tahoma" w:hAnsi="Tahoma"/>
                <w:sz w:val="20"/>
                <w:szCs w:val="20"/>
              </w:rPr>
            </w:pPr>
            <w:r w:rsidRPr="007F49F0">
              <w:rPr>
                <w:rFonts w:ascii="Tahoma" w:hAnsi="Tahoma"/>
                <w:sz w:val="20"/>
                <w:szCs w:val="20"/>
              </w:rPr>
              <w:t>In order to design gender transformative programming, we need to have a deep understanding of the gendered nature of the problem, right down to the root causes.</w:t>
            </w:r>
          </w:p>
          <w:p w14:paraId="5F5F595A" w14:textId="77777777" w:rsidR="00383BD1" w:rsidRPr="007F49F0" w:rsidRDefault="00347A56" w:rsidP="00B70AC1">
            <w:pPr>
              <w:pStyle w:val="ListParagraph"/>
              <w:numPr>
                <w:ilvl w:val="0"/>
                <w:numId w:val="9"/>
              </w:numPr>
              <w:spacing w:line="276" w:lineRule="auto"/>
              <w:rPr>
                <w:rFonts w:ascii="Tahoma" w:eastAsia="Verdana" w:hAnsi="Tahoma" w:cs="Verdana"/>
                <w:sz w:val="20"/>
                <w:szCs w:val="20"/>
              </w:rPr>
            </w:pPr>
            <w:r w:rsidRPr="007F49F0">
              <w:rPr>
                <w:rFonts w:ascii="Tahoma" w:hAnsi="Tahoma"/>
                <w:sz w:val="20"/>
                <w:szCs w:val="20"/>
              </w:rPr>
              <w:t>Revising our conceptual understanding of gender inequality can help us to explore these root causes.</w:t>
            </w:r>
          </w:p>
          <w:p w14:paraId="5F5F595B" w14:textId="77777777" w:rsidR="00383BD1" w:rsidRPr="007F49F0" w:rsidRDefault="00383BD1" w:rsidP="00B70AC1">
            <w:pPr>
              <w:spacing w:line="276" w:lineRule="auto"/>
              <w:rPr>
                <w:rFonts w:ascii="Tahoma" w:hAnsi="Tahoma"/>
              </w:rPr>
            </w:pPr>
          </w:p>
        </w:tc>
        <w:tc>
          <w:tcPr>
            <w:tcW w:w="4317" w:type="dxa"/>
            <w:tcBorders>
              <w:top w:val="single" w:sz="4" w:space="0" w:color="FFFFFF"/>
            </w:tcBorders>
            <w:shd w:val="clear" w:color="auto" w:fill="D0CECE" w:themeFill="background2" w:themeFillShade="E6"/>
          </w:tcPr>
          <w:p w14:paraId="516F9961" w14:textId="77777777" w:rsidR="00B735F6" w:rsidRPr="007F49F0" w:rsidRDefault="00B735F6" w:rsidP="00B70AC1">
            <w:pPr>
              <w:pStyle w:val="ListParagraph"/>
              <w:spacing w:line="276" w:lineRule="auto"/>
              <w:ind w:left="471"/>
              <w:rPr>
                <w:rFonts w:ascii="Tahoma" w:hAnsi="Tahoma"/>
                <w:sz w:val="20"/>
                <w:szCs w:val="20"/>
              </w:rPr>
            </w:pPr>
          </w:p>
          <w:p w14:paraId="5F5F595C" w14:textId="22988D40" w:rsidR="00383BD1" w:rsidRPr="007F49F0" w:rsidRDefault="00347A56" w:rsidP="00B70AC1">
            <w:pPr>
              <w:pStyle w:val="ListParagraph"/>
              <w:numPr>
                <w:ilvl w:val="0"/>
                <w:numId w:val="6"/>
              </w:numPr>
              <w:spacing w:line="276" w:lineRule="auto"/>
              <w:ind w:left="471"/>
              <w:rPr>
                <w:rFonts w:ascii="Tahoma" w:hAnsi="Tahoma"/>
                <w:sz w:val="20"/>
                <w:szCs w:val="20"/>
              </w:rPr>
            </w:pPr>
            <w:r w:rsidRPr="007F49F0">
              <w:rPr>
                <w:rFonts w:ascii="Tahoma" w:hAnsi="Tahoma"/>
                <w:sz w:val="20"/>
                <w:szCs w:val="20"/>
              </w:rPr>
              <w:t>Progress through accompanying slide(s)</w:t>
            </w:r>
          </w:p>
        </w:tc>
      </w:tr>
    </w:tbl>
    <w:p w14:paraId="5F5F5967" w14:textId="07002F07" w:rsidR="00383BD1" w:rsidRPr="007F49F0" w:rsidRDefault="00622839" w:rsidP="00B735F6">
      <w:pPr>
        <w:rPr>
          <w:rFonts w:ascii="Tahoma" w:hAnsi="Tahoma"/>
        </w:rPr>
      </w:pPr>
      <w:r w:rsidRPr="007F49F0">
        <w:rPr>
          <w:rFonts w:ascii="Tahoma" w:hAnsi="Tahoma"/>
          <w:b/>
          <w:bCs/>
          <w:noProof/>
          <w:sz w:val="28"/>
          <w:szCs w:val="28"/>
        </w:rPr>
        <mc:AlternateContent>
          <mc:Choice Requires="wps">
            <w:drawing>
              <wp:anchor distT="0" distB="0" distL="114300" distR="114300" simplePos="0" relativeHeight="251791366" behindDoc="0" locked="0" layoutInCell="1" allowOverlap="1" wp14:anchorId="1BFE7A93" wp14:editId="4BD3B546">
                <wp:simplePos x="0" y="0"/>
                <wp:positionH relativeFrom="column">
                  <wp:posOffset>8783320</wp:posOffset>
                </wp:positionH>
                <wp:positionV relativeFrom="page">
                  <wp:posOffset>587375</wp:posOffset>
                </wp:positionV>
                <wp:extent cx="345440" cy="150050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403541A" w14:textId="77777777" w:rsidR="00093649" w:rsidRPr="00F05D35" w:rsidRDefault="00093649" w:rsidP="00622839">
                            <w:pPr>
                              <w:jc w:val="center"/>
                              <w:rPr>
                                <w:rFonts w:ascii="Tahoma" w:hAnsi="Tahoma"/>
                              </w:rPr>
                            </w:pPr>
                            <w:r w:rsidRPr="00F05D35">
                              <w:rPr>
                                <w:rFonts w:ascii="Tahoma" w:hAnsi="Tahoma"/>
                              </w:rPr>
                              <w:t>Session Seven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FE7A93" id="Text Box 142" o:spid="_x0000_s1058" type="#_x0000_t202" style="position:absolute;margin-left:691.6pt;margin-top:46.25pt;width:27.2pt;height:118.15pt;z-index:25179136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" fillcolor="#491a36" stroked="f" strokeweight=".5pt">
                <v:textbox style="layout-flow:vertical;mso-layout-flow-alt:bottom-to-top">
                  <w:txbxContent>
                    <w:p w14:paraId="6403541A" w14:textId="77777777" w:rsidR="00093649" w:rsidRPr="00F05D35" w:rsidRDefault="00093649" w:rsidP="00622839">
                      <w:pPr>
                        <w:jc w:val="center"/>
                        <w:rPr>
                          <w:rFonts w:ascii="Tahoma" w:hAnsi="Tahoma"/>
                        </w:rPr>
                      </w:pPr>
                      <w:r w:rsidRPr="00F05D35">
                        <w:rPr>
                          <w:rFonts w:ascii="Tahoma" w:hAnsi="Tahoma"/>
                        </w:rPr>
                        <w:t>Session Seven</w:t>
                      </w:r>
                    </w:p>
                  </w:txbxContent>
                </v:textbox>
                <w10:wrap anchory="page"/>
              </v:shape>
            </w:pict>
          </mc:Fallback>
        </mc:AlternateContent>
      </w:r>
    </w:p>
    <w:p w14:paraId="3A14EE52" w14:textId="77777777" w:rsidR="000B3EAC" w:rsidRPr="007F49F0" w:rsidRDefault="000B3EAC" w:rsidP="00B735F6">
      <w:pPr>
        <w:pStyle w:val="Heading2"/>
        <w:rPr>
          <w:rFonts w:ascii="Tahoma" w:hAnsi="Tahoma"/>
        </w:rPr>
      </w:pPr>
      <w:bookmarkStart w:id="6" w:name="_heading=h.2et92p0" w:colFirst="0" w:colLast="0"/>
      <w:bookmarkEnd w:id="6"/>
    </w:p>
    <w:p w14:paraId="4B396E37" w14:textId="77777777" w:rsidR="000B3EAC" w:rsidRPr="007F49F0" w:rsidRDefault="000B3EAC" w:rsidP="00B735F6">
      <w:pPr>
        <w:pStyle w:val="Heading2"/>
        <w:rPr>
          <w:rFonts w:ascii="Tahoma" w:hAnsi="Tahoma"/>
        </w:rPr>
      </w:pPr>
    </w:p>
    <w:p w14:paraId="1E056683" w14:textId="77777777" w:rsidR="000B3EAC" w:rsidRPr="007F49F0" w:rsidRDefault="000B3EAC" w:rsidP="00B735F6">
      <w:pPr>
        <w:pStyle w:val="Heading2"/>
        <w:rPr>
          <w:rFonts w:ascii="Tahoma" w:hAnsi="Tahoma"/>
        </w:rPr>
      </w:pPr>
    </w:p>
    <w:p w14:paraId="6D083D0D" w14:textId="77777777" w:rsidR="000B3EAC" w:rsidRPr="007F49F0" w:rsidRDefault="000B3EAC" w:rsidP="00B735F6">
      <w:pPr>
        <w:pStyle w:val="Heading2"/>
        <w:rPr>
          <w:rFonts w:ascii="Tahoma" w:hAnsi="Tahoma"/>
        </w:rPr>
      </w:pPr>
    </w:p>
    <w:p w14:paraId="56931851" w14:textId="5D6007DF" w:rsidR="000B3EAC" w:rsidRPr="007F49F0" w:rsidRDefault="000B3EAC" w:rsidP="00B735F6">
      <w:pPr>
        <w:pStyle w:val="Heading2"/>
        <w:rPr>
          <w:rFonts w:ascii="Tahoma" w:hAnsi="Tahoma"/>
        </w:rPr>
      </w:pPr>
    </w:p>
    <w:p w14:paraId="481ADCD0" w14:textId="4995F97E" w:rsidR="000B3EAC" w:rsidRPr="007F49F0" w:rsidRDefault="000B3EAC" w:rsidP="000B3EAC">
      <w:pPr>
        <w:rPr>
          <w:rFonts w:ascii="Tahoma" w:hAnsi="Tahoma"/>
        </w:rPr>
      </w:pPr>
    </w:p>
    <w:p w14:paraId="19914020" w14:textId="77777777" w:rsidR="000B3EAC" w:rsidRPr="007F49F0" w:rsidRDefault="000B3EAC" w:rsidP="000B3EAC">
      <w:pPr>
        <w:rPr>
          <w:rFonts w:ascii="Tahoma" w:hAnsi="Tahoma"/>
        </w:rPr>
      </w:pPr>
    </w:p>
    <w:p w14:paraId="31FDFE39" w14:textId="7455CDEF" w:rsidR="000B3EAC" w:rsidRPr="007F49F0" w:rsidRDefault="000B3EAC" w:rsidP="00B735F6">
      <w:pPr>
        <w:pStyle w:val="Heading2"/>
        <w:rPr>
          <w:rFonts w:ascii="Tahoma" w:hAnsi="Tahoma"/>
        </w:rPr>
      </w:pPr>
    </w:p>
    <w:p w14:paraId="1ACA4083" w14:textId="6A4A1D24" w:rsidR="000B3EAC" w:rsidRDefault="000B3EAC" w:rsidP="000B3EAC">
      <w:pPr>
        <w:rPr>
          <w:rFonts w:ascii="Tahoma" w:hAnsi="Tahoma"/>
        </w:rPr>
      </w:pPr>
    </w:p>
    <w:p w14:paraId="384CEA03" w14:textId="13304774" w:rsidR="00126496" w:rsidRDefault="00126496" w:rsidP="000B3EAC">
      <w:pPr>
        <w:rPr>
          <w:rFonts w:ascii="Tahoma" w:hAnsi="Tahoma"/>
        </w:rPr>
      </w:pPr>
    </w:p>
    <w:bookmarkStart w:id="7" w:name="_Toc57821983"/>
    <w:p w14:paraId="5F5F5969" w14:textId="33CA240D" w:rsidR="00383BD1" w:rsidRPr="007F49F0" w:rsidRDefault="008C2AF9" w:rsidP="00B735F6">
      <w:pPr>
        <w:pStyle w:val="Heading2"/>
        <w:rPr>
          <w:rFonts w:ascii="Tahoma" w:hAnsi="Tahoma"/>
        </w:rPr>
      </w:pPr>
      <w:r w:rsidRPr="007F49F0">
        <w:rPr>
          <w:rFonts w:ascii="Tahoma" w:hAnsi="Tahoma"/>
          <w:b/>
          <w:bCs w:val="0"/>
          <w:noProof/>
          <w:sz w:val="28"/>
          <w:szCs w:val="28"/>
        </w:rPr>
        <w:lastRenderedPageBreak/>
        <mc:AlternateContent>
          <mc:Choice Requires="wps">
            <w:drawing>
              <wp:anchor distT="0" distB="0" distL="114300" distR="114300" simplePos="0" relativeHeight="251678726" behindDoc="0" locked="0" layoutInCell="1" allowOverlap="1" wp14:anchorId="5ACFC9D1" wp14:editId="13DE254F">
                <wp:simplePos x="0" y="0"/>
                <wp:positionH relativeFrom="column">
                  <wp:posOffset>8797290</wp:posOffset>
                </wp:positionH>
                <wp:positionV relativeFrom="page">
                  <wp:posOffset>601687</wp:posOffset>
                </wp:positionV>
                <wp:extent cx="345440" cy="150050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4F81743" w14:textId="77777777" w:rsidR="00093649" w:rsidRPr="00F05D35" w:rsidRDefault="00093649" w:rsidP="008C2AF9">
                            <w:pPr>
                              <w:jc w:val="center"/>
                              <w:rPr>
                                <w:rFonts w:ascii="Tahoma" w:hAnsi="Tahoma"/>
                              </w:rPr>
                            </w:pPr>
                            <w:r w:rsidRPr="00F05D35">
                              <w:rPr>
                                <w:rFonts w:ascii="Tahoma" w:hAnsi="Tahoma"/>
                              </w:rPr>
                              <w:t>Session Seven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CFC9D1" id="Text Box 53" o:spid="_x0000_s1059" type="#_x0000_t202" style="position:absolute;margin-left:692.7pt;margin-top:47.4pt;width:27.2pt;height:118.15pt;z-index:25167872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6hmSAIAAIc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" fillcolor="#491a36" stroked="f" strokeweight=".5pt">
                <v:textbox style="layout-flow:vertical;mso-layout-flow-alt:bottom-to-top">
                  <w:txbxContent>
                    <w:p w14:paraId="34F81743" w14:textId="77777777" w:rsidR="00093649" w:rsidRPr="00F05D35" w:rsidRDefault="00093649" w:rsidP="008C2AF9">
                      <w:pPr>
                        <w:jc w:val="center"/>
                        <w:rPr>
                          <w:rFonts w:ascii="Tahoma" w:hAnsi="Tahoma"/>
                        </w:rPr>
                      </w:pPr>
                      <w:r w:rsidRPr="00F05D35">
                        <w:rPr>
                          <w:rFonts w:ascii="Tahoma" w:hAnsi="Tahoma"/>
                        </w:rPr>
                        <w:t>Session Seven</w:t>
                      </w:r>
                    </w:p>
                  </w:txbxContent>
                </v:textbox>
                <w10:wrap anchory="page"/>
              </v:shape>
            </w:pict>
          </mc:Fallback>
        </mc:AlternateContent>
      </w:r>
      <w:r w:rsidR="00347A56" w:rsidRPr="007F49F0">
        <w:rPr>
          <w:rFonts w:ascii="Tahoma" w:hAnsi="Tahoma"/>
        </w:rPr>
        <w:t>Annexes</w:t>
      </w:r>
      <w:bookmarkEnd w:id="7"/>
    </w:p>
    <w:p w14:paraId="5F5F596A" w14:textId="77777777" w:rsidR="00383BD1" w:rsidRPr="007F49F0" w:rsidRDefault="00383BD1" w:rsidP="00B735F6">
      <w:pPr>
        <w:rPr>
          <w:rFonts w:ascii="Tahoma" w:hAnsi="Tahoma"/>
        </w:rPr>
      </w:pPr>
    </w:p>
    <w:p w14:paraId="3F18FADF" w14:textId="0703B1D6" w:rsidR="008C2AF9" w:rsidRPr="007F49F0" w:rsidRDefault="008C2AF9" w:rsidP="008C2AF9">
      <w:pPr>
        <w:pStyle w:val="Heading3"/>
        <w:rPr>
          <w:rFonts w:ascii="Tahoma" w:hAnsi="Tahoma"/>
        </w:rPr>
      </w:pPr>
      <w:bookmarkStart w:id="8" w:name="_heading=h.tyjcwt" w:colFirst="0" w:colLast="0"/>
      <w:bookmarkStart w:id="9" w:name="_Toc56252907"/>
      <w:bookmarkStart w:id="10" w:name="_Toc57821984"/>
      <w:bookmarkEnd w:id="8"/>
      <w:r w:rsidRPr="007F49F0">
        <w:rPr>
          <w:rFonts w:ascii="Tahoma" w:hAnsi="Tahoma"/>
        </w:rPr>
        <w:t>Annex 7a: Health Programming Problem Examples</w:t>
      </w:r>
      <w:bookmarkEnd w:id="9"/>
      <w:bookmarkEnd w:id="10"/>
    </w:p>
    <w:p w14:paraId="3C5D08BA" w14:textId="77777777" w:rsidR="008C2AF9" w:rsidRPr="007F49F0" w:rsidRDefault="008C2AF9" w:rsidP="008C2AF9">
      <w:pPr>
        <w:rPr>
          <w:rFonts w:ascii="Tahoma" w:hAnsi="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230"/>
      </w:tblGrid>
      <w:tr w:rsidR="008C2AF9" w:rsidRPr="007F49F0" w14:paraId="74FD3FB8" w14:textId="77777777" w:rsidTr="008C2AF9">
        <w:tc>
          <w:tcPr>
            <w:tcW w:w="12230" w:type="dxa"/>
            <w:shd w:val="clear" w:color="auto" w:fill="F2F2F2" w:themeFill="background1" w:themeFillShade="F2"/>
          </w:tcPr>
          <w:p w14:paraId="5824A348" w14:textId="77777777" w:rsidR="008C2AF9" w:rsidRPr="007F49F0" w:rsidRDefault="008C2AF9" w:rsidP="008C2AF9">
            <w:pPr>
              <w:pStyle w:val="ListParagraph"/>
              <w:rPr>
                <w:rFonts w:ascii="Tahoma" w:hAnsi="Tahoma" w:cs="Tahoma"/>
                <w:sz w:val="20"/>
                <w:szCs w:val="20"/>
              </w:rPr>
            </w:pPr>
          </w:p>
          <w:p w14:paraId="1098E796" w14:textId="77777777" w:rsidR="008C2AF9" w:rsidRPr="007F49F0" w:rsidRDefault="008C2AF9" w:rsidP="00764CC4">
            <w:pPr>
              <w:pStyle w:val="ListParagraph"/>
              <w:numPr>
                <w:ilvl w:val="0"/>
                <w:numId w:val="42"/>
              </w:numPr>
              <w:spacing w:line="240" w:lineRule="auto"/>
              <w:rPr>
                <w:rFonts w:ascii="Tahoma" w:hAnsi="Tahoma" w:cs="Tahoma"/>
                <w:sz w:val="20"/>
                <w:szCs w:val="20"/>
              </w:rPr>
            </w:pPr>
            <w:r w:rsidRPr="007F49F0">
              <w:rPr>
                <w:rFonts w:ascii="Tahoma" w:hAnsi="Tahoma" w:cs="Tahoma"/>
                <w:sz w:val="20"/>
                <w:szCs w:val="20"/>
              </w:rPr>
              <w:t>High levels of teenage pregnancy amongst rural, out-of-school girls in region X of country X.</w:t>
            </w:r>
          </w:p>
          <w:p w14:paraId="54F92495" w14:textId="77777777" w:rsidR="008C2AF9" w:rsidRPr="007F49F0" w:rsidRDefault="008C2AF9" w:rsidP="008C2AF9">
            <w:pPr>
              <w:pStyle w:val="ListParagraph"/>
              <w:rPr>
                <w:rFonts w:ascii="Tahoma" w:hAnsi="Tahoma" w:cs="Tahoma"/>
                <w:sz w:val="20"/>
                <w:szCs w:val="20"/>
              </w:rPr>
            </w:pPr>
          </w:p>
        </w:tc>
      </w:tr>
      <w:tr w:rsidR="008C2AF9" w:rsidRPr="007F49F0" w14:paraId="171FDF5D" w14:textId="77777777" w:rsidTr="008C2AF9">
        <w:tc>
          <w:tcPr>
            <w:tcW w:w="12230" w:type="dxa"/>
            <w:shd w:val="clear" w:color="auto" w:fill="F2F2F2" w:themeFill="background1" w:themeFillShade="F2"/>
          </w:tcPr>
          <w:p w14:paraId="32825CA6" w14:textId="77777777" w:rsidR="008C2AF9" w:rsidRPr="007F49F0" w:rsidRDefault="008C2AF9" w:rsidP="00764CC4">
            <w:pPr>
              <w:pStyle w:val="ListParagraph"/>
              <w:numPr>
                <w:ilvl w:val="0"/>
                <w:numId w:val="42"/>
              </w:numPr>
              <w:spacing w:line="240" w:lineRule="auto"/>
              <w:rPr>
                <w:rFonts w:ascii="Tahoma" w:hAnsi="Tahoma" w:cs="Tahoma"/>
                <w:sz w:val="20"/>
                <w:szCs w:val="20"/>
              </w:rPr>
            </w:pPr>
            <w:r w:rsidRPr="007F49F0">
              <w:rPr>
                <w:rFonts w:ascii="Tahoma" w:hAnsi="Tahoma" w:cs="Tahoma"/>
                <w:sz w:val="20"/>
                <w:szCs w:val="20"/>
              </w:rPr>
              <w:t>High levels of sexual and gender-based violence amongst women sex workers in X city.</w:t>
            </w:r>
          </w:p>
          <w:p w14:paraId="4E2907DF" w14:textId="77777777" w:rsidR="008C2AF9" w:rsidRPr="007F49F0" w:rsidRDefault="008C2AF9" w:rsidP="008C2AF9">
            <w:pPr>
              <w:pStyle w:val="ListParagraph"/>
              <w:rPr>
                <w:rFonts w:ascii="Tahoma" w:hAnsi="Tahoma" w:cs="Tahoma"/>
                <w:sz w:val="20"/>
                <w:szCs w:val="20"/>
              </w:rPr>
            </w:pPr>
          </w:p>
        </w:tc>
      </w:tr>
      <w:tr w:rsidR="008C2AF9" w:rsidRPr="007F49F0" w14:paraId="579174D4" w14:textId="77777777" w:rsidTr="008C2AF9">
        <w:tc>
          <w:tcPr>
            <w:tcW w:w="12230" w:type="dxa"/>
            <w:shd w:val="clear" w:color="auto" w:fill="F2F2F2" w:themeFill="background1" w:themeFillShade="F2"/>
          </w:tcPr>
          <w:p w14:paraId="3CC8B519" w14:textId="77777777" w:rsidR="008C2AF9" w:rsidRPr="007F49F0" w:rsidRDefault="008C2AF9" w:rsidP="00764CC4">
            <w:pPr>
              <w:pStyle w:val="ListParagraph"/>
              <w:numPr>
                <w:ilvl w:val="0"/>
                <w:numId w:val="42"/>
              </w:numPr>
              <w:spacing w:line="240" w:lineRule="auto"/>
              <w:rPr>
                <w:rFonts w:ascii="Tahoma" w:hAnsi="Tahoma" w:cs="Tahoma"/>
                <w:sz w:val="20"/>
                <w:szCs w:val="20"/>
              </w:rPr>
            </w:pPr>
            <w:r w:rsidRPr="007F49F0">
              <w:rPr>
                <w:rFonts w:ascii="Tahoma" w:hAnsi="Tahoma" w:cs="Tahoma"/>
                <w:sz w:val="20"/>
                <w:szCs w:val="20"/>
              </w:rPr>
              <w:t>High prevalence of malnutrition amongst female children in region X of country X.</w:t>
            </w:r>
          </w:p>
          <w:p w14:paraId="7AD85067" w14:textId="77777777" w:rsidR="008C2AF9" w:rsidRPr="007F49F0" w:rsidRDefault="008C2AF9" w:rsidP="008C2AF9">
            <w:pPr>
              <w:pStyle w:val="ListParagraph"/>
              <w:rPr>
                <w:rFonts w:ascii="Tahoma" w:hAnsi="Tahoma" w:cs="Tahoma"/>
                <w:sz w:val="20"/>
                <w:szCs w:val="20"/>
              </w:rPr>
            </w:pPr>
          </w:p>
        </w:tc>
      </w:tr>
      <w:tr w:rsidR="008C2AF9" w:rsidRPr="007F49F0" w14:paraId="6F1F3E66" w14:textId="77777777" w:rsidTr="008C2AF9">
        <w:tc>
          <w:tcPr>
            <w:tcW w:w="12230" w:type="dxa"/>
            <w:shd w:val="clear" w:color="auto" w:fill="F2F2F2" w:themeFill="background1" w:themeFillShade="F2"/>
          </w:tcPr>
          <w:p w14:paraId="023BDB23" w14:textId="77777777" w:rsidR="008C2AF9" w:rsidRPr="007F49F0" w:rsidRDefault="008C2AF9" w:rsidP="00764CC4">
            <w:pPr>
              <w:pStyle w:val="ListParagraph"/>
              <w:numPr>
                <w:ilvl w:val="0"/>
                <w:numId w:val="42"/>
              </w:numPr>
              <w:spacing w:line="240" w:lineRule="auto"/>
              <w:rPr>
                <w:rFonts w:ascii="Tahoma" w:hAnsi="Tahoma" w:cs="Tahoma"/>
                <w:sz w:val="20"/>
                <w:szCs w:val="20"/>
              </w:rPr>
            </w:pPr>
            <w:r w:rsidRPr="007F49F0">
              <w:rPr>
                <w:rFonts w:ascii="Tahoma" w:hAnsi="Tahoma" w:cs="Tahoma"/>
                <w:sz w:val="20"/>
                <w:szCs w:val="20"/>
              </w:rPr>
              <w:t>High levels of HIV infection amongst male prostitutes in X community.</w:t>
            </w:r>
          </w:p>
          <w:p w14:paraId="4D527354" w14:textId="77777777" w:rsidR="008C2AF9" w:rsidRPr="007F49F0" w:rsidRDefault="008C2AF9" w:rsidP="008C2AF9">
            <w:pPr>
              <w:pStyle w:val="ListParagraph"/>
              <w:rPr>
                <w:rFonts w:ascii="Tahoma" w:hAnsi="Tahoma" w:cs="Tahoma"/>
                <w:sz w:val="20"/>
                <w:szCs w:val="20"/>
              </w:rPr>
            </w:pPr>
          </w:p>
        </w:tc>
      </w:tr>
      <w:tr w:rsidR="008C2AF9" w:rsidRPr="007F49F0" w14:paraId="3D82B7BE" w14:textId="77777777" w:rsidTr="008C2AF9">
        <w:tc>
          <w:tcPr>
            <w:tcW w:w="12230" w:type="dxa"/>
            <w:shd w:val="clear" w:color="auto" w:fill="F2F2F2" w:themeFill="background1" w:themeFillShade="F2"/>
          </w:tcPr>
          <w:p w14:paraId="1CA9BA94" w14:textId="77777777" w:rsidR="008C2AF9" w:rsidRPr="007F49F0" w:rsidRDefault="008C2AF9" w:rsidP="00764CC4">
            <w:pPr>
              <w:pStyle w:val="ListParagraph"/>
              <w:numPr>
                <w:ilvl w:val="0"/>
                <w:numId w:val="42"/>
              </w:numPr>
              <w:spacing w:line="240" w:lineRule="auto"/>
              <w:rPr>
                <w:rFonts w:ascii="Tahoma" w:hAnsi="Tahoma" w:cs="Tahoma"/>
                <w:sz w:val="20"/>
                <w:szCs w:val="20"/>
              </w:rPr>
            </w:pPr>
            <w:r w:rsidRPr="007F49F0">
              <w:rPr>
                <w:rFonts w:ascii="Tahoma" w:hAnsi="Tahoma" w:cs="Tahoma"/>
                <w:sz w:val="20"/>
                <w:szCs w:val="20"/>
              </w:rPr>
              <w:t>High levels of maternal mortality amongst women residents in X refugee camp.</w:t>
            </w:r>
          </w:p>
          <w:p w14:paraId="36678C6B" w14:textId="77777777" w:rsidR="008C2AF9" w:rsidRPr="007F49F0" w:rsidRDefault="008C2AF9" w:rsidP="008C2AF9">
            <w:pPr>
              <w:pStyle w:val="ListParagraph"/>
              <w:rPr>
                <w:rFonts w:ascii="Tahoma" w:hAnsi="Tahoma" w:cs="Tahoma"/>
                <w:sz w:val="20"/>
                <w:szCs w:val="20"/>
              </w:rPr>
            </w:pPr>
          </w:p>
        </w:tc>
      </w:tr>
    </w:tbl>
    <w:p w14:paraId="5F5F5972" w14:textId="77777777" w:rsidR="00383BD1" w:rsidRPr="007F49F0" w:rsidRDefault="00383BD1" w:rsidP="008C2AF9">
      <w:pPr>
        <w:pStyle w:val="Heading3"/>
        <w:rPr>
          <w:rFonts w:ascii="Tahoma" w:hAnsi="Tahoma"/>
        </w:rPr>
      </w:pPr>
    </w:p>
    <w:p w14:paraId="5F5F5973" w14:textId="77777777" w:rsidR="00383BD1" w:rsidRPr="007F49F0" w:rsidRDefault="00383BD1" w:rsidP="008C2AF9">
      <w:pPr>
        <w:pStyle w:val="Heading3"/>
        <w:rPr>
          <w:rFonts w:ascii="Tahoma" w:hAnsi="Tahoma"/>
        </w:rPr>
      </w:pPr>
    </w:p>
    <w:p w14:paraId="5F5F5974" w14:textId="77777777" w:rsidR="00383BD1" w:rsidRPr="007F49F0" w:rsidRDefault="00383BD1" w:rsidP="008C2AF9">
      <w:pPr>
        <w:pStyle w:val="Heading3"/>
        <w:rPr>
          <w:rFonts w:ascii="Tahoma" w:hAnsi="Tahoma"/>
        </w:rPr>
      </w:pPr>
    </w:p>
    <w:p w14:paraId="5F5F5975" w14:textId="77777777" w:rsidR="00383BD1" w:rsidRPr="007F49F0" w:rsidRDefault="00383BD1" w:rsidP="008C2AF9">
      <w:pPr>
        <w:pStyle w:val="Heading3"/>
        <w:rPr>
          <w:rFonts w:ascii="Tahoma" w:hAnsi="Tahoma"/>
        </w:rPr>
      </w:pPr>
    </w:p>
    <w:p w14:paraId="5F5F5976" w14:textId="77777777" w:rsidR="00383BD1" w:rsidRPr="007F49F0" w:rsidRDefault="00383BD1" w:rsidP="008C2AF9">
      <w:pPr>
        <w:pStyle w:val="Heading3"/>
        <w:rPr>
          <w:rFonts w:ascii="Tahoma" w:hAnsi="Tahoma"/>
        </w:rPr>
      </w:pPr>
    </w:p>
    <w:p w14:paraId="5F5F5977" w14:textId="77777777" w:rsidR="00383BD1" w:rsidRPr="007F49F0" w:rsidRDefault="00383BD1" w:rsidP="008C2AF9">
      <w:pPr>
        <w:pStyle w:val="Heading3"/>
        <w:rPr>
          <w:rFonts w:ascii="Tahoma" w:hAnsi="Tahoma"/>
        </w:rPr>
      </w:pPr>
    </w:p>
    <w:p w14:paraId="5F5F5978" w14:textId="77777777" w:rsidR="00383BD1" w:rsidRPr="007F49F0" w:rsidRDefault="00383BD1" w:rsidP="008C2AF9">
      <w:pPr>
        <w:pStyle w:val="Heading3"/>
        <w:rPr>
          <w:rFonts w:ascii="Tahoma" w:hAnsi="Tahoma"/>
        </w:rPr>
      </w:pPr>
    </w:p>
    <w:p w14:paraId="5F5F5979" w14:textId="77777777" w:rsidR="00383BD1" w:rsidRPr="007F49F0" w:rsidRDefault="00383BD1" w:rsidP="008C2AF9">
      <w:pPr>
        <w:pStyle w:val="Heading3"/>
        <w:rPr>
          <w:rFonts w:ascii="Tahoma" w:hAnsi="Tahoma"/>
        </w:rPr>
      </w:pPr>
    </w:p>
    <w:p w14:paraId="5F5F597A" w14:textId="77777777" w:rsidR="00383BD1" w:rsidRPr="007F49F0" w:rsidRDefault="00383BD1" w:rsidP="008C2AF9">
      <w:pPr>
        <w:pStyle w:val="Heading3"/>
        <w:rPr>
          <w:rFonts w:ascii="Tahoma" w:hAnsi="Tahoma"/>
        </w:rPr>
      </w:pPr>
    </w:p>
    <w:p w14:paraId="5F5F597B" w14:textId="77777777" w:rsidR="00383BD1" w:rsidRPr="007F49F0" w:rsidRDefault="00383BD1" w:rsidP="008C2AF9">
      <w:pPr>
        <w:pStyle w:val="Heading3"/>
        <w:rPr>
          <w:rFonts w:ascii="Tahoma" w:hAnsi="Tahoma"/>
        </w:rPr>
      </w:pPr>
    </w:p>
    <w:p w14:paraId="5F5F597C" w14:textId="77777777" w:rsidR="00383BD1" w:rsidRPr="007F49F0" w:rsidRDefault="00383BD1" w:rsidP="00B735F6">
      <w:pPr>
        <w:rPr>
          <w:rFonts w:ascii="Tahoma" w:hAnsi="Tahoma"/>
        </w:rPr>
      </w:pPr>
    </w:p>
    <w:p w14:paraId="75123A80" w14:textId="77777777" w:rsidR="000B3EAC" w:rsidRPr="007F49F0" w:rsidRDefault="000B3EAC" w:rsidP="000B3EAC">
      <w:pPr>
        <w:rPr>
          <w:rFonts w:ascii="Tahoma" w:hAnsi="Tahoma"/>
        </w:rPr>
      </w:pPr>
      <w:bookmarkStart w:id="11" w:name="_heading=h.3dy6vkm" w:colFirst="0" w:colLast="0"/>
      <w:bookmarkEnd w:id="11"/>
    </w:p>
    <w:bookmarkStart w:id="12" w:name="_heading=h.1t3h5sf" w:colFirst="0" w:colLast="0"/>
    <w:bookmarkStart w:id="13" w:name="_Annex_7b:_Problem"/>
    <w:bookmarkStart w:id="14" w:name="_Toc57821985"/>
    <w:bookmarkEnd w:id="12"/>
    <w:bookmarkEnd w:id="13"/>
    <w:p w14:paraId="5F5F5985" w14:textId="35F90B9F" w:rsidR="00383BD1" w:rsidRPr="007F49F0" w:rsidRDefault="00622839" w:rsidP="008C2AF9">
      <w:pPr>
        <w:pStyle w:val="Heading3"/>
        <w:rPr>
          <w:rFonts w:ascii="Tahoma" w:hAnsi="Tahoma"/>
        </w:rPr>
      </w:pPr>
      <w:r w:rsidRPr="007F49F0">
        <w:rPr>
          <w:rFonts w:ascii="Tahoma" w:hAnsi="Tahoma"/>
          <w:noProof/>
        </w:rPr>
        <w:lastRenderedPageBreak/>
        <mc:AlternateContent>
          <mc:Choice Requires="wps">
            <w:drawing>
              <wp:anchor distT="0" distB="0" distL="114300" distR="114300" simplePos="0" relativeHeight="251789318" behindDoc="0" locked="0" layoutInCell="1" allowOverlap="1" wp14:anchorId="2E3FB5AB" wp14:editId="4C4A0A3C">
                <wp:simplePos x="0" y="0"/>
                <wp:positionH relativeFrom="column">
                  <wp:posOffset>8784445</wp:posOffset>
                </wp:positionH>
                <wp:positionV relativeFrom="page">
                  <wp:posOffset>601345</wp:posOffset>
                </wp:positionV>
                <wp:extent cx="345440" cy="150120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39D27FC0" w14:textId="0254B5D7" w:rsidR="00093649" w:rsidRPr="00F05D35" w:rsidRDefault="00093649" w:rsidP="00622839">
                            <w:pPr>
                              <w:jc w:val="center"/>
                              <w:rPr>
                                <w:rFonts w:ascii="Tahoma" w:hAnsi="Tahoma"/>
                              </w:rPr>
                            </w:pPr>
                            <w:r w:rsidRPr="00F05D35">
                              <w:rPr>
                                <w:rFonts w:ascii="Tahoma" w:hAnsi="Tahoma"/>
                              </w:rPr>
                              <w:t>Session Seven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3FB5AB" id="Text Box 141" o:spid="_x0000_s1060" type="#_x0000_t202" style="position:absolute;margin-left:691.7pt;margin-top:47.35pt;width:27.2pt;height:118.2pt;z-index:25178931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" fillcolor="#491a36" stroked="f" strokeweight=".5pt">
                <v:textbox style="layout-flow:vertical;mso-layout-flow-alt:bottom-to-top">
                  <w:txbxContent>
                    <w:p w14:paraId="39D27FC0" w14:textId="0254B5D7" w:rsidR="00093649" w:rsidRPr="00F05D35" w:rsidRDefault="00093649" w:rsidP="00622839">
                      <w:pPr>
                        <w:jc w:val="center"/>
                        <w:rPr>
                          <w:rFonts w:ascii="Tahoma" w:hAnsi="Tahoma"/>
                        </w:rPr>
                      </w:pPr>
                      <w:r w:rsidRPr="00F05D35">
                        <w:rPr>
                          <w:rFonts w:ascii="Tahoma" w:hAnsi="Tahoma"/>
                        </w:rPr>
                        <w:t>Session Seven</w:t>
                      </w:r>
                    </w:p>
                  </w:txbxContent>
                </v:textbox>
                <w10:wrap anchory="page"/>
              </v:shape>
            </w:pict>
          </mc:Fallback>
        </mc:AlternateContent>
      </w:r>
      <w:r w:rsidR="00347A56" w:rsidRPr="007F49F0">
        <w:rPr>
          <w:rFonts w:ascii="Tahoma" w:hAnsi="Tahoma"/>
        </w:rPr>
        <w:t>Annex 7b: Problem Tree Examples on Mural</w:t>
      </w:r>
      <w:bookmarkEnd w:id="14"/>
    </w:p>
    <w:p w14:paraId="5F5F5986" w14:textId="77777777" w:rsidR="00383BD1" w:rsidRPr="007F49F0" w:rsidRDefault="00383BD1" w:rsidP="00B735F6">
      <w:pPr>
        <w:rPr>
          <w:rFonts w:ascii="Tahoma" w:hAnsi="Tahoma"/>
        </w:rPr>
      </w:pPr>
    </w:p>
    <w:p w14:paraId="5F5F5987" w14:textId="68BD0768" w:rsidR="00383BD1" w:rsidRPr="007F49F0" w:rsidRDefault="00347A56" w:rsidP="004B36CC">
      <w:pPr>
        <w:ind w:left="360"/>
        <w:rPr>
          <w:rFonts w:ascii="Tahoma" w:hAnsi="Tahoma"/>
          <w:b/>
          <w:bCs/>
          <w:color w:val="491A36"/>
          <w:sz w:val="24"/>
          <w:szCs w:val="24"/>
        </w:rPr>
      </w:pPr>
      <w:r w:rsidRPr="007F49F0">
        <w:rPr>
          <w:rFonts w:ascii="Tahoma" w:hAnsi="Tahoma"/>
          <w:b/>
          <w:bCs/>
          <w:color w:val="491A36"/>
          <w:sz w:val="24"/>
          <w:szCs w:val="24"/>
        </w:rPr>
        <w:t>Blank example</w:t>
      </w:r>
    </w:p>
    <w:p w14:paraId="36D21D2A" w14:textId="20BA80A6" w:rsidR="004B36CC" w:rsidRPr="007F49F0" w:rsidRDefault="004B36CC" w:rsidP="004B36CC">
      <w:pPr>
        <w:ind w:left="360"/>
        <w:rPr>
          <w:rFonts w:ascii="Tahoma" w:hAnsi="Tahoma"/>
          <w:b/>
          <w:bCs/>
          <w:color w:val="491A36"/>
          <w:sz w:val="24"/>
          <w:szCs w:val="24"/>
        </w:rPr>
      </w:pPr>
      <w:r w:rsidRPr="007F49F0">
        <w:rPr>
          <w:rFonts w:ascii="Tahoma" w:hAnsi="Tahoma"/>
          <w:noProof/>
        </w:rPr>
        <w:drawing>
          <wp:anchor distT="0" distB="0" distL="114300" distR="114300" simplePos="0" relativeHeight="251658241" behindDoc="0" locked="0" layoutInCell="1" hidden="0" allowOverlap="1" wp14:anchorId="5F5F5DD2" wp14:editId="4F778506">
            <wp:simplePos x="0" y="0"/>
            <wp:positionH relativeFrom="column">
              <wp:posOffset>248856</wp:posOffset>
            </wp:positionH>
            <wp:positionV relativeFrom="paragraph">
              <wp:posOffset>40664</wp:posOffset>
            </wp:positionV>
            <wp:extent cx="3455035" cy="2120265"/>
            <wp:effectExtent l="0" t="0" r="0" b="0"/>
            <wp:wrapSquare wrapText="bothSides" distT="0" distB="0" distL="114300" distR="114300"/>
            <wp:docPr id="34" name="image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ell phone&#10;&#10;Description automatically generated"/>
                    <pic:cNvPicPr preferRelativeResize="0"/>
                  </pic:nvPicPr>
                  <pic:blipFill>
                    <a:blip r:embed="rId35"/>
                    <a:srcRect/>
                    <a:stretch>
                      <a:fillRect/>
                    </a:stretch>
                  </pic:blipFill>
                  <pic:spPr>
                    <a:xfrm>
                      <a:off x="0" y="0"/>
                      <a:ext cx="3455035" cy="2120265"/>
                    </a:xfrm>
                    <a:prstGeom prst="rect">
                      <a:avLst/>
                    </a:prstGeom>
                    <a:ln/>
                  </pic:spPr>
                </pic:pic>
              </a:graphicData>
            </a:graphic>
          </wp:anchor>
        </w:drawing>
      </w:r>
    </w:p>
    <w:p w14:paraId="5F5F5988" w14:textId="2BF99449" w:rsidR="00383BD1" w:rsidRPr="007F49F0" w:rsidRDefault="00383BD1" w:rsidP="00B735F6">
      <w:pPr>
        <w:rPr>
          <w:rFonts w:ascii="Tahoma" w:eastAsia="Tahoma" w:hAnsi="Tahoma" w:cs="Tahoma"/>
        </w:rPr>
      </w:pPr>
    </w:p>
    <w:p w14:paraId="5F5F5989" w14:textId="77777777" w:rsidR="00383BD1" w:rsidRPr="007F49F0" w:rsidRDefault="00383BD1" w:rsidP="00B735F6">
      <w:pPr>
        <w:rPr>
          <w:rFonts w:ascii="Tahoma" w:hAnsi="Tahoma"/>
        </w:rPr>
      </w:pPr>
    </w:p>
    <w:p w14:paraId="5F5F598A" w14:textId="77777777" w:rsidR="00383BD1" w:rsidRPr="007F49F0" w:rsidRDefault="00383BD1" w:rsidP="00B735F6">
      <w:pPr>
        <w:rPr>
          <w:rFonts w:ascii="Tahoma" w:hAnsi="Tahoma"/>
        </w:rPr>
      </w:pPr>
    </w:p>
    <w:p w14:paraId="5F5F598B" w14:textId="77777777" w:rsidR="00383BD1" w:rsidRPr="007F49F0" w:rsidRDefault="00383BD1" w:rsidP="00B735F6">
      <w:pPr>
        <w:rPr>
          <w:rFonts w:ascii="Tahoma" w:hAnsi="Tahoma"/>
        </w:rPr>
      </w:pPr>
    </w:p>
    <w:p w14:paraId="5F5F598C" w14:textId="77777777" w:rsidR="00383BD1" w:rsidRPr="007F49F0" w:rsidRDefault="00383BD1" w:rsidP="00B735F6">
      <w:pPr>
        <w:rPr>
          <w:rFonts w:ascii="Tahoma" w:hAnsi="Tahoma"/>
        </w:rPr>
      </w:pPr>
    </w:p>
    <w:p w14:paraId="5F5F598D" w14:textId="77777777" w:rsidR="00383BD1" w:rsidRPr="007F49F0" w:rsidRDefault="00383BD1" w:rsidP="00B735F6">
      <w:pPr>
        <w:rPr>
          <w:rFonts w:ascii="Tahoma" w:hAnsi="Tahoma"/>
        </w:rPr>
      </w:pPr>
    </w:p>
    <w:p w14:paraId="5F5F598E" w14:textId="77777777" w:rsidR="00383BD1" w:rsidRPr="007F49F0" w:rsidRDefault="00383BD1" w:rsidP="00B735F6">
      <w:pPr>
        <w:rPr>
          <w:rFonts w:ascii="Tahoma" w:hAnsi="Tahoma"/>
        </w:rPr>
      </w:pPr>
    </w:p>
    <w:p w14:paraId="5F5F598F" w14:textId="0D4D5BE5" w:rsidR="00383BD1" w:rsidRPr="007F49F0" w:rsidRDefault="00383BD1" w:rsidP="00B735F6">
      <w:pPr>
        <w:rPr>
          <w:rFonts w:ascii="Tahoma" w:hAnsi="Tahoma"/>
        </w:rPr>
      </w:pPr>
    </w:p>
    <w:p w14:paraId="6BCB0A4C" w14:textId="675708F5" w:rsidR="008C2AF9" w:rsidRPr="007F49F0" w:rsidRDefault="008C2AF9" w:rsidP="00B735F6">
      <w:pPr>
        <w:rPr>
          <w:rFonts w:ascii="Tahoma" w:hAnsi="Tahoma"/>
        </w:rPr>
      </w:pPr>
    </w:p>
    <w:p w14:paraId="10FF88E1" w14:textId="3632EC77" w:rsidR="008C2AF9" w:rsidRPr="007F49F0" w:rsidRDefault="008C2AF9" w:rsidP="00B735F6">
      <w:pPr>
        <w:rPr>
          <w:rFonts w:ascii="Tahoma" w:hAnsi="Tahoma"/>
        </w:rPr>
      </w:pPr>
    </w:p>
    <w:p w14:paraId="5AA66B11" w14:textId="77777777" w:rsidR="008C2AF9" w:rsidRPr="007F49F0" w:rsidRDefault="008C2AF9" w:rsidP="00B735F6">
      <w:pPr>
        <w:rPr>
          <w:rFonts w:ascii="Tahoma" w:hAnsi="Tahoma"/>
        </w:rPr>
      </w:pPr>
    </w:p>
    <w:p w14:paraId="5F5F5990" w14:textId="77777777" w:rsidR="00383BD1" w:rsidRPr="007F49F0" w:rsidRDefault="00383BD1" w:rsidP="00B735F6">
      <w:pPr>
        <w:rPr>
          <w:rFonts w:ascii="Tahoma" w:hAnsi="Tahoma"/>
        </w:rPr>
      </w:pPr>
    </w:p>
    <w:p w14:paraId="5F5F5991" w14:textId="77777777" w:rsidR="00383BD1" w:rsidRPr="007F49F0" w:rsidRDefault="00383BD1" w:rsidP="00B735F6">
      <w:pPr>
        <w:rPr>
          <w:rFonts w:ascii="Tahoma" w:hAnsi="Tahoma"/>
        </w:rPr>
      </w:pPr>
    </w:p>
    <w:p w14:paraId="5F5F5993" w14:textId="77777777" w:rsidR="00383BD1" w:rsidRPr="007F49F0" w:rsidRDefault="00383BD1" w:rsidP="00B735F6">
      <w:pPr>
        <w:rPr>
          <w:rFonts w:ascii="Tahoma" w:hAnsi="Tahoma"/>
        </w:rPr>
      </w:pPr>
    </w:p>
    <w:p w14:paraId="34C48E54" w14:textId="77777777" w:rsidR="008C2AF9" w:rsidRPr="007F49F0" w:rsidRDefault="008C2AF9" w:rsidP="008C2AF9">
      <w:pPr>
        <w:rPr>
          <w:rFonts w:ascii="Tahoma" w:hAnsi="Tahoma"/>
        </w:rPr>
      </w:pPr>
    </w:p>
    <w:p w14:paraId="13276650" w14:textId="2DE628C3" w:rsidR="004B36CC" w:rsidRPr="007F49F0" w:rsidRDefault="00347A56" w:rsidP="004B36CC">
      <w:pPr>
        <w:ind w:left="360"/>
        <w:rPr>
          <w:rFonts w:ascii="Tahoma" w:hAnsi="Tahoma"/>
          <w:b/>
          <w:bCs/>
          <w:color w:val="491A36"/>
          <w:sz w:val="22"/>
          <w:szCs w:val="22"/>
        </w:rPr>
      </w:pPr>
      <w:r w:rsidRPr="007F49F0">
        <w:rPr>
          <w:rFonts w:ascii="Tahoma" w:hAnsi="Tahoma"/>
          <w:b/>
          <w:bCs/>
          <w:color w:val="491A36"/>
          <w:sz w:val="22"/>
          <w:szCs w:val="22"/>
        </w:rPr>
        <w:t>Complete example</w:t>
      </w:r>
    </w:p>
    <w:p w14:paraId="5F5F5996" w14:textId="0FBD2390" w:rsidR="00383BD1" w:rsidRPr="007F49F0" w:rsidRDefault="008C2AF9" w:rsidP="00B735F6">
      <w:pPr>
        <w:rPr>
          <w:rFonts w:ascii="Tahoma" w:hAnsi="Tahoma"/>
        </w:rPr>
      </w:pPr>
      <w:r w:rsidRPr="007F49F0">
        <w:rPr>
          <w:rFonts w:ascii="Tahoma" w:hAnsi="Tahoma"/>
          <w:noProof/>
        </w:rPr>
        <w:drawing>
          <wp:anchor distT="0" distB="0" distL="114300" distR="114300" simplePos="0" relativeHeight="251658242" behindDoc="0" locked="0" layoutInCell="1" hidden="0" allowOverlap="1" wp14:anchorId="5F5F5DD4" wp14:editId="3737203B">
            <wp:simplePos x="0" y="0"/>
            <wp:positionH relativeFrom="column">
              <wp:posOffset>245745</wp:posOffset>
            </wp:positionH>
            <wp:positionV relativeFrom="paragraph">
              <wp:posOffset>41275</wp:posOffset>
            </wp:positionV>
            <wp:extent cx="3575050" cy="2442210"/>
            <wp:effectExtent l="0" t="0" r="6350" b="0"/>
            <wp:wrapSquare wrapText="bothSides" distT="0" distB="0" distL="114300" distR="114300"/>
            <wp:docPr id="29" name="image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ell phone&#10;&#10;Description automatically generated"/>
                    <pic:cNvPicPr preferRelativeResize="0"/>
                  </pic:nvPicPr>
                  <pic:blipFill>
                    <a:blip r:embed="rId36"/>
                    <a:srcRect/>
                    <a:stretch>
                      <a:fillRect/>
                    </a:stretch>
                  </pic:blipFill>
                  <pic:spPr>
                    <a:xfrm>
                      <a:off x="0" y="0"/>
                      <a:ext cx="3575050" cy="2442210"/>
                    </a:xfrm>
                    <a:prstGeom prst="rect">
                      <a:avLst/>
                    </a:prstGeom>
                    <a:ln/>
                  </pic:spPr>
                </pic:pic>
              </a:graphicData>
            </a:graphic>
            <wp14:sizeRelH relativeFrom="margin">
              <wp14:pctWidth>0</wp14:pctWidth>
            </wp14:sizeRelH>
            <wp14:sizeRelV relativeFrom="margin">
              <wp14:pctHeight>0</wp14:pctHeight>
            </wp14:sizeRelV>
          </wp:anchor>
        </w:drawing>
      </w:r>
    </w:p>
    <w:p w14:paraId="5F5F5997" w14:textId="04E6239B" w:rsidR="00383BD1" w:rsidRPr="007F49F0" w:rsidRDefault="00383BD1" w:rsidP="00B735F6">
      <w:pPr>
        <w:rPr>
          <w:rFonts w:ascii="Tahoma" w:hAnsi="Tahoma"/>
        </w:rPr>
      </w:pPr>
    </w:p>
    <w:p w14:paraId="5F5F5998" w14:textId="77777777" w:rsidR="00383BD1" w:rsidRPr="007F49F0" w:rsidRDefault="00383BD1" w:rsidP="00B735F6">
      <w:pPr>
        <w:rPr>
          <w:rFonts w:ascii="Tahoma" w:hAnsi="Tahoma"/>
        </w:rPr>
      </w:pPr>
    </w:p>
    <w:p w14:paraId="5F5F5999" w14:textId="77777777" w:rsidR="00383BD1" w:rsidRPr="007F49F0" w:rsidRDefault="00383BD1" w:rsidP="00B735F6">
      <w:pPr>
        <w:rPr>
          <w:rFonts w:ascii="Tahoma" w:hAnsi="Tahoma"/>
        </w:rPr>
      </w:pPr>
    </w:p>
    <w:p w14:paraId="5F5F599A" w14:textId="77777777" w:rsidR="00383BD1" w:rsidRPr="007F49F0" w:rsidRDefault="00383BD1" w:rsidP="00B735F6">
      <w:pPr>
        <w:rPr>
          <w:rFonts w:ascii="Tahoma" w:hAnsi="Tahoma"/>
        </w:rPr>
      </w:pPr>
    </w:p>
    <w:p w14:paraId="5F5F599B" w14:textId="77777777" w:rsidR="00383BD1" w:rsidRPr="007F49F0" w:rsidRDefault="00383BD1" w:rsidP="00B735F6">
      <w:pPr>
        <w:rPr>
          <w:rFonts w:ascii="Tahoma" w:hAnsi="Tahoma"/>
        </w:rPr>
      </w:pPr>
    </w:p>
    <w:p w14:paraId="5F5F599C" w14:textId="77777777" w:rsidR="00383BD1" w:rsidRPr="007F49F0" w:rsidRDefault="00383BD1" w:rsidP="00B735F6">
      <w:pPr>
        <w:rPr>
          <w:rFonts w:ascii="Tahoma" w:hAnsi="Tahoma"/>
        </w:rPr>
      </w:pPr>
    </w:p>
    <w:p w14:paraId="5F5F599D" w14:textId="77777777" w:rsidR="00383BD1" w:rsidRPr="007F49F0" w:rsidRDefault="00383BD1" w:rsidP="00B735F6">
      <w:pPr>
        <w:rPr>
          <w:rFonts w:ascii="Tahoma" w:hAnsi="Tahoma"/>
        </w:rPr>
      </w:pPr>
    </w:p>
    <w:p w14:paraId="5F5F599E" w14:textId="77777777" w:rsidR="00383BD1" w:rsidRPr="007F49F0" w:rsidRDefault="00383BD1" w:rsidP="00B735F6">
      <w:pPr>
        <w:rPr>
          <w:rFonts w:ascii="Tahoma" w:hAnsi="Tahoma"/>
        </w:rPr>
      </w:pPr>
    </w:p>
    <w:p w14:paraId="5F5F599F" w14:textId="3B0025F6" w:rsidR="00383BD1" w:rsidRPr="007F49F0" w:rsidRDefault="00383BD1" w:rsidP="00B735F6">
      <w:pPr>
        <w:rPr>
          <w:rFonts w:ascii="Tahoma" w:hAnsi="Tahoma"/>
        </w:rPr>
      </w:pPr>
    </w:p>
    <w:p w14:paraId="7485E073" w14:textId="6CDB1E4A" w:rsidR="000B3EAC" w:rsidRPr="007F49F0" w:rsidRDefault="00347A56" w:rsidP="00796D90">
      <w:pPr>
        <w:pStyle w:val="Heading1"/>
        <w:rPr>
          <w:rFonts w:ascii="Tahoma" w:hAnsi="Tahoma"/>
        </w:rPr>
      </w:pPr>
      <w:bookmarkStart w:id="15" w:name="_heading=h.4d34og8" w:colFirst="0" w:colLast="0"/>
      <w:bookmarkStart w:id="16" w:name="_Toc57377923"/>
      <w:bookmarkStart w:id="17" w:name="_Toc57821986"/>
      <w:bookmarkEnd w:id="15"/>
      <w:r w:rsidRPr="007F49F0">
        <w:rPr>
          <w:rFonts w:ascii="Tahoma" w:hAnsi="Tahoma"/>
        </w:rPr>
        <w:t>Session 8: Understanding a Rights-Based</w:t>
      </w:r>
      <w:bookmarkEnd w:id="16"/>
      <w:bookmarkEnd w:id="17"/>
      <w:r w:rsidRPr="007F49F0">
        <w:rPr>
          <w:rFonts w:ascii="Tahoma" w:hAnsi="Tahoma"/>
        </w:rPr>
        <w:t xml:space="preserve"> </w:t>
      </w:r>
    </w:p>
    <w:p w14:paraId="57606480" w14:textId="77777777" w:rsidR="000B3EAC" w:rsidRPr="007F49F0" w:rsidRDefault="000B3EAC" w:rsidP="000B3EAC">
      <w:pPr>
        <w:rPr>
          <w:rFonts w:ascii="Tahoma" w:hAnsi="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0B3EAC" w:rsidRPr="007F49F0" w14:paraId="752EC836" w14:textId="77777777" w:rsidTr="000B3EAC">
        <w:trPr>
          <w:trHeight w:val="851"/>
        </w:trPr>
        <w:tc>
          <w:tcPr>
            <w:tcW w:w="12950" w:type="dxa"/>
            <w:shd w:val="clear" w:color="auto" w:fill="63763E"/>
          </w:tcPr>
          <w:p w14:paraId="394DB53D" w14:textId="52B0881F" w:rsidR="000B3EAC" w:rsidRPr="007F49F0" w:rsidRDefault="003D4D99" w:rsidP="00B70AC1">
            <w:pPr>
              <w:pStyle w:val="Heading1"/>
              <w:spacing w:line="276" w:lineRule="auto"/>
              <w:rPr>
                <w:rFonts w:ascii="Tahoma" w:hAnsi="Tahoma"/>
              </w:rPr>
            </w:pPr>
            <w:bookmarkStart w:id="18" w:name="_Toc57821987"/>
            <w:r w:rsidRPr="007F49F0">
              <w:rPr>
                <w:rFonts w:ascii="Tahoma" w:hAnsi="Tahoma"/>
              </w:rPr>
              <w:lastRenderedPageBreak/>
              <w:t xml:space="preserve">Session 8: </w:t>
            </w:r>
            <w:r w:rsidR="006962C3" w:rsidRPr="007F49F0">
              <w:rPr>
                <w:rFonts w:ascii="Tahoma" w:hAnsi="Tahoma"/>
              </w:rPr>
              <w:t>Understanding a Rights-Based Approach to Gender Equality</w:t>
            </w:r>
            <w:bookmarkEnd w:id="18"/>
          </w:p>
        </w:tc>
      </w:tr>
    </w:tbl>
    <w:p w14:paraId="5F5F59A5" w14:textId="391F6909" w:rsidR="00383BD1" w:rsidRPr="007F49F0" w:rsidRDefault="00622839" w:rsidP="00B70AC1">
      <w:pPr>
        <w:spacing w:line="276" w:lineRule="auto"/>
        <w:rPr>
          <w:rFonts w:ascii="Tahoma" w:hAnsi="Tahoma"/>
        </w:rPr>
      </w:pPr>
      <w:r w:rsidRPr="007F49F0">
        <w:rPr>
          <w:rFonts w:ascii="Tahoma" w:hAnsi="Tahoma"/>
          <w:noProof/>
        </w:rPr>
        <mc:AlternateContent>
          <mc:Choice Requires="wps">
            <w:drawing>
              <wp:anchor distT="0" distB="0" distL="114300" distR="114300" simplePos="0" relativeHeight="251787270" behindDoc="0" locked="0" layoutInCell="1" allowOverlap="1" wp14:anchorId="5C1E5C0A" wp14:editId="58DC443C">
                <wp:simplePos x="0" y="0"/>
                <wp:positionH relativeFrom="column">
                  <wp:posOffset>8798560</wp:posOffset>
                </wp:positionH>
                <wp:positionV relativeFrom="page">
                  <wp:posOffset>589915</wp:posOffset>
                </wp:positionV>
                <wp:extent cx="345440" cy="15012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25206810" w14:textId="77777777" w:rsidR="00093649" w:rsidRPr="00F05D35" w:rsidRDefault="00093649" w:rsidP="00622839">
                            <w:pPr>
                              <w:jc w:val="center"/>
                              <w:rPr>
                                <w:rFonts w:ascii="Tahoma" w:hAnsi="Tahoma"/>
                              </w:rPr>
                            </w:pPr>
                            <w:r w:rsidRPr="00F05D35">
                              <w:rPr>
                                <w:rFonts w:ascii="Tahoma" w:hAnsi="Tahoma"/>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1E5C0A" id="Text Box 140" o:spid="_x0000_s1061" type="#_x0000_t202" style="position:absolute;margin-left:692.8pt;margin-top:46.45pt;width:27.2pt;height:118.2pt;z-index:25178727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" fillcolor="#491a36" stroked="f" strokeweight=".5pt">
                <v:textbox style="layout-flow:vertical;mso-layout-flow-alt:bottom-to-top">
                  <w:txbxContent>
                    <w:p w14:paraId="25206810" w14:textId="77777777" w:rsidR="00093649" w:rsidRPr="00F05D35" w:rsidRDefault="00093649" w:rsidP="00622839">
                      <w:pPr>
                        <w:jc w:val="center"/>
                        <w:rPr>
                          <w:rFonts w:ascii="Tahoma" w:hAnsi="Tahoma"/>
                        </w:rPr>
                      </w:pPr>
                      <w:r w:rsidRPr="00F05D35">
                        <w:rPr>
                          <w:rFonts w:ascii="Tahoma" w:hAnsi="Tahoma"/>
                        </w:rPr>
                        <w:t>Session Eight</w:t>
                      </w:r>
                    </w:p>
                  </w:txbxContent>
                </v:textbox>
                <w10:wrap anchory="page"/>
              </v:shape>
            </w:pict>
          </mc:Fallback>
        </mc:AlternateContent>
      </w:r>
    </w:p>
    <w:tbl>
      <w:tblPr>
        <w:tblW w:w="12950" w:type="dxa"/>
        <w:tblLayout w:type="fixed"/>
        <w:tblLook w:val="0400" w:firstRow="0" w:lastRow="0" w:firstColumn="0" w:lastColumn="0" w:noHBand="0" w:noVBand="1"/>
      </w:tblPr>
      <w:tblGrid>
        <w:gridCol w:w="2972"/>
        <w:gridCol w:w="9978"/>
      </w:tblGrid>
      <w:tr w:rsidR="00383BD1" w:rsidRPr="007F49F0" w14:paraId="5F5F59A9" w14:textId="77777777" w:rsidTr="004547A5">
        <w:tc>
          <w:tcPr>
            <w:tcW w:w="2972" w:type="dxa"/>
            <w:shd w:val="clear" w:color="auto" w:fill="F9D380"/>
          </w:tcPr>
          <w:p w14:paraId="5327D145" w14:textId="77777777" w:rsidR="004547A5" w:rsidRPr="007F49F0" w:rsidRDefault="004547A5" w:rsidP="00B70AC1">
            <w:pPr>
              <w:spacing w:line="276" w:lineRule="auto"/>
              <w:jc w:val="right"/>
              <w:rPr>
                <w:rFonts w:ascii="Tahoma" w:hAnsi="Tahoma"/>
                <w:b/>
                <w:bCs/>
                <w:sz w:val="22"/>
                <w:szCs w:val="22"/>
              </w:rPr>
            </w:pPr>
          </w:p>
          <w:p w14:paraId="5F5F59A6" w14:textId="70C8671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Learning Objective</w:t>
            </w:r>
          </w:p>
        </w:tc>
        <w:tc>
          <w:tcPr>
            <w:tcW w:w="9978" w:type="dxa"/>
            <w:shd w:val="clear" w:color="auto" w:fill="F2F2F2" w:themeFill="background1" w:themeFillShade="F2"/>
          </w:tcPr>
          <w:p w14:paraId="7D6397ED" w14:textId="77777777" w:rsidR="004547A5" w:rsidRPr="007F49F0" w:rsidRDefault="004547A5" w:rsidP="00B70AC1">
            <w:pPr>
              <w:spacing w:line="276" w:lineRule="auto"/>
              <w:rPr>
                <w:rFonts w:ascii="Tahoma" w:hAnsi="Tahoma"/>
              </w:rPr>
            </w:pPr>
          </w:p>
          <w:p w14:paraId="5F5F59A7" w14:textId="483A3DD9" w:rsidR="00383BD1" w:rsidRPr="007F49F0" w:rsidRDefault="00347A56" w:rsidP="00B70AC1">
            <w:pPr>
              <w:spacing w:line="276" w:lineRule="auto"/>
              <w:rPr>
                <w:rFonts w:ascii="Tahoma" w:hAnsi="Tahoma"/>
              </w:rPr>
            </w:pPr>
            <w:r w:rsidRPr="007F49F0">
              <w:rPr>
                <w:rFonts w:ascii="Tahoma" w:hAnsi="Tahoma"/>
              </w:rPr>
              <w:t>Participants should have a strong understanding of what is meant by a ‘rights-based approach’ and an ‘instrumentalist approach’.</w:t>
            </w:r>
          </w:p>
          <w:p w14:paraId="5F5F59A8" w14:textId="77777777" w:rsidR="00383BD1" w:rsidRPr="007F49F0" w:rsidRDefault="00383BD1" w:rsidP="00B70AC1">
            <w:pPr>
              <w:spacing w:line="276" w:lineRule="auto"/>
              <w:rPr>
                <w:rFonts w:ascii="Tahoma" w:hAnsi="Tahoma"/>
              </w:rPr>
            </w:pPr>
          </w:p>
        </w:tc>
      </w:tr>
      <w:tr w:rsidR="00383BD1" w:rsidRPr="007F49F0" w14:paraId="5F5F59AD" w14:textId="77777777" w:rsidTr="004547A5">
        <w:tc>
          <w:tcPr>
            <w:tcW w:w="2972" w:type="dxa"/>
            <w:shd w:val="clear" w:color="auto" w:fill="F9D380"/>
          </w:tcPr>
          <w:p w14:paraId="5F5F59AA"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Key Messages</w:t>
            </w:r>
          </w:p>
        </w:tc>
        <w:tc>
          <w:tcPr>
            <w:tcW w:w="9978" w:type="dxa"/>
            <w:shd w:val="clear" w:color="auto" w:fill="F2F2F2" w:themeFill="background1" w:themeFillShade="F2"/>
          </w:tcPr>
          <w:p w14:paraId="5F5F59AB" w14:textId="37333128" w:rsidR="00383BD1" w:rsidRPr="007F49F0" w:rsidRDefault="00347A56" w:rsidP="00B70AC1">
            <w:pPr>
              <w:pStyle w:val="ListParagraph"/>
              <w:numPr>
                <w:ilvl w:val="0"/>
                <w:numId w:val="17"/>
              </w:numPr>
              <w:spacing w:line="276" w:lineRule="auto"/>
              <w:ind w:left="461"/>
              <w:rPr>
                <w:rFonts w:ascii="Tahoma" w:hAnsi="Tahoma"/>
                <w:sz w:val="20"/>
                <w:szCs w:val="20"/>
              </w:rPr>
            </w:pPr>
            <w:r w:rsidRPr="007F49F0">
              <w:rPr>
                <w:rFonts w:ascii="Tahoma" w:hAnsi="Tahoma"/>
                <w:sz w:val="20"/>
                <w:szCs w:val="20"/>
              </w:rPr>
              <w:t>Gender transformative programming should always reflect a rights-based approach; but we must also understand the instrumentalist rationale for gender equality programming.</w:t>
            </w:r>
          </w:p>
          <w:p w14:paraId="024C1EF5" w14:textId="77777777" w:rsidR="00383BD1" w:rsidRPr="007F49F0" w:rsidRDefault="00347A56" w:rsidP="00B70AC1">
            <w:pPr>
              <w:pStyle w:val="ListParagraph"/>
              <w:numPr>
                <w:ilvl w:val="0"/>
                <w:numId w:val="17"/>
              </w:numPr>
              <w:spacing w:line="276" w:lineRule="auto"/>
              <w:ind w:left="461"/>
              <w:rPr>
                <w:rFonts w:ascii="Tahoma" w:hAnsi="Tahoma"/>
                <w:sz w:val="20"/>
                <w:szCs w:val="20"/>
              </w:rPr>
            </w:pPr>
            <w:r w:rsidRPr="007F49F0">
              <w:rPr>
                <w:rFonts w:ascii="Tahoma" w:hAnsi="Tahoma"/>
                <w:sz w:val="20"/>
                <w:szCs w:val="20"/>
              </w:rPr>
              <w:t xml:space="preserve">A human rights-based approach to programming demands that human rights are the core </w:t>
            </w:r>
            <w:r w:rsidRPr="007F49F0">
              <w:rPr>
                <w:rFonts w:ascii="Tahoma" w:hAnsi="Tahoma"/>
                <w:i/>
                <w:sz w:val="20"/>
                <w:szCs w:val="20"/>
              </w:rPr>
              <w:t>rationale</w:t>
            </w:r>
            <w:r w:rsidRPr="007F49F0">
              <w:rPr>
                <w:rFonts w:ascii="Tahoma" w:hAnsi="Tahoma"/>
                <w:sz w:val="20"/>
                <w:szCs w:val="20"/>
              </w:rPr>
              <w:t xml:space="preserve"> for any intervention, but it also demands that human rights principles guide all stages of </w:t>
            </w:r>
            <w:r w:rsidRPr="007F49F0">
              <w:rPr>
                <w:rFonts w:ascii="Tahoma" w:hAnsi="Tahoma"/>
                <w:i/>
                <w:sz w:val="20"/>
                <w:szCs w:val="20"/>
              </w:rPr>
              <w:t>implementation</w:t>
            </w:r>
            <w:r w:rsidRPr="007F49F0">
              <w:rPr>
                <w:rFonts w:ascii="Tahoma" w:hAnsi="Tahoma"/>
                <w:sz w:val="20"/>
                <w:szCs w:val="20"/>
              </w:rPr>
              <w:t>.</w:t>
            </w:r>
          </w:p>
          <w:p w14:paraId="5F5F59AC" w14:textId="39941DE8" w:rsidR="004547A5" w:rsidRPr="007F49F0" w:rsidRDefault="004547A5" w:rsidP="00B70AC1">
            <w:pPr>
              <w:pStyle w:val="ListParagraph"/>
              <w:spacing w:line="276" w:lineRule="auto"/>
              <w:rPr>
                <w:rFonts w:ascii="Tahoma" w:hAnsi="Tahoma"/>
                <w:sz w:val="20"/>
                <w:szCs w:val="20"/>
              </w:rPr>
            </w:pPr>
          </w:p>
        </w:tc>
      </w:tr>
      <w:tr w:rsidR="00383BD1" w:rsidRPr="007F49F0" w14:paraId="5F5F59B1" w14:textId="77777777" w:rsidTr="004547A5">
        <w:tc>
          <w:tcPr>
            <w:tcW w:w="2972" w:type="dxa"/>
            <w:shd w:val="clear" w:color="auto" w:fill="F9D380"/>
          </w:tcPr>
          <w:p w14:paraId="5F5F59AE"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Facilitator’s Notes</w:t>
            </w:r>
          </w:p>
        </w:tc>
        <w:tc>
          <w:tcPr>
            <w:tcW w:w="9978" w:type="dxa"/>
            <w:shd w:val="clear" w:color="auto" w:fill="F2F2F2" w:themeFill="background1" w:themeFillShade="F2"/>
          </w:tcPr>
          <w:p w14:paraId="5F5F59AF" w14:textId="1F0C622F" w:rsidR="00383BD1" w:rsidRPr="007F49F0" w:rsidRDefault="00347A56" w:rsidP="00B70AC1">
            <w:pPr>
              <w:pStyle w:val="ListParagraph"/>
              <w:numPr>
                <w:ilvl w:val="0"/>
                <w:numId w:val="3"/>
              </w:numPr>
              <w:spacing w:line="276" w:lineRule="auto"/>
              <w:ind w:left="461"/>
              <w:rPr>
                <w:rFonts w:ascii="Tahoma" w:hAnsi="Tahoma"/>
                <w:sz w:val="20"/>
                <w:szCs w:val="20"/>
              </w:rPr>
            </w:pPr>
            <w:r w:rsidRPr="007F49F0">
              <w:rPr>
                <w:rFonts w:ascii="Tahoma" w:hAnsi="Tahoma"/>
                <w:sz w:val="20"/>
                <w:szCs w:val="20"/>
              </w:rPr>
              <w:t>Refer to the “tech guide” for detailed instructions on how to use MURAL</w:t>
            </w:r>
          </w:p>
          <w:p w14:paraId="33A71123" w14:textId="77777777" w:rsidR="00383BD1" w:rsidRPr="007F49F0" w:rsidRDefault="00347A56" w:rsidP="00B70AC1">
            <w:pPr>
              <w:pStyle w:val="ListParagraph"/>
              <w:numPr>
                <w:ilvl w:val="0"/>
                <w:numId w:val="3"/>
              </w:numPr>
              <w:spacing w:line="276" w:lineRule="auto"/>
              <w:ind w:left="461"/>
              <w:rPr>
                <w:rFonts w:ascii="Tahoma" w:hAnsi="Tahoma"/>
                <w:sz w:val="20"/>
                <w:szCs w:val="20"/>
              </w:rPr>
            </w:pPr>
            <w:r w:rsidRPr="007F49F0">
              <w:rPr>
                <w:rFonts w:ascii="Tahoma" w:hAnsi="Tahoma"/>
                <w:sz w:val="20"/>
                <w:szCs w:val="20"/>
              </w:rPr>
              <w:t xml:space="preserve">Ensure the Participant Resource Package is populated and ready for group work </w:t>
            </w:r>
          </w:p>
          <w:p w14:paraId="5F5F59B0" w14:textId="3D4C5008" w:rsidR="004547A5" w:rsidRPr="007F49F0" w:rsidRDefault="004547A5" w:rsidP="00B70AC1">
            <w:pPr>
              <w:pStyle w:val="ListParagraph"/>
              <w:spacing w:line="276" w:lineRule="auto"/>
              <w:rPr>
                <w:rFonts w:ascii="Tahoma" w:hAnsi="Tahoma"/>
                <w:sz w:val="20"/>
                <w:szCs w:val="20"/>
              </w:rPr>
            </w:pPr>
          </w:p>
        </w:tc>
      </w:tr>
      <w:tr w:rsidR="00383BD1" w:rsidRPr="007F49F0" w14:paraId="5F5F59B5" w14:textId="77777777" w:rsidTr="004547A5">
        <w:tc>
          <w:tcPr>
            <w:tcW w:w="2972" w:type="dxa"/>
            <w:shd w:val="clear" w:color="auto" w:fill="F9D380"/>
          </w:tcPr>
          <w:p w14:paraId="5F5F59B2"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Duration</w:t>
            </w:r>
          </w:p>
        </w:tc>
        <w:tc>
          <w:tcPr>
            <w:tcW w:w="9978" w:type="dxa"/>
            <w:shd w:val="clear" w:color="auto" w:fill="F2F2F2" w:themeFill="background1" w:themeFillShade="F2"/>
          </w:tcPr>
          <w:p w14:paraId="5F5F59B3" w14:textId="77777777" w:rsidR="00383BD1" w:rsidRPr="007F49F0" w:rsidRDefault="00347A56" w:rsidP="00B70AC1">
            <w:pPr>
              <w:spacing w:line="276" w:lineRule="auto"/>
              <w:rPr>
                <w:rFonts w:ascii="Tahoma" w:hAnsi="Tahoma"/>
              </w:rPr>
            </w:pPr>
            <w:r w:rsidRPr="007F49F0">
              <w:rPr>
                <w:rFonts w:ascii="Tahoma" w:hAnsi="Tahoma"/>
              </w:rPr>
              <w:t>55 minutes</w:t>
            </w:r>
          </w:p>
          <w:p w14:paraId="5F5F59B4" w14:textId="77777777" w:rsidR="00383BD1" w:rsidRPr="007F49F0" w:rsidRDefault="00383BD1" w:rsidP="00B70AC1">
            <w:pPr>
              <w:spacing w:line="276" w:lineRule="auto"/>
              <w:rPr>
                <w:rFonts w:ascii="Tahoma" w:hAnsi="Tahoma"/>
              </w:rPr>
            </w:pPr>
          </w:p>
        </w:tc>
      </w:tr>
      <w:tr w:rsidR="00383BD1" w:rsidRPr="007F49F0" w14:paraId="5F5F59BD" w14:textId="77777777" w:rsidTr="004547A5">
        <w:tc>
          <w:tcPr>
            <w:tcW w:w="2972" w:type="dxa"/>
            <w:shd w:val="clear" w:color="auto" w:fill="F9D380"/>
          </w:tcPr>
          <w:p w14:paraId="5F5F59B6"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Activities</w:t>
            </w:r>
          </w:p>
        </w:tc>
        <w:tc>
          <w:tcPr>
            <w:tcW w:w="9978" w:type="dxa"/>
            <w:shd w:val="clear" w:color="auto" w:fill="F2F2F2" w:themeFill="background1" w:themeFillShade="F2"/>
          </w:tcPr>
          <w:p w14:paraId="2800E7B7" w14:textId="77777777" w:rsidR="004547A5" w:rsidRPr="007F49F0" w:rsidRDefault="004547A5" w:rsidP="00B70AC1">
            <w:pPr>
              <w:pStyle w:val="ListParagraph"/>
              <w:numPr>
                <w:ilvl w:val="0"/>
                <w:numId w:val="17"/>
              </w:numPr>
              <w:spacing w:line="276" w:lineRule="auto"/>
              <w:ind w:left="461"/>
              <w:rPr>
                <w:rFonts w:ascii="Tahoma" w:hAnsi="Tahoma"/>
                <w:sz w:val="20"/>
                <w:szCs w:val="20"/>
              </w:rPr>
            </w:pPr>
            <w:r w:rsidRPr="007F49F0">
              <w:rPr>
                <w:rFonts w:ascii="Tahoma" w:hAnsi="Tahoma"/>
                <w:sz w:val="20"/>
                <w:szCs w:val="20"/>
              </w:rPr>
              <w:t>Introduction (20 minutes)</w:t>
            </w:r>
          </w:p>
          <w:p w14:paraId="5D916001" w14:textId="77777777" w:rsidR="004547A5" w:rsidRPr="007F49F0" w:rsidRDefault="004547A5" w:rsidP="00B70AC1">
            <w:pPr>
              <w:pStyle w:val="ListParagraph"/>
              <w:numPr>
                <w:ilvl w:val="0"/>
                <w:numId w:val="17"/>
              </w:numPr>
              <w:spacing w:line="276" w:lineRule="auto"/>
              <w:ind w:left="461"/>
              <w:rPr>
                <w:rFonts w:ascii="Tahoma" w:hAnsi="Tahoma"/>
                <w:sz w:val="20"/>
                <w:szCs w:val="20"/>
              </w:rPr>
            </w:pPr>
            <w:r w:rsidRPr="007F49F0">
              <w:rPr>
                <w:rFonts w:ascii="Tahoma" w:hAnsi="Tahoma"/>
                <w:sz w:val="20"/>
                <w:szCs w:val="20"/>
              </w:rPr>
              <w:t>Activity 1: Human Rights-Based Approach vs. Instrumentalist Approach (15 minutes)</w:t>
            </w:r>
          </w:p>
          <w:p w14:paraId="1356B899" w14:textId="77777777" w:rsidR="004547A5" w:rsidRPr="007F49F0" w:rsidRDefault="004547A5" w:rsidP="00B70AC1">
            <w:pPr>
              <w:pStyle w:val="ListParagraph"/>
              <w:numPr>
                <w:ilvl w:val="0"/>
                <w:numId w:val="17"/>
              </w:numPr>
              <w:spacing w:line="276" w:lineRule="auto"/>
              <w:ind w:left="461"/>
              <w:rPr>
                <w:rFonts w:ascii="Tahoma" w:hAnsi="Tahoma"/>
                <w:sz w:val="20"/>
                <w:szCs w:val="20"/>
              </w:rPr>
            </w:pPr>
            <w:r w:rsidRPr="007F49F0">
              <w:rPr>
                <w:rFonts w:ascii="Tahoma" w:hAnsi="Tahoma"/>
                <w:sz w:val="20"/>
                <w:szCs w:val="20"/>
              </w:rPr>
              <w:t>Activity 2: Problem Statement (15 minutes)</w:t>
            </w:r>
          </w:p>
          <w:p w14:paraId="1E5F03D9" w14:textId="2282E9F9" w:rsidR="00383BD1" w:rsidRPr="007F49F0" w:rsidRDefault="00347A56" w:rsidP="00B70AC1">
            <w:pPr>
              <w:pStyle w:val="ListParagraph"/>
              <w:numPr>
                <w:ilvl w:val="0"/>
                <w:numId w:val="17"/>
              </w:numPr>
              <w:spacing w:line="276" w:lineRule="auto"/>
              <w:ind w:left="461"/>
              <w:rPr>
                <w:rFonts w:ascii="Tahoma" w:hAnsi="Tahoma"/>
                <w:sz w:val="20"/>
                <w:szCs w:val="20"/>
              </w:rPr>
            </w:pPr>
            <w:r w:rsidRPr="007F49F0">
              <w:rPr>
                <w:rFonts w:ascii="Tahoma" w:hAnsi="Tahoma"/>
                <w:sz w:val="20"/>
                <w:szCs w:val="20"/>
              </w:rPr>
              <w:t>Wrap-up (5 minutes)</w:t>
            </w:r>
          </w:p>
          <w:p w14:paraId="5F5F59BC" w14:textId="759CE08A" w:rsidR="004547A5" w:rsidRPr="007F49F0" w:rsidRDefault="004547A5" w:rsidP="00B70AC1">
            <w:pPr>
              <w:spacing w:line="276" w:lineRule="auto"/>
              <w:rPr>
                <w:rFonts w:ascii="Tahoma" w:hAnsi="Tahoma"/>
                <w:sz w:val="10"/>
                <w:szCs w:val="10"/>
              </w:rPr>
            </w:pPr>
          </w:p>
        </w:tc>
      </w:tr>
      <w:tr w:rsidR="00383BD1" w:rsidRPr="007F49F0" w14:paraId="5F5F59C2" w14:textId="77777777" w:rsidTr="004547A5">
        <w:tc>
          <w:tcPr>
            <w:tcW w:w="2972" w:type="dxa"/>
            <w:shd w:val="clear" w:color="auto" w:fill="F9D380"/>
          </w:tcPr>
          <w:p w14:paraId="5F5F59BE"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Resources</w:t>
            </w:r>
          </w:p>
        </w:tc>
        <w:tc>
          <w:tcPr>
            <w:tcW w:w="9978" w:type="dxa"/>
            <w:shd w:val="clear" w:color="auto" w:fill="F2F2F2" w:themeFill="background1" w:themeFillShade="F2"/>
          </w:tcPr>
          <w:p w14:paraId="08C69865" w14:textId="006CCC8A" w:rsidR="004547A5" w:rsidRPr="007F49F0" w:rsidRDefault="004547A5" w:rsidP="00B70AC1">
            <w:pPr>
              <w:pStyle w:val="ListParagraph"/>
              <w:numPr>
                <w:ilvl w:val="0"/>
                <w:numId w:val="17"/>
              </w:numPr>
              <w:spacing w:line="276" w:lineRule="auto"/>
              <w:ind w:left="461"/>
              <w:rPr>
                <w:rFonts w:ascii="Tahoma" w:hAnsi="Tahoma"/>
                <w:sz w:val="21"/>
                <w:szCs w:val="21"/>
              </w:rPr>
            </w:pPr>
            <w:r w:rsidRPr="007F49F0">
              <w:rPr>
                <w:rFonts w:ascii="Tahoma" w:hAnsi="Tahoma"/>
                <w:sz w:val="21"/>
                <w:szCs w:val="21"/>
              </w:rPr>
              <w:t>Participant Resource Package</w:t>
            </w:r>
          </w:p>
          <w:p w14:paraId="68EF86BF" w14:textId="58A9FB18" w:rsidR="004547A5" w:rsidRPr="007F49F0" w:rsidRDefault="004547A5" w:rsidP="00B70AC1">
            <w:pPr>
              <w:pStyle w:val="ListParagraph"/>
              <w:numPr>
                <w:ilvl w:val="0"/>
                <w:numId w:val="17"/>
              </w:numPr>
              <w:spacing w:line="276" w:lineRule="auto"/>
              <w:ind w:left="461"/>
              <w:rPr>
                <w:rFonts w:ascii="Tahoma" w:hAnsi="Tahoma"/>
                <w:sz w:val="21"/>
                <w:szCs w:val="21"/>
              </w:rPr>
            </w:pPr>
            <w:r w:rsidRPr="007F49F0">
              <w:rPr>
                <w:rFonts w:ascii="Tahoma" w:hAnsi="Tahoma"/>
                <w:sz w:val="21"/>
                <w:szCs w:val="21"/>
              </w:rPr>
              <w:t>PowerPoint</w:t>
            </w:r>
          </w:p>
          <w:p w14:paraId="172E5CF2" w14:textId="2A2FF821" w:rsidR="004547A5" w:rsidRPr="007F49F0" w:rsidRDefault="004547A5" w:rsidP="00B70AC1">
            <w:pPr>
              <w:pStyle w:val="ListParagraph"/>
              <w:numPr>
                <w:ilvl w:val="0"/>
                <w:numId w:val="17"/>
              </w:numPr>
              <w:spacing w:line="276" w:lineRule="auto"/>
              <w:ind w:left="461"/>
              <w:rPr>
                <w:rFonts w:ascii="Tahoma" w:hAnsi="Tahoma"/>
                <w:sz w:val="21"/>
                <w:szCs w:val="21"/>
              </w:rPr>
            </w:pPr>
            <w:r w:rsidRPr="007F49F0">
              <w:rPr>
                <w:rFonts w:ascii="Tahoma" w:hAnsi="Tahoma"/>
                <w:sz w:val="21"/>
                <w:szCs w:val="21"/>
              </w:rPr>
              <w:t>Detached sheet of paper &amp; dark marker/pen</w:t>
            </w:r>
          </w:p>
          <w:p w14:paraId="5F5F59C1" w14:textId="1BEF1A0D" w:rsidR="004547A5" w:rsidRPr="007F49F0" w:rsidRDefault="004547A5" w:rsidP="00B70AC1">
            <w:pPr>
              <w:spacing w:line="276" w:lineRule="auto"/>
              <w:rPr>
                <w:rFonts w:ascii="Tahoma" w:hAnsi="Tahoma"/>
                <w:sz w:val="10"/>
                <w:szCs w:val="10"/>
              </w:rPr>
            </w:pPr>
          </w:p>
        </w:tc>
      </w:tr>
      <w:tr w:rsidR="00383BD1" w:rsidRPr="007F49F0" w14:paraId="5F5F59C7" w14:textId="77777777" w:rsidTr="004547A5">
        <w:tc>
          <w:tcPr>
            <w:tcW w:w="2972" w:type="dxa"/>
            <w:shd w:val="clear" w:color="auto" w:fill="F9D380"/>
          </w:tcPr>
          <w:p w14:paraId="5F5F59C3"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Technology</w:t>
            </w:r>
          </w:p>
        </w:tc>
        <w:tc>
          <w:tcPr>
            <w:tcW w:w="9978" w:type="dxa"/>
            <w:shd w:val="clear" w:color="auto" w:fill="F2F2F2" w:themeFill="background1" w:themeFillShade="F2"/>
          </w:tcPr>
          <w:p w14:paraId="2A3A56F9" w14:textId="0CE6D7B4" w:rsidR="004F64EA" w:rsidRPr="007F49F0" w:rsidRDefault="004F64EA" w:rsidP="00B70AC1">
            <w:pPr>
              <w:pStyle w:val="ListParagraph"/>
              <w:numPr>
                <w:ilvl w:val="0"/>
                <w:numId w:val="17"/>
              </w:numPr>
              <w:spacing w:line="276" w:lineRule="auto"/>
              <w:ind w:left="461"/>
              <w:rPr>
                <w:rFonts w:ascii="Tahoma" w:hAnsi="Tahoma"/>
                <w:sz w:val="20"/>
                <w:szCs w:val="20"/>
              </w:rPr>
            </w:pPr>
            <w:r w:rsidRPr="007F49F0">
              <w:rPr>
                <w:rFonts w:ascii="Tahoma" w:hAnsi="Tahoma"/>
                <w:sz w:val="20"/>
                <w:szCs w:val="20"/>
              </w:rPr>
              <w:t>PowerPoint presentation</w:t>
            </w:r>
          </w:p>
          <w:p w14:paraId="2A3C8378" w14:textId="77777777" w:rsidR="004F64EA" w:rsidRPr="007F49F0" w:rsidRDefault="004F64EA" w:rsidP="00B70AC1">
            <w:pPr>
              <w:pStyle w:val="ListParagraph"/>
              <w:numPr>
                <w:ilvl w:val="0"/>
                <w:numId w:val="17"/>
              </w:numPr>
              <w:spacing w:line="276" w:lineRule="auto"/>
              <w:ind w:left="461"/>
              <w:rPr>
                <w:rFonts w:ascii="Tahoma" w:hAnsi="Tahoma"/>
                <w:sz w:val="20"/>
                <w:szCs w:val="20"/>
              </w:rPr>
            </w:pPr>
            <w:r w:rsidRPr="007F49F0">
              <w:rPr>
                <w:rFonts w:ascii="Tahoma" w:hAnsi="Tahoma"/>
                <w:sz w:val="20"/>
                <w:szCs w:val="20"/>
              </w:rPr>
              <w:t>Zoom</w:t>
            </w:r>
          </w:p>
          <w:p w14:paraId="5F5F59C6" w14:textId="3CD55C74" w:rsidR="00383BD1" w:rsidRPr="007F49F0" w:rsidRDefault="00347A56" w:rsidP="00B70AC1">
            <w:pPr>
              <w:pStyle w:val="ListParagraph"/>
              <w:numPr>
                <w:ilvl w:val="0"/>
                <w:numId w:val="17"/>
              </w:numPr>
              <w:spacing w:line="276" w:lineRule="auto"/>
              <w:ind w:left="461"/>
              <w:rPr>
                <w:rFonts w:ascii="Tahoma" w:hAnsi="Tahoma"/>
                <w:sz w:val="21"/>
                <w:szCs w:val="21"/>
              </w:rPr>
            </w:pPr>
            <w:r w:rsidRPr="007F49F0">
              <w:rPr>
                <w:rFonts w:ascii="Tahoma" w:hAnsi="Tahoma"/>
                <w:sz w:val="20"/>
                <w:szCs w:val="20"/>
              </w:rPr>
              <w:t>M</w:t>
            </w:r>
            <w:r w:rsidR="006E3AED">
              <w:rPr>
                <w:rFonts w:ascii="Tahoma" w:hAnsi="Tahoma"/>
                <w:sz w:val="20"/>
                <w:szCs w:val="20"/>
              </w:rPr>
              <w:t>ural</w:t>
            </w:r>
          </w:p>
        </w:tc>
      </w:tr>
    </w:tbl>
    <w:p w14:paraId="043574E8" w14:textId="11D29996" w:rsidR="004547A5" w:rsidRPr="007F49F0" w:rsidRDefault="004547A5" w:rsidP="004547A5">
      <w:pPr>
        <w:rPr>
          <w:rFonts w:ascii="Tahoma" w:hAnsi="Tahoma"/>
        </w:rPr>
      </w:pPr>
      <w:bookmarkStart w:id="19" w:name="_heading=h.2s8eyo1" w:colFirst="0" w:colLast="0"/>
      <w:bookmarkEnd w:id="19"/>
    </w:p>
    <w:bookmarkStart w:id="20" w:name="_Toc57821988"/>
    <w:p w14:paraId="5F5F59C9" w14:textId="66CFA2B7" w:rsidR="00383BD1" w:rsidRPr="007F49F0" w:rsidRDefault="00622839" w:rsidP="00B735F6">
      <w:pPr>
        <w:pStyle w:val="Heading2"/>
        <w:rPr>
          <w:rFonts w:ascii="Tahoma" w:hAnsi="Tahoma"/>
        </w:rPr>
      </w:pPr>
      <w:r w:rsidRPr="007F49F0">
        <w:rPr>
          <w:rFonts w:ascii="Tahoma" w:hAnsi="Tahoma"/>
          <w:noProof/>
        </w:rPr>
        <w:lastRenderedPageBreak/>
        <mc:AlternateContent>
          <mc:Choice Requires="wps">
            <w:drawing>
              <wp:anchor distT="0" distB="0" distL="114300" distR="114300" simplePos="0" relativeHeight="251785222" behindDoc="0" locked="0" layoutInCell="1" allowOverlap="1" wp14:anchorId="5B9C465F" wp14:editId="1532929B">
                <wp:simplePos x="0" y="0"/>
                <wp:positionH relativeFrom="column">
                  <wp:posOffset>8795385</wp:posOffset>
                </wp:positionH>
                <wp:positionV relativeFrom="page">
                  <wp:posOffset>598025</wp:posOffset>
                </wp:positionV>
                <wp:extent cx="345440" cy="15012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6F5252C2" w14:textId="77777777" w:rsidR="00093649" w:rsidRPr="00F05D35" w:rsidRDefault="00093649" w:rsidP="00622839">
                            <w:pPr>
                              <w:jc w:val="center"/>
                              <w:rPr>
                                <w:rFonts w:ascii="Tahoma" w:hAnsi="Tahoma"/>
                              </w:rPr>
                            </w:pPr>
                            <w:r w:rsidRPr="00F05D35">
                              <w:rPr>
                                <w:rFonts w:ascii="Tahoma" w:hAnsi="Tahoma"/>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9C465F" id="Text Box 138" o:spid="_x0000_s1062" type="#_x0000_t202" style="position:absolute;margin-left:692.55pt;margin-top:47.1pt;width:27.2pt;height:118.2pt;z-index:25178522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" fillcolor="#491a36" stroked="f" strokeweight=".5pt">
                <v:textbox style="layout-flow:vertical;mso-layout-flow-alt:bottom-to-top">
                  <w:txbxContent>
                    <w:p w14:paraId="6F5252C2" w14:textId="77777777" w:rsidR="00093649" w:rsidRPr="00F05D35" w:rsidRDefault="00093649" w:rsidP="00622839">
                      <w:pPr>
                        <w:jc w:val="center"/>
                        <w:rPr>
                          <w:rFonts w:ascii="Tahoma" w:hAnsi="Tahoma"/>
                        </w:rPr>
                      </w:pPr>
                      <w:r w:rsidRPr="00F05D35">
                        <w:rPr>
                          <w:rFonts w:ascii="Tahoma" w:hAnsi="Tahoma"/>
                        </w:rPr>
                        <w:t>Session Eight</w:t>
                      </w:r>
                    </w:p>
                  </w:txbxContent>
                </v:textbox>
                <w10:wrap anchory="page"/>
              </v:shape>
            </w:pict>
          </mc:Fallback>
        </mc:AlternateContent>
      </w:r>
      <w:r w:rsidR="00347A56" w:rsidRPr="007F49F0">
        <w:rPr>
          <w:rFonts w:ascii="Tahoma" w:hAnsi="Tahoma"/>
        </w:rPr>
        <w:t>Process</w:t>
      </w:r>
      <w:bookmarkEnd w:id="20"/>
    </w:p>
    <w:p w14:paraId="5F5F59CA" w14:textId="77777777" w:rsidR="00383BD1" w:rsidRPr="007F49F0" w:rsidRDefault="00383BD1" w:rsidP="00B735F6">
      <w:pPr>
        <w:rPr>
          <w:rFonts w:ascii="Tahoma" w:hAnsi="Tahoma"/>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9072"/>
        <w:gridCol w:w="3316"/>
      </w:tblGrid>
      <w:tr w:rsidR="00383BD1" w:rsidRPr="007F49F0" w14:paraId="5F5F59CE" w14:textId="77777777" w:rsidTr="00E06D4C">
        <w:tc>
          <w:tcPr>
            <w:tcW w:w="562" w:type="dxa"/>
            <w:tcBorders>
              <w:top w:val="nil"/>
              <w:left w:val="nil"/>
              <w:bottom w:val="nil"/>
              <w:right w:val="nil"/>
            </w:tcBorders>
            <w:shd w:val="clear" w:color="auto" w:fill="3A4888"/>
          </w:tcPr>
          <w:p w14:paraId="6BEDB256" w14:textId="77777777" w:rsidR="00E06D4C" w:rsidRPr="007F49F0" w:rsidRDefault="00E06D4C" w:rsidP="00E06D4C">
            <w:pPr>
              <w:jc w:val="center"/>
              <w:rPr>
                <w:rFonts w:ascii="Tahoma" w:hAnsi="Tahoma"/>
                <w:color w:val="FFFFFF" w:themeColor="background1"/>
                <w:sz w:val="22"/>
                <w:szCs w:val="22"/>
              </w:rPr>
            </w:pPr>
          </w:p>
          <w:p w14:paraId="5F5F59CB" w14:textId="73A0691F" w:rsidR="00383BD1" w:rsidRPr="007F49F0" w:rsidRDefault="00347A56" w:rsidP="00E06D4C">
            <w:pPr>
              <w:jc w:val="center"/>
              <w:rPr>
                <w:rFonts w:ascii="Tahoma" w:hAnsi="Tahoma"/>
                <w:color w:val="FFFFFF" w:themeColor="background1"/>
                <w:sz w:val="22"/>
                <w:szCs w:val="22"/>
              </w:rPr>
            </w:pPr>
            <w:r w:rsidRPr="007F49F0">
              <w:rPr>
                <w:rFonts w:ascii="Tahoma" w:hAnsi="Tahoma"/>
                <w:color w:val="FFFFFF" w:themeColor="background1"/>
                <w:sz w:val="22"/>
                <w:szCs w:val="22"/>
              </w:rPr>
              <w:t>#</w:t>
            </w:r>
          </w:p>
        </w:tc>
        <w:tc>
          <w:tcPr>
            <w:tcW w:w="9072" w:type="dxa"/>
            <w:tcBorders>
              <w:top w:val="nil"/>
              <w:left w:val="nil"/>
              <w:bottom w:val="nil"/>
              <w:right w:val="nil"/>
            </w:tcBorders>
            <w:shd w:val="clear" w:color="auto" w:fill="3A4888"/>
          </w:tcPr>
          <w:p w14:paraId="5164F5A1" w14:textId="77777777" w:rsidR="00E06D4C" w:rsidRPr="007F49F0" w:rsidRDefault="00E06D4C" w:rsidP="00E06D4C">
            <w:pPr>
              <w:jc w:val="center"/>
              <w:rPr>
                <w:rFonts w:ascii="Tahoma" w:hAnsi="Tahoma"/>
                <w:color w:val="FFFFFF" w:themeColor="background1"/>
                <w:sz w:val="22"/>
                <w:szCs w:val="22"/>
              </w:rPr>
            </w:pPr>
          </w:p>
          <w:p w14:paraId="5F5F59CC" w14:textId="18DF8102" w:rsidR="00383BD1" w:rsidRPr="007F49F0" w:rsidRDefault="00347A56" w:rsidP="00E06D4C">
            <w:pPr>
              <w:jc w:val="center"/>
              <w:rPr>
                <w:rFonts w:ascii="Tahoma" w:hAnsi="Tahoma"/>
                <w:color w:val="FFFFFF" w:themeColor="background1"/>
                <w:sz w:val="22"/>
                <w:szCs w:val="22"/>
              </w:rPr>
            </w:pPr>
            <w:r w:rsidRPr="007F49F0">
              <w:rPr>
                <w:rFonts w:ascii="Tahoma" w:hAnsi="Tahoma"/>
                <w:color w:val="FFFFFF" w:themeColor="background1"/>
                <w:sz w:val="22"/>
                <w:szCs w:val="22"/>
              </w:rPr>
              <w:t>Facilitator Steps</w:t>
            </w:r>
          </w:p>
        </w:tc>
        <w:tc>
          <w:tcPr>
            <w:tcW w:w="3316" w:type="dxa"/>
            <w:tcBorders>
              <w:top w:val="nil"/>
              <w:left w:val="nil"/>
              <w:bottom w:val="nil"/>
              <w:right w:val="nil"/>
            </w:tcBorders>
            <w:shd w:val="clear" w:color="auto" w:fill="3A4888"/>
          </w:tcPr>
          <w:p w14:paraId="30CC770F" w14:textId="62DD4DD9" w:rsidR="00E06D4C" w:rsidRPr="007F49F0" w:rsidRDefault="00E06D4C" w:rsidP="00E06D4C">
            <w:pPr>
              <w:jc w:val="center"/>
              <w:rPr>
                <w:rFonts w:ascii="Tahoma" w:hAnsi="Tahoma"/>
                <w:color w:val="FFFFFF" w:themeColor="background1"/>
                <w:sz w:val="22"/>
                <w:szCs w:val="22"/>
              </w:rPr>
            </w:pPr>
          </w:p>
          <w:p w14:paraId="002DAF08" w14:textId="292FFB67" w:rsidR="00383BD1" w:rsidRPr="007F49F0" w:rsidRDefault="00347A56" w:rsidP="00E06D4C">
            <w:pPr>
              <w:jc w:val="center"/>
              <w:rPr>
                <w:rFonts w:ascii="Tahoma" w:hAnsi="Tahoma"/>
                <w:color w:val="FFFFFF" w:themeColor="background1"/>
                <w:sz w:val="22"/>
                <w:szCs w:val="22"/>
              </w:rPr>
            </w:pPr>
            <w:r w:rsidRPr="007F49F0">
              <w:rPr>
                <w:rFonts w:ascii="Tahoma" w:hAnsi="Tahoma"/>
                <w:color w:val="FFFFFF" w:themeColor="background1"/>
                <w:sz w:val="22"/>
                <w:szCs w:val="22"/>
              </w:rPr>
              <w:t>Technology Support</w:t>
            </w:r>
          </w:p>
          <w:p w14:paraId="5F5F59CD" w14:textId="39F4D21F" w:rsidR="00E06D4C" w:rsidRPr="007F49F0" w:rsidRDefault="00E06D4C" w:rsidP="00E06D4C">
            <w:pPr>
              <w:jc w:val="center"/>
              <w:rPr>
                <w:rFonts w:ascii="Tahoma" w:hAnsi="Tahoma"/>
                <w:color w:val="FFFFFF" w:themeColor="background1"/>
                <w:sz w:val="22"/>
                <w:szCs w:val="22"/>
              </w:rPr>
            </w:pPr>
          </w:p>
        </w:tc>
      </w:tr>
      <w:tr w:rsidR="00383BD1" w:rsidRPr="007F49F0" w14:paraId="5F5F59D9" w14:textId="77777777" w:rsidTr="00E06D4C">
        <w:tc>
          <w:tcPr>
            <w:tcW w:w="562" w:type="dxa"/>
            <w:tcBorders>
              <w:top w:val="nil"/>
              <w:left w:val="nil"/>
              <w:bottom w:val="nil"/>
              <w:right w:val="nil"/>
            </w:tcBorders>
            <w:shd w:val="clear" w:color="auto" w:fill="F2F2F2" w:themeFill="background1" w:themeFillShade="F2"/>
          </w:tcPr>
          <w:p w14:paraId="2EAB8905" w14:textId="77777777" w:rsidR="00E06D4C" w:rsidRPr="007F49F0" w:rsidRDefault="00E06D4C" w:rsidP="00B70AC1">
            <w:pPr>
              <w:spacing w:line="276" w:lineRule="auto"/>
              <w:rPr>
                <w:rFonts w:ascii="Tahoma" w:hAnsi="Tahoma"/>
              </w:rPr>
            </w:pPr>
          </w:p>
          <w:p w14:paraId="5F5F59CF" w14:textId="775A11A1" w:rsidR="00383BD1" w:rsidRPr="007F49F0" w:rsidRDefault="00E06D4C" w:rsidP="00B70AC1">
            <w:pPr>
              <w:spacing w:line="276" w:lineRule="auto"/>
              <w:rPr>
                <w:rFonts w:ascii="Tahoma" w:hAnsi="Tahoma"/>
              </w:rPr>
            </w:pPr>
            <w:r w:rsidRPr="007F49F0">
              <w:rPr>
                <w:rFonts w:ascii="Tahoma" w:eastAsia="Open Sans" w:hAnsi="Tahoma" w:cs="Open Sans"/>
                <w:b/>
                <w:noProof/>
              </w:rPr>
              <w:drawing>
                <wp:inline distT="0" distB="0" distL="0" distR="0" wp14:anchorId="55634945" wp14:editId="502F11DC">
                  <wp:extent cx="288290" cy="288290"/>
                  <wp:effectExtent l="0" t="0" r="3810" b="3810"/>
                  <wp:docPr id="40" name="Graphic 40"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9072" w:type="dxa"/>
            <w:tcBorders>
              <w:top w:val="nil"/>
              <w:left w:val="nil"/>
              <w:bottom w:val="nil"/>
              <w:right w:val="nil"/>
            </w:tcBorders>
            <w:shd w:val="clear" w:color="auto" w:fill="F2F2F2" w:themeFill="background1" w:themeFillShade="F2"/>
          </w:tcPr>
          <w:p w14:paraId="7D517EEA" w14:textId="77777777" w:rsidR="00E06D4C" w:rsidRPr="007F49F0" w:rsidRDefault="00E06D4C" w:rsidP="00B70AC1">
            <w:pPr>
              <w:spacing w:line="276" w:lineRule="auto"/>
              <w:rPr>
                <w:rFonts w:ascii="Tahoma" w:hAnsi="Tahoma"/>
              </w:rPr>
            </w:pPr>
          </w:p>
          <w:p w14:paraId="5F5F59D2" w14:textId="67BDF449" w:rsidR="00383BD1" w:rsidRPr="007F49F0" w:rsidRDefault="006A343D" w:rsidP="00B70AC1">
            <w:pPr>
              <w:spacing w:line="276" w:lineRule="auto"/>
              <w:rPr>
                <w:rFonts w:ascii="Tahoma" w:hAnsi="Tahoma"/>
              </w:rPr>
            </w:pPr>
            <w:sdt>
              <w:sdtPr>
                <w:rPr>
                  <w:rFonts w:ascii="Tahoma" w:hAnsi="Tahoma"/>
                </w:rPr>
                <w:tag w:val="goog_rdk_26"/>
                <w:id w:val="2075845779"/>
              </w:sdtPr>
              <w:sdtEndPr/>
              <w:sdtContent>
                <w:r w:rsidR="00347A56" w:rsidRPr="007F49F0">
                  <w:rPr>
                    <w:rFonts w:ascii="Tahoma" w:hAnsi="Tahoma"/>
                    <w:i/>
                    <w:iCs/>
                    <w:color w:val="993365"/>
                  </w:rPr>
                  <w:t>Ask participants</w:t>
                </w:r>
                <w:r w:rsidR="00347A56" w:rsidRPr="007F49F0">
                  <w:rPr>
                    <w:rFonts w:ascii="Tahoma" w:hAnsi="Tahoma"/>
                    <w:color w:val="993365"/>
                  </w:rPr>
                  <w:t xml:space="preserve"> </w:t>
                </w:r>
                <w:r w:rsidR="00347A56" w:rsidRPr="007F49F0">
                  <w:rPr>
                    <w:rFonts w:ascii="Tahoma" w:hAnsi="Tahoma"/>
                  </w:rPr>
                  <w:t xml:space="preserve">whether they have heard of a </w:t>
                </w:r>
                <w:r w:rsidR="00347A56" w:rsidRPr="007F49F0">
                  <w:rPr>
                    <w:rFonts w:ascii="Tahoma" w:hAnsi="Tahoma"/>
                    <w:color w:val="491A36"/>
                  </w:rPr>
                  <w:t>‘</w:t>
                </w:r>
                <w:r w:rsidR="00347A56" w:rsidRPr="007F49F0">
                  <w:rPr>
                    <w:rFonts w:ascii="Tahoma" w:hAnsi="Tahoma"/>
                    <w:b/>
                    <w:color w:val="491A36"/>
                  </w:rPr>
                  <w:t>human rights-based approach</w:t>
                </w:r>
                <w:r w:rsidR="00347A56" w:rsidRPr="007F49F0">
                  <w:rPr>
                    <w:rFonts w:ascii="Tahoma" w:hAnsi="Tahoma"/>
                    <w:b/>
                  </w:rPr>
                  <w:t>’</w:t>
                </w:r>
                <w:r w:rsidR="00347A56" w:rsidRPr="007F49F0">
                  <w:rPr>
                    <w:rFonts w:ascii="Tahoma" w:hAnsi="Tahoma"/>
                  </w:rPr>
                  <w:t xml:space="preserve"> to programming or development. </w:t>
                </w:r>
                <w:sdt>
                  <w:sdtPr>
                    <w:rPr>
                      <w:rFonts w:ascii="Tahoma" w:hAnsi="Tahoma"/>
                    </w:rPr>
                    <w:tag w:val="goog_rdk_25"/>
                    <w:id w:val="1984273624"/>
                  </w:sdtPr>
                  <w:sdtEndPr/>
                  <w:sdtContent/>
                </w:sdt>
              </w:sdtContent>
            </w:sdt>
            <w:sdt>
              <w:sdtPr>
                <w:rPr>
                  <w:rFonts w:ascii="Tahoma" w:hAnsi="Tahoma"/>
                </w:rPr>
                <w:tag w:val="goog_rdk_28"/>
                <w:id w:val="-1170322857"/>
              </w:sdtPr>
              <w:sdtEndPr/>
              <w:sdtContent>
                <w:sdt>
                  <w:sdtPr>
                    <w:rPr>
                      <w:rFonts w:ascii="Tahoma" w:hAnsi="Tahoma"/>
                    </w:rPr>
                    <w:tag w:val="goog_rdk_27"/>
                    <w:id w:val="1141392208"/>
                  </w:sdtPr>
                  <w:sdtEndPr/>
                  <w:sdtContent/>
                </w:sdt>
              </w:sdtContent>
            </w:sdt>
            <w:r w:rsidR="00347A56" w:rsidRPr="007F49F0">
              <w:rPr>
                <w:rFonts w:ascii="Tahoma" w:hAnsi="Tahoma"/>
              </w:rPr>
              <w:t xml:space="preserve">Ask for any volunteers to describe how they would define a rights-based approach, where they have heard of it, or how it applies to their work. </w:t>
            </w:r>
          </w:p>
          <w:p w14:paraId="5F5F59D5" w14:textId="6FA3B6DA" w:rsidR="00383BD1" w:rsidRPr="007F49F0" w:rsidRDefault="00383BD1" w:rsidP="00B70AC1">
            <w:pPr>
              <w:spacing w:line="276" w:lineRule="auto"/>
              <w:rPr>
                <w:rFonts w:ascii="Tahoma" w:eastAsia="Tahoma" w:hAnsi="Tahoma" w:cs="Tahoma"/>
              </w:rPr>
            </w:pPr>
          </w:p>
        </w:tc>
        <w:tc>
          <w:tcPr>
            <w:tcW w:w="3316" w:type="dxa"/>
            <w:tcBorders>
              <w:top w:val="nil"/>
              <w:left w:val="nil"/>
              <w:bottom w:val="nil"/>
              <w:right w:val="nil"/>
            </w:tcBorders>
            <w:shd w:val="clear" w:color="auto" w:fill="D0CECE" w:themeFill="background2" w:themeFillShade="E6"/>
          </w:tcPr>
          <w:p w14:paraId="73D6C23E" w14:textId="1BB9CCF6" w:rsidR="00E06D4C" w:rsidRPr="007F49F0" w:rsidRDefault="00E06D4C" w:rsidP="00B70AC1">
            <w:pPr>
              <w:pStyle w:val="ListParagraph"/>
              <w:spacing w:line="276" w:lineRule="auto"/>
              <w:ind w:left="360"/>
              <w:rPr>
                <w:rFonts w:ascii="Tahoma" w:hAnsi="Tahoma"/>
                <w:color w:val="000000"/>
              </w:rPr>
            </w:pPr>
          </w:p>
          <w:p w14:paraId="5F5F59D6" w14:textId="05B46015" w:rsidR="00383BD1" w:rsidRPr="007F49F0" w:rsidRDefault="00347A56" w:rsidP="00B70AC1">
            <w:pPr>
              <w:pStyle w:val="ListParagraph"/>
              <w:numPr>
                <w:ilvl w:val="0"/>
                <w:numId w:val="1"/>
              </w:numPr>
              <w:spacing w:line="276" w:lineRule="auto"/>
              <w:rPr>
                <w:rFonts w:ascii="Tahoma" w:hAnsi="Tahoma"/>
                <w:color w:val="000000"/>
                <w:sz w:val="20"/>
                <w:szCs w:val="20"/>
              </w:rPr>
            </w:pPr>
            <w:r w:rsidRPr="007F49F0">
              <w:rPr>
                <w:rFonts w:ascii="Tahoma" w:hAnsi="Tahoma"/>
                <w:sz w:val="20"/>
                <w:szCs w:val="20"/>
              </w:rPr>
              <w:t xml:space="preserve">Start the PowerPoint and share the screen. </w:t>
            </w:r>
          </w:p>
          <w:p w14:paraId="5F5F59D7" w14:textId="066B8B67" w:rsidR="00383BD1" w:rsidRPr="007F49F0" w:rsidRDefault="00347A56" w:rsidP="00B70AC1">
            <w:pPr>
              <w:pStyle w:val="ListParagraph"/>
              <w:numPr>
                <w:ilvl w:val="0"/>
                <w:numId w:val="1"/>
              </w:numPr>
              <w:spacing w:line="276" w:lineRule="auto"/>
              <w:rPr>
                <w:rFonts w:ascii="Tahoma" w:hAnsi="Tahoma"/>
                <w:color w:val="000000"/>
                <w:sz w:val="20"/>
                <w:szCs w:val="20"/>
              </w:rPr>
            </w:pPr>
            <w:r w:rsidRPr="007F49F0">
              <w:rPr>
                <w:rFonts w:ascii="Tahoma" w:hAnsi="Tahoma"/>
                <w:sz w:val="20"/>
                <w:szCs w:val="20"/>
              </w:rPr>
              <w:t>Progress through the accompanying slide(s).</w:t>
            </w:r>
          </w:p>
          <w:p w14:paraId="5F5F59D8" w14:textId="3E282501" w:rsidR="00383BD1" w:rsidRPr="007F49F0" w:rsidRDefault="00347A56" w:rsidP="00B70AC1">
            <w:pPr>
              <w:pStyle w:val="ListParagraph"/>
              <w:numPr>
                <w:ilvl w:val="0"/>
                <w:numId w:val="1"/>
              </w:numPr>
              <w:spacing w:line="276" w:lineRule="auto"/>
              <w:rPr>
                <w:rFonts w:ascii="Tahoma" w:hAnsi="Tahoma"/>
                <w:color w:val="000000"/>
              </w:rPr>
            </w:pPr>
            <w:r w:rsidRPr="007F49F0">
              <w:rPr>
                <w:rFonts w:ascii="Tahoma" w:hAnsi="Tahoma"/>
                <w:sz w:val="20"/>
                <w:szCs w:val="20"/>
              </w:rPr>
              <w:t>Follow the cues from the Facilitator when to switch slides.</w:t>
            </w:r>
          </w:p>
        </w:tc>
      </w:tr>
      <w:tr w:rsidR="00383BD1" w:rsidRPr="007F49F0" w14:paraId="5F5F59E3" w14:textId="77777777" w:rsidTr="00E06D4C">
        <w:tc>
          <w:tcPr>
            <w:tcW w:w="562" w:type="dxa"/>
            <w:tcBorders>
              <w:top w:val="nil"/>
              <w:left w:val="nil"/>
              <w:bottom w:val="nil"/>
              <w:right w:val="nil"/>
            </w:tcBorders>
            <w:shd w:val="clear" w:color="auto" w:fill="D9D9D9" w:themeFill="background1" w:themeFillShade="D9"/>
          </w:tcPr>
          <w:p w14:paraId="78A1EDE8" w14:textId="77777777" w:rsidR="00E06D4C" w:rsidRPr="007F49F0" w:rsidRDefault="00E06D4C" w:rsidP="00B70AC1">
            <w:pPr>
              <w:spacing w:line="276" w:lineRule="auto"/>
              <w:rPr>
                <w:rFonts w:ascii="Tahoma" w:hAnsi="Tahoma"/>
              </w:rPr>
            </w:pPr>
          </w:p>
          <w:p w14:paraId="5F5F59DA" w14:textId="166F3C0E" w:rsidR="00383BD1" w:rsidRPr="007F49F0" w:rsidRDefault="00E06D4C" w:rsidP="00B70AC1">
            <w:pPr>
              <w:spacing w:line="276" w:lineRule="auto"/>
              <w:rPr>
                <w:rFonts w:ascii="Tahoma" w:hAnsi="Tahoma"/>
              </w:rPr>
            </w:pPr>
            <w:r w:rsidRPr="007F49F0">
              <w:rPr>
                <w:rFonts w:ascii="Tahoma" w:eastAsia="Open Sans" w:hAnsi="Tahoma" w:cs="Open Sans"/>
                <w:b/>
                <w:noProof/>
                <w:sz w:val="22"/>
                <w:szCs w:val="22"/>
              </w:rPr>
              <w:drawing>
                <wp:inline distT="0" distB="0" distL="0" distR="0" wp14:anchorId="445FA812" wp14:editId="38CCFEB0">
                  <wp:extent cx="288290" cy="288290"/>
                  <wp:effectExtent l="0" t="0" r="3810" b="3810"/>
                  <wp:docPr id="41" name="Graphic 41"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8290" cy="288290"/>
                          </a:xfrm>
                          <a:prstGeom prst="rect">
                            <a:avLst/>
                          </a:prstGeom>
                        </pic:spPr>
                      </pic:pic>
                    </a:graphicData>
                  </a:graphic>
                </wp:inline>
              </w:drawing>
            </w:r>
          </w:p>
        </w:tc>
        <w:tc>
          <w:tcPr>
            <w:tcW w:w="9072" w:type="dxa"/>
            <w:tcBorders>
              <w:top w:val="nil"/>
              <w:left w:val="nil"/>
              <w:bottom w:val="nil"/>
              <w:right w:val="nil"/>
            </w:tcBorders>
            <w:shd w:val="clear" w:color="auto" w:fill="D9D9D9" w:themeFill="background1" w:themeFillShade="D9"/>
          </w:tcPr>
          <w:p w14:paraId="7FC848BB" w14:textId="77777777" w:rsidR="00E06D4C" w:rsidRPr="007F49F0" w:rsidRDefault="00E06D4C" w:rsidP="00B70AC1">
            <w:pPr>
              <w:spacing w:line="276" w:lineRule="auto"/>
              <w:rPr>
                <w:rFonts w:ascii="Tahoma" w:hAnsi="Tahoma"/>
              </w:rPr>
            </w:pPr>
          </w:p>
          <w:p w14:paraId="5F5F59DB" w14:textId="08F7DF8A" w:rsidR="00383BD1" w:rsidRPr="007F49F0" w:rsidRDefault="00347A56" w:rsidP="00B70AC1">
            <w:pPr>
              <w:spacing w:line="276" w:lineRule="auto"/>
              <w:rPr>
                <w:rFonts w:ascii="Tahoma" w:hAnsi="Tahoma"/>
              </w:rPr>
            </w:pPr>
            <w:r w:rsidRPr="007F49F0">
              <w:rPr>
                <w:rFonts w:ascii="Tahoma" w:hAnsi="Tahoma"/>
                <w:i/>
                <w:iCs/>
                <w:color w:val="993365"/>
              </w:rPr>
              <w:t>Ask participants</w:t>
            </w:r>
            <w:r w:rsidRPr="007F49F0">
              <w:rPr>
                <w:rFonts w:ascii="Tahoma" w:hAnsi="Tahoma"/>
                <w:color w:val="993365"/>
              </w:rPr>
              <w:t xml:space="preserve"> </w:t>
            </w:r>
            <w:r w:rsidRPr="007F49F0">
              <w:rPr>
                <w:rFonts w:ascii="Tahoma" w:hAnsi="Tahoma"/>
              </w:rPr>
              <w:t>to think about how they define ‘</w:t>
            </w:r>
            <w:proofErr w:type="gramStart"/>
            <w:r w:rsidR="004F64EA" w:rsidRPr="007F49F0">
              <w:rPr>
                <w:rFonts w:ascii="Tahoma" w:hAnsi="Tahoma"/>
              </w:rPr>
              <w:t>rights’</w:t>
            </w:r>
            <w:proofErr w:type="gramEnd"/>
            <w:r w:rsidRPr="007F49F0">
              <w:rPr>
                <w:rFonts w:ascii="Tahoma" w:hAnsi="Tahoma"/>
              </w:rPr>
              <w:t xml:space="preserve">.  In plenary, ask for as many synonyms for rights as they group can think of. These might include ‘entitlements’, ‘agency’, ‘choice’, ‘power’, etc. </w:t>
            </w:r>
          </w:p>
          <w:p w14:paraId="5F5F59DC" w14:textId="77777777" w:rsidR="00383BD1" w:rsidRPr="007F49F0" w:rsidRDefault="00383BD1" w:rsidP="00B70AC1">
            <w:pPr>
              <w:spacing w:line="276" w:lineRule="auto"/>
              <w:rPr>
                <w:rFonts w:ascii="Tahoma" w:hAnsi="Tahoma"/>
              </w:rPr>
            </w:pPr>
          </w:p>
          <w:p w14:paraId="5F5F59DD" w14:textId="77777777" w:rsidR="00383BD1" w:rsidRPr="007F49F0" w:rsidRDefault="00347A56" w:rsidP="00B70AC1">
            <w:pPr>
              <w:spacing w:line="276" w:lineRule="auto"/>
              <w:rPr>
                <w:rFonts w:ascii="Tahoma" w:hAnsi="Tahoma"/>
              </w:rPr>
            </w:pPr>
            <w:r w:rsidRPr="007F49F0">
              <w:rPr>
                <w:rFonts w:ascii="Tahoma" w:hAnsi="Tahoma"/>
                <w:i/>
                <w:iCs/>
                <w:color w:val="993365"/>
              </w:rPr>
              <w:t>Explain</w:t>
            </w:r>
            <w:r w:rsidRPr="007F49F0">
              <w:rPr>
                <w:rFonts w:ascii="Tahoma" w:hAnsi="Tahoma"/>
                <w:color w:val="993365"/>
              </w:rPr>
              <w:t xml:space="preserve"> </w:t>
            </w:r>
            <w:r w:rsidRPr="007F49F0">
              <w:rPr>
                <w:rFonts w:ascii="Tahoma" w:hAnsi="Tahoma"/>
              </w:rPr>
              <w:t xml:space="preserve">that rights can be defined as: Rights are legal, social, or ethical principles of freedom or entitlement; that is, rights are the fundamental normative rules about what is allowed of people or owed to people according to some legal system, social convention, or ethical theory. (Stanford Encyclopedia of Philosophy) </w:t>
            </w:r>
          </w:p>
          <w:p w14:paraId="5F5F59DE" w14:textId="77777777" w:rsidR="00383BD1" w:rsidRPr="007F49F0" w:rsidRDefault="00383BD1" w:rsidP="00B70AC1">
            <w:pPr>
              <w:spacing w:line="276" w:lineRule="auto"/>
              <w:rPr>
                <w:rFonts w:ascii="Tahoma" w:hAnsi="Tahoma"/>
              </w:rPr>
            </w:pPr>
          </w:p>
          <w:p w14:paraId="5F5F59DF" w14:textId="77777777" w:rsidR="00383BD1" w:rsidRPr="007F49F0" w:rsidRDefault="00347A56" w:rsidP="00B70AC1">
            <w:pPr>
              <w:spacing w:line="276" w:lineRule="auto"/>
              <w:rPr>
                <w:rFonts w:ascii="Tahoma" w:hAnsi="Tahoma"/>
              </w:rPr>
            </w:pPr>
            <w:r w:rsidRPr="007F49F0">
              <w:rPr>
                <w:rFonts w:ascii="Tahoma" w:hAnsi="Tahoma"/>
                <w:i/>
                <w:iCs/>
                <w:color w:val="993365"/>
              </w:rPr>
              <w:t>Explain</w:t>
            </w:r>
            <w:r w:rsidRPr="007F49F0">
              <w:rPr>
                <w:rFonts w:ascii="Tahoma" w:hAnsi="Tahoma"/>
                <w:color w:val="993365"/>
              </w:rPr>
              <w:t xml:space="preserve"> </w:t>
            </w:r>
            <w:r w:rsidRPr="007F49F0">
              <w:rPr>
                <w:rFonts w:ascii="Tahoma" w:hAnsi="Tahoma"/>
              </w:rPr>
              <w:t xml:space="preserve">that some rights can be described as ‘positive’ and ‘negative’ rights – ask participants for examples of each (for facilitators, examples can be found in </w:t>
            </w:r>
            <w:hyperlink w:anchor="_heading=h.3rdcrjn">
              <w:r w:rsidRPr="007F49F0">
                <w:rPr>
                  <w:rFonts w:ascii="Tahoma" w:hAnsi="Tahoma"/>
                  <w:b/>
                  <w:color w:val="63763E"/>
                  <w:u w:val="single"/>
                </w:rPr>
                <w:t>Annex 8a</w:t>
              </w:r>
            </w:hyperlink>
            <w:r w:rsidRPr="007F49F0">
              <w:rPr>
                <w:rFonts w:ascii="Tahoma" w:hAnsi="Tahoma"/>
              </w:rPr>
              <w:t>).</w:t>
            </w:r>
          </w:p>
          <w:p w14:paraId="5F5F59E0" w14:textId="77777777" w:rsidR="00383BD1" w:rsidRPr="007F49F0" w:rsidRDefault="00383BD1" w:rsidP="00B70AC1">
            <w:pPr>
              <w:spacing w:line="276" w:lineRule="auto"/>
              <w:rPr>
                <w:rFonts w:ascii="Tahoma" w:hAnsi="Tahoma"/>
              </w:rPr>
            </w:pPr>
          </w:p>
        </w:tc>
        <w:tc>
          <w:tcPr>
            <w:tcW w:w="3316" w:type="dxa"/>
            <w:tcBorders>
              <w:top w:val="nil"/>
              <w:left w:val="nil"/>
              <w:bottom w:val="nil"/>
              <w:right w:val="nil"/>
            </w:tcBorders>
            <w:shd w:val="clear" w:color="auto" w:fill="D0CECE" w:themeFill="background2" w:themeFillShade="E6"/>
          </w:tcPr>
          <w:p w14:paraId="25A872A9" w14:textId="77777777" w:rsidR="00E06D4C" w:rsidRPr="007F49F0" w:rsidRDefault="00E06D4C" w:rsidP="00B70AC1">
            <w:pPr>
              <w:pStyle w:val="ListParagraph"/>
              <w:spacing w:line="276" w:lineRule="auto"/>
              <w:ind w:left="360"/>
              <w:rPr>
                <w:rFonts w:ascii="Tahoma" w:hAnsi="Tahoma"/>
                <w:sz w:val="20"/>
                <w:szCs w:val="20"/>
              </w:rPr>
            </w:pPr>
          </w:p>
          <w:p w14:paraId="5F5F59E1" w14:textId="7730C953"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Progress through accompanying slide(s)</w:t>
            </w:r>
          </w:p>
          <w:p w14:paraId="5F5F59E2" w14:textId="77777777" w:rsidR="00383BD1" w:rsidRPr="007F49F0" w:rsidRDefault="00383BD1" w:rsidP="00B70AC1">
            <w:pPr>
              <w:spacing w:line="276" w:lineRule="auto"/>
              <w:rPr>
                <w:rFonts w:ascii="Tahoma" w:hAnsi="Tahoma"/>
              </w:rPr>
            </w:pPr>
          </w:p>
        </w:tc>
      </w:tr>
      <w:tr w:rsidR="00383BD1" w:rsidRPr="007F49F0" w14:paraId="5F5F59E8" w14:textId="77777777" w:rsidTr="00B70AC1">
        <w:trPr>
          <w:trHeight w:val="1677"/>
        </w:trPr>
        <w:tc>
          <w:tcPr>
            <w:tcW w:w="562" w:type="dxa"/>
            <w:tcBorders>
              <w:top w:val="nil"/>
              <w:left w:val="nil"/>
              <w:bottom w:val="nil"/>
              <w:right w:val="nil"/>
            </w:tcBorders>
            <w:shd w:val="clear" w:color="auto" w:fill="F2F2F2" w:themeFill="background1" w:themeFillShade="F2"/>
          </w:tcPr>
          <w:p w14:paraId="5C4BA98C" w14:textId="77777777" w:rsidR="00E06D4C" w:rsidRPr="007F49F0" w:rsidRDefault="00E06D4C" w:rsidP="00B70AC1">
            <w:pPr>
              <w:spacing w:line="276" w:lineRule="auto"/>
              <w:rPr>
                <w:rFonts w:ascii="Tahoma" w:hAnsi="Tahoma"/>
              </w:rPr>
            </w:pPr>
          </w:p>
          <w:p w14:paraId="5F5F59E4" w14:textId="67EAE49E" w:rsidR="00383BD1" w:rsidRPr="007F49F0" w:rsidRDefault="00E06D4C" w:rsidP="00B70AC1">
            <w:pPr>
              <w:spacing w:line="276" w:lineRule="auto"/>
              <w:rPr>
                <w:rFonts w:ascii="Tahoma" w:hAnsi="Tahoma"/>
              </w:rPr>
            </w:pPr>
            <w:r w:rsidRPr="007F49F0">
              <w:rPr>
                <w:rFonts w:ascii="Tahoma" w:eastAsia="Open Sans" w:hAnsi="Tahoma" w:cs="Open Sans"/>
                <w:b/>
                <w:noProof/>
                <w:sz w:val="22"/>
                <w:szCs w:val="22"/>
              </w:rPr>
              <w:drawing>
                <wp:inline distT="0" distB="0" distL="0" distR="0" wp14:anchorId="39516D98" wp14:editId="2B5370A5">
                  <wp:extent cx="288290" cy="288290"/>
                  <wp:effectExtent l="0" t="0" r="3810" b="3810"/>
                  <wp:docPr id="42" name="Graphic 42"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290" cy="288290"/>
                          </a:xfrm>
                          <a:prstGeom prst="rect">
                            <a:avLst/>
                          </a:prstGeom>
                        </pic:spPr>
                      </pic:pic>
                    </a:graphicData>
                  </a:graphic>
                </wp:inline>
              </w:drawing>
            </w:r>
          </w:p>
        </w:tc>
        <w:tc>
          <w:tcPr>
            <w:tcW w:w="9072" w:type="dxa"/>
            <w:tcBorders>
              <w:top w:val="nil"/>
              <w:left w:val="nil"/>
              <w:bottom w:val="nil"/>
              <w:right w:val="nil"/>
            </w:tcBorders>
            <w:shd w:val="clear" w:color="auto" w:fill="F2F2F2" w:themeFill="background1" w:themeFillShade="F2"/>
          </w:tcPr>
          <w:p w14:paraId="7702408D" w14:textId="77777777" w:rsidR="00E06D4C" w:rsidRPr="007F49F0" w:rsidRDefault="00E06D4C" w:rsidP="00B70AC1">
            <w:pPr>
              <w:spacing w:line="276" w:lineRule="auto"/>
              <w:rPr>
                <w:rFonts w:ascii="Tahoma" w:hAnsi="Tahoma"/>
              </w:rPr>
            </w:pPr>
          </w:p>
          <w:p w14:paraId="5F5F59E6" w14:textId="0DA5C125" w:rsidR="00B70AC1" w:rsidRPr="007F49F0" w:rsidRDefault="007368B5" w:rsidP="00B70AC1">
            <w:pPr>
              <w:spacing w:line="276" w:lineRule="auto"/>
              <w:rPr>
                <w:rFonts w:ascii="Tahoma" w:hAnsi="Tahoma"/>
                <w:b/>
                <w:bCs/>
                <w:color w:val="993365"/>
              </w:rPr>
            </w:pPr>
            <w:r w:rsidRPr="007F49F0">
              <w:rPr>
                <w:rFonts w:ascii="Tahoma" w:hAnsi="Tahoma"/>
                <w:i/>
                <w:iCs/>
                <w:color w:val="993365"/>
              </w:rPr>
              <w:t>Explain to participants</w:t>
            </w:r>
            <w:r w:rsidRPr="007F49F0">
              <w:rPr>
                <w:rFonts w:ascii="Tahoma" w:hAnsi="Tahoma"/>
                <w:color w:val="993365"/>
              </w:rPr>
              <w:t xml:space="preserve"> </w:t>
            </w:r>
            <w:r w:rsidRPr="007F49F0">
              <w:rPr>
                <w:rFonts w:ascii="Tahoma" w:hAnsi="Tahoma"/>
              </w:rPr>
              <w:t xml:space="preserve">that they can find some of the normative frameworks that describe what rights people have in </w:t>
            </w:r>
            <w:r w:rsidRPr="007F49F0">
              <w:rPr>
                <w:rFonts w:ascii="Tahoma" w:hAnsi="Tahoma"/>
                <w:b/>
                <w:bCs/>
                <w:color w:val="63763E"/>
              </w:rPr>
              <w:t>Annex 8b</w:t>
            </w:r>
            <w:r w:rsidRPr="007F49F0">
              <w:rPr>
                <w:rFonts w:ascii="Tahoma" w:hAnsi="Tahoma"/>
                <w:color w:val="63763E"/>
              </w:rPr>
              <w:t xml:space="preserve"> </w:t>
            </w:r>
            <w:r w:rsidRPr="007F49F0">
              <w:rPr>
                <w:rFonts w:ascii="Tahoma" w:hAnsi="Tahoma"/>
              </w:rPr>
              <w:t xml:space="preserve">and introduce the following normative frameworks: </w:t>
            </w:r>
            <w:r w:rsidRPr="007F49F0">
              <w:rPr>
                <w:rFonts w:ascii="Tahoma" w:hAnsi="Tahoma"/>
                <w:b/>
                <w:bCs/>
                <w:color w:val="993365"/>
              </w:rPr>
              <w:t>Universal declaration of Human Rights (UN); CRC; CEDAW.</w:t>
            </w:r>
          </w:p>
        </w:tc>
        <w:tc>
          <w:tcPr>
            <w:tcW w:w="3316" w:type="dxa"/>
            <w:tcBorders>
              <w:top w:val="nil"/>
              <w:left w:val="nil"/>
              <w:bottom w:val="nil"/>
              <w:right w:val="nil"/>
            </w:tcBorders>
            <w:shd w:val="clear" w:color="auto" w:fill="D0CECE" w:themeFill="background2" w:themeFillShade="E6"/>
          </w:tcPr>
          <w:p w14:paraId="6244FAB8" w14:textId="77777777" w:rsidR="00E06D4C" w:rsidRPr="007F49F0" w:rsidRDefault="00E06D4C" w:rsidP="00B70AC1">
            <w:pPr>
              <w:pStyle w:val="ListParagraph"/>
              <w:spacing w:line="276" w:lineRule="auto"/>
              <w:ind w:left="360"/>
              <w:rPr>
                <w:rFonts w:ascii="Tahoma" w:hAnsi="Tahoma"/>
                <w:sz w:val="20"/>
                <w:szCs w:val="20"/>
              </w:rPr>
            </w:pPr>
          </w:p>
          <w:p w14:paraId="2D3D1DEA" w14:textId="77777777"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Progress through accompanying slide(s)</w:t>
            </w:r>
          </w:p>
          <w:p w14:paraId="509E1621" w14:textId="77777777" w:rsidR="000F26FD" w:rsidRPr="007F49F0" w:rsidRDefault="000F26FD" w:rsidP="00B70AC1">
            <w:pPr>
              <w:spacing w:line="276" w:lineRule="auto"/>
              <w:rPr>
                <w:rFonts w:ascii="Tahoma" w:hAnsi="Tahoma"/>
              </w:rPr>
            </w:pPr>
          </w:p>
          <w:p w14:paraId="0150999F" w14:textId="77777777" w:rsidR="000F26FD" w:rsidRPr="007F49F0" w:rsidRDefault="000F26FD" w:rsidP="00B70AC1">
            <w:pPr>
              <w:spacing w:line="276" w:lineRule="auto"/>
              <w:rPr>
                <w:rFonts w:ascii="Tahoma" w:hAnsi="Tahoma"/>
              </w:rPr>
            </w:pPr>
          </w:p>
          <w:p w14:paraId="5F5F59E7" w14:textId="7547DDB6" w:rsidR="000F26FD" w:rsidRPr="007F49F0" w:rsidRDefault="000F26FD" w:rsidP="00B70AC1">
            <w:pPr>
              <w:spacing w:line="276" w:lineRule="auto"/>
              <w:rPr>
                <w:rFonts w:ascii="Tahoma" w:hAnsi="Tahoma"/>
              </w:rPr>
            </w:pPr>
          </w:p>
        </w:tc>
      </w:tr>
      <w:tr w:rsidR="00383BD1" w:rsidRPr="007F49F0" w14:paraId="5F5F59F4" w14:textId="77777777" w:rsidTr="000F26FD">
        <w:tc>
          <w:tcPr>
            <w:tcW w:w="562" w:type="dxa"/>
            <w:tcBorders>
              <w:top w:val="nil"/>
              <w:left w:val="nil"/>
              <w:bottom w:val="nil"/>
              <w:right w:val="nil"/>
            </w:tcBorders>
            <w:shd w:val="clear" w:color="auto" w:fill="D9D9D9" w:themeFill="background1" w:themeFillShade="D9"/>
          </w:tcPr>
          <w:p w14:paraId="154A9DB9" w14:textId="77777777" w:rsidR="00E06D4C" w:rsidRPr="007F49F0" w:rsidRDefault="00E06D4C" w:rsidP="00B735F6">
            <w:pPr>
              <w:rPr>
                <w:rFonts w:ascii="Tahoma" w:hAnsi="Tahoma"/>
              </w:rPr>
            </w:pPr>
          </w:p>
          <w:p w14:paraId="5F5F59E9" w14:textId="329DA68D" w:rsidR="00383BD1" w:rsidRPr="007F49F0" w:rsidRDefault="00E06D4C" w:rsidP="00B735F6">
            <w:pPr>
              <w:rPr>
                <w:rFonts w:ascii="Tahoma" w:hAnsi="Tahoma"/>
              </w:rPr>
            </w:pPr>
            <w:r w:rsidRPr="007F49F0">
              <w:rPr>
                <w:rFonts w:ascii="Tahoma" w:eastAsia="Open Sans" w:hAnsi="Tahoma" w:cs="Open Sans"/>
                <w:b/>
                <w:noProof/>
                <w:sz w:val="22"/>
                <w:szCs w:val="22"/>
              </w:rPr>
              <w:lastRenderedPageBreak/>
              <w:drawing>
                <wp:inline distT="0" distB="0" distL="0" distR="0" wp14:anchorId="650B4CF5" wp14:editId="3B152117">
                  <wp:extent cx="288290" cy="288290"/>
                  <wp:effectExtent l="0" t="0" r="3810" b="3810"/>
                  <wp:docPr id="43" name="Graphic 43"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88290" cy="288290"/>
                          </a:xfrm>
                          <a:prstGeom prst="rect">
                            <a:avLst/>
                          </a:prstGeom>
                        </pic:spPr>
                      </pic:pic>
                    </a:graphicData>
                  </a:graphic>
                </wp:inline>
              </w:drawing>
            </w:r>
          </w:p>
        </w:tc>
        <w:tc>
          <w:tcPr>
            <w:tcW w:w="9072" w:type="dxa"/>
            <w:tcBorders>
              <w:top w:val="nil"/>
              <w:left w:val="nil"/>
              <w:bottom w:val="nil"/>
              <w:right w:val="nil"/>
            </w:tcBorders>
            <w:shd w:val="clear" w:color="auto" w:fill="D9D9D9" w:themeFill="background1" w:themeFillShade="D9"/>
          </w:tcPr>
          <w:p w14:paraId="68067BA2" w14:textId="273BF923" w:rsidR="00E06D4C" w:rsidRPr="007F49F0" w:rsidRDefault="00E06D4C" w:rsidP="00B70AC1">
            <w:pPr>
              <w:spacing w:line="276" w:lineRule="auto"/>
              <w:rPr>
                <w:rFonts w:ascii="Tahoma" w:hAnsi="Tahoma"/>
              </w:rPr>
            </w:pPr>
          </w:p>
          <w:p w14:paraId="5F5F59EA" w14:textId="3FE6DFF1" w:rsidR="00383BD1" w:rsidRPr="007F49F0" w:rsidRDefault="00B70AC1" w:rsidP="00B70AC1">
            <w:pPr>
              <w:spacing w:line="276" w:lineRule="auto"/>
              <w:rPr>
                <w:rFonts w:ascii="Tahoma" w:hAnsi="Tahoma"/>
                <w:b/>
                <w:color w:val="491A36"/>
              </w:rPr>
            </w:pPr>
            <w:r w:rsidRPr="007F49F0">
              <w:rPr>
                <w:rFonts w:ascii="Tahoma" w:hAnsi="Tahoma"/>
                <w:i/>
                <w:iCs/>
                <w:noProof/>
                <w:color w:val="993365"/>
              </w:rPr>
              <w:lastRenderedPageBreak/>
              <mc:AlternateContent>
                <mc:Choice Requires="wps">
                  <w:drawing>
                    <wp:anchor distT="0" distB="0" distL="114300" distR="114300" simplePos="0" relativeHeight="251682822" behindDoc="0" locked="0" layoutInCell="1" allowOverlap="1" wp14:anchorId="41587838" wp14:editId="34A33D35">
                      <wp:simplePos x="0" y="0"/>
                      <wp:positionH relativeFrom="margin">
                        <wp:posOffset>-68580</wp:posOffset>
                      </wp:positionH>
                      <wp:positionV relativeFrom="margin">
                        <wp:posOffset>1005840</wp:posOffset>
                      </wp:positionV>
                      <wp:extent cx="5403850" cy="3048000"/>
                      <wp:effectExtent l="0" t="0" r="6350" b="0"/>
                      <wp:wrapSquare wrapText="bothSides"/>
                      <wp:docPr id="46" name="Text Box 46"/>
                      <wp:cNvGraphicFramePr/>
                      <a:graphic xmlns:a="http://schemas.openxmlformats.org/drawingml/2006/main">
                        <a:graphicData uri="http://schemas.microsoft.com/office/word/2010/wordprocessingShape">
                          <wps:wsp>
                            <wps:cNvSpPr txBox="1"/>
                            <wps:spPr>
                              <a:xfrm>
                                <a:off x="0" y="0"/>
                                <a:ext cx="5403850" cy="3048000"/>
                              </a:xfrm>
                              <a:prstGeom prst="rect">
                                <a:avLst/>
                              </a:prstGeom>
                              <a:solidFill>
                                <a:srgbClr val="F9D380"/>
                              </a:solidFill>
                              <a:ln w="6350">
                                <a:noFill/>
                              </a:ln>
                            </wps:spPr>
                            <wps:txbx>
                              <w:txbxContent>
                                <w:p w14:paraId="7E96DB92" w14:textId="77777777" w:rsidR="00093649" w:rsidRPr="00B70AC1" w:rsidRDefault="00093649" w:rsidP="00B70AC1">
                                  <w:pPr>
                                    <w:spacing w:line="276" w:lineRule="auto"/>
                                    <w:rPr>
                                      <w:rFonts w:ascii="Tahoma" w:hAnsi="Tahoma"/>
                                      <w:sz w:val="10"/>
                                      <w:szCs w:val="10"/>
                                    </w:rPr>
                                  </w:pPr>
                                </w:p>
                                <w:tbl>
                                  <w:tblPr>
                                    <w:tblStyle w:val="TableGrid"/>
                                    <w:tblW w:w="7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45"/>
                                  </w:tblGrid>
                                  <w:tr w:rsidR="00093649" w:rsidRPr="00B70AC1" w14:paraId="16FCE79B" w14:textId="77777777" w:rsidTr="00A54F6F">
                                    <w:tc>
                                      <w:tcPr>
                                        <w:tcW w:w="7845" w:type="dxa"/>
                                      </w:tcPr>
                                      <w:p w14:paraId="6648F15C" w14:textId="7C727BA1" w:rsidR="00093649" w:rsidRPr="00B70AC1" w:rsidRDefault="00093649" w:rsidP="00B70AC1">
                                        <w:pPr>
                                          <w:spacing w:line="276" w:lineRule="auto"/>
                                          <w:rPr>
                                            <w:rFonts w:ascii="Tahoma" w:hAnsi="Tahoma"/>
                                            <w:color w:val="993365"/>
                                            <w:sz w:val="22"/>
                                            <w:szCs w:val="22"/>
                                          </w:rPr>
                                        </w:pPr>
                                        <w:r w:rsidRPr="00B70AC1">
                                          <w:rPr>
                                            <w:rFonts w:ascii="Tahoma" w:hAnsi="Tahoma"/>
                                            <w:color w:val="993365"/>
                                            <w:sz w:val="22"/>
                                            <w:szCs w:val="22"/>
                                          </w:rPr>
                                          <w:t>The UN defines a</w:t>
                                        </w:r>
                                        <w:r w:rsidRPr="00B70AC1">
                                          <w:rPr>
                                            <w:rFonts w:ascii="Tahoma" w:hAnsi="Tahoma"/>
                                            <w:b/>
                                            <w:bCs/>
                                            <w:color w:val="993365"/>
                                            <w:sz w:val="22"/>
                                            <w:szCs w:val="22"/>
                                          </w:rPr>
                                          <w:t xml:space="preserve"> human rights-based approach </w:t>
                                        </w:r>
                                        <w:r w:rsidRPr="00B70AC1">
                                          <w:rPr>
                                            <w:rFonts w:ascii="Tahoma" w:hAnsi="Tahoma"/>
                                            <w:color w:val="993365"/>
                                            <w:sz w:val="22"/>
                                            <w:szCs w:val="22"/>
                                          </w:rPr>
                                          <w:t>as:</w:t>
                                        </w:r>
                                      </w:p>
                                      <w:p w14:paraId="4EFDB89D" w14:textId="77777777" w:rsidR="00093649" w:rsidRPr="00B70AC1" w:rsidRDefault="00093649" w:rsidP="00B70AC1">
                                        <w:pPr>
                                          <w:spacing w:line="276" w:lineRule="auto"/>
                                          <w:rPr>
                                            <w:rFonts w:ascii="Tahoma" w:hAnsi="Tahoma"/>
                                            <w:b/>
                                            <w:bCs/>
                                            <w:sz w:val="10"/>
                                            <w:szCs w:val="10"/>
                                          </w:rPr>
                                        </w:pPr>
                                      </w:p>
                                      <w:p w14:paraId="176036DB" w14:textId="77777777" w:rsidR="00093649" w:rsidRPr="00B70AC1" w:rsidRDefault="00093649" w:rsidP="00B70AC1">
                                        <w:pPr>
                                          <w:spacing w:line="276" w:lineRule="auto"/>
                                          <w:rPr>
                                            <w:rFonts w:ascii="Tahoma" w:hAnsi="Tahoma"/>
                                          </w:rPr>
                                        </w:pPr>
                                        <w:r w:rsidRPr="00B70AC1">
                                          <w:rPr>
                                            <w:rFonts w:ascii="Tahoma" w:hAnsi="Tahoma"/>
                                            <w:i/>
                                            <w:iCs/>
                                          </w:rPr>
                                          <w:t xml:space="preserve">“A human rights-based approach is a conceptual framework for the process of human development that is normatively based on international human rights standards and operationally directed to promoting and protecting human rights. It seeks to </w:t>
                                        </w:r>
                                        <w:r w:rsidRPr="00B70AC1">
                                          <w:rPr>
                                            <w:rFonts w:ascii="Tahoma" w:hAnsi="Tahoma"/>
                                            <w:b/>
                                            <w:i/>
                                            <w:iCs/>
                                            <w:color w:val="3A4888"/>
                                          </w:rPr>
                                          <w:t xml:space="preserve">analyse inequalities which lie at the heart of development problems and redress discriminatory practices and unjust distributions of power </w:t>
                                        </w:r>
                                        <w:r w:rsidRPr="00B70AC1">
                                          <w:rPr>
                                            <w:rFonts w:ascii="Tahoma" w:hAnsi="Tahoma"/>
                                            <w:i/>
                                            <w:iCs/>
                                          </w:rPr>
                                          <w:t>that impede development progress.”</w:t>
                                        </w:r>
                                        <w:r w:rsidRPr="00B70AC1">
                                          <w:rPr>
                                            <w:rFonts w:ascii="Tahoma" w:hAnsi="Tahoma"/>
                                          </w:rPr>
                                          <w:t xml:space="preserve"> – FAQ on HRBA, OHCHR, pg. 16</w:t>
                                        </w:r>
                                      </w:p>
                                      <w:p w14:paraId="18A542B5" w14:textId="74A7D951" w:rsidR="00093649" w:rsidRPr="00B70AC1" w:rsidRDefault="00093649" w:rsidP="00B70AC1">
                                        <w:pPr>
                                          <w:spacing w:line="276" w:lineRule="auto"/>
                                          <w:rPr>
                                            <w:rFonts w:ascii="Tahoma" w:eastAsia="Open Sans" w:hAnsi="Tahoma" w:cs="Open Sans"/>
                                            <w:color w:val="000000" w:themeColor="text1"/>
                                            <w:sz w:val="24"/>
                                            <w:szCs w:val="24"/>
                                          </w:rPr>
                                        </w:pPr>
                                      </w:p>
                                    </w:tc>
                                  </w:tr>
                                </w:tbl>
                                <w:p w14:paraId="28C74A1C" w14:textId="76A032E0" w:rsidR="00093649" w:rsidRPr="00B70AC1" w:rsidRDefault="00093649" w:rsidP="00B70AC1">
                                  <w:pPr>
                                    <w:spacing w:line="276" w:lineRule="auto"/>
                                    <w:rPr>
                                      <w:rFonts w:ascii="Tahoma" w:hAnsi="Tahoma"/>
                                      <w:color w:val="993365"/>
                                      <w:sz w:val="22"/>
                                      <w:szCs w:val="22"/>
                                    </w:rPr>
                                  </w:pPr>
                                  <w:r w:rsidRPr="00B70AC1">
                                    <w:rPr>
                                      <w:rFonts w:ascii="Tahoma" w:hAnsi="Tahoma"/>
                                      <w:color w:val="993365"/>
                                      <w:sz w:val="22"/>
                                      <w:szCs w:val="22"/>
                                    </w:rPr>
                                    <w:t>According to GAC:</w:t>
                                  </w:r>
                                </w:p>
                                <w:p w14:paraId="7ACCC564" w14:textId="77777777" w:rsidR="00093649" w:rsidRPr="00B70AC1" w:rsidRDefault="00093649" w:rsidP="00B70AC1">
                                  <w:pPr>
                                    <w:spacing w:line="276" w:lineRule="auto"/>
                                    <w:rPr>
                                      <w:rFonts w:ascii="Tahoma" w:hAnsi="Tahoma"/>
                                      <w:b/>
                                      <w:bCs/>
                                      <w:color w:val="993365"/>
                                      <w:sz w:val="10"/>
                                      <w:szCs w:val="10"/>
                                    </w:rPr>
                                  </w:pPr>
                                </w:p>
                                <w:p w14:paraId="0072E3E6" w14:textId="77777777" w:rsidR="00093649" w:rsidRPr="00B70AC1" w:rsidRDefault="00093649" w:rsidP="00B70AC1">
                                  <w:pPr>
                                    <w:spacing w:line="276" w:lineRule="auto"/>
                                    <w:rPr>
                                      <w:rFonts w:ascii="Tahoma" w:hAnsi="Tahoma"/>
                                      <w:i/>
                                      <w:iCs/>
                                    </w:rPr>
                                  </w:pPr>
                                  <w:r w:rsidRPr="00B70AC1">
                                    <w:rPr>
                                      <w:rFonts w:ascii="Tahoma" w:hAnsi="Tahoma"/>
                                      <w:i/>
                                      <w:iCs/>
                                    </w:rPr>
                                    <w:t xml:space="preserve">“A human rights-based approach to international assistance is a tool to help countries meet their human rights obligations and assist people in knowing their human rights and the processes available to claim them. In doing so, it seeks to achieve equitable and sustainable results. It </w:t>
                                  </w:r>
                                  <w:r w:rsidRPr="00B70AC1">
                                    <w:rPr>
                                      <w:rFonts w:ascii="Tahoma" w:hAnsi="Tahoma"/>
                                      <w:b/>
                                      <w:i/>
                                      <w:iCs/>
                                      <w:color w:val="3A4888"/>
                                    </w:rPr>
                                    <w:t>reinforces a feminist approach, as human rights are at the foundation of gender equality and the empowerment of women and girls</w:t>
                                  </w:r>
                                  <w:r w:rsidRPr="00B70AC1">
                                    <w:rPr>
                                      <w:rFonts w:ascii="Tahoma" w:hAnsi="Tahoma"/>
                                      <w:i/>
                                      <w:iCs/>
                                    </w:rPr>
                                    <w:t>.”</w:t>
                                  </w:r>
                                </w:p>
                                <w:p w14:paraId="1186905B" w14:textId="77777777" w:rsidR="00093649" w:rsidRPr="00B70AC1" w:rsidRDefault="00093649" w:rsidP="00B70AC1">
                                  <w:pPr>
                                    <w:spacing w:line="276" w:lineRule="auto"/>
                                    <w:rPr>
                                      <w:rFonts w:ascii="Tahoma" w:hAnsi="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87838" id="Text Box 46" o:spid="_x0000_s1063" type="#_x0000_t202" style="position:absolute;margin-left:-5.4pt;margin-top:79.2pt;width:425.5pt;height:240pt;z-index:25168282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" fillcolor="#f9d380" stroked="f" strokeweight=".5pt">
                      <v:textbox>
                        <w:txbxContent>
                          <w:p w14:paraId="7E96DB92" w14:textId="77777777" w:rsidR="00093649" w:rsidRPr="00B70AC1" w:rsidRDefault="00093649" w:rsidP="00B70AC1">
                            <w:pPr>
                              <w:spacing w:line="276" w:lineRule="auto"/>
                              <w:rPr>
                                <w:rFonts w:ascii="Tahoma" w:hAnsi="Tahoma"/>
                                <w:sz w:val="10"/>
                                <w:szCs w:val="10"/>
                              </w:rPr>
                            </w:pPr>
                          </w:p>
                          <w:tbl>
                            <w:tblPr>
                              <w:tblStyle w:val="TableGrid"/>
                              <w:tblW w:w="7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45"/>
                            </w:tblGrid>
                            <w:tr w:rsidR="00093649" w:rsidRPr="00B70AC1" w14:paraId="16FCE79B" w14:textId="77777777" w:rsidTr="00A54F6F">
                              <w:tc>
                                <w:tcPr>
                                  <w:tcW w:w="7845" w:type="dxa"/>
                                </w:tcPr>
                                <w:p w14:paraId="6648F15C" w14:textId="7C727BA1" w:rsidR="00093649" w:rsidRPr="00B70AC1" w:rsidRDefault="00093649" w:rsidP="00B70AC1">
                                  <w:pPr>
                                    <w:spacing w:line="276" w:lineRule="auto"/>
                                    <w:rPr>
                                      <w:rFonts w:ascii="Tahoma" w:hAnsi="Tahoma"/>
                                      <w:color w:val="993365"/>
                                      <w:sz w:val="22"/>
                                      <w:szCs w:val="22"/>
                                    </w:rPr>
                                  </w:pPr>
                                  <w:r w:rsidRPr="00B70AC1">
                                    <w:rPr>
                                      <w:rFonts w:ascii="Tahoma" w:hAnsi="Tahoma"/>
                                      <w:color w:val="993365"/>
                                      <w:sz w:val="22"/>
                                      <w:szCs w:val="22"/>
                                    </w:rPr>
                                    <w:t>The UN defines a</w:t>
                                  </w:r>
                                  <w:r w:rsidRPr="00B70AC1">
                                    <w:rPr>
                                      <w:rFonts w:ascii="Tahoma" w:hAnsi="Tahoma"/>
                                      <w:b/>
                                      <w:bCs/>
                                      <w:color w:val="993365"/>
                                      <w:sz w:val="22"/>
                                      <w:szCs w:val="22"/>
                                    </w:rPr>
                                    <w:t xml:space="preserve"> human rights-based approach </w:t>
                                  </w:r>
                                  <w:r w:rsidRPr="00B70AC1">
                                    <w:rPr>
                                      <w:rFonts w:ascii="Tahoma" w:hAnsi="Tahoma"/>
                                      <w:color w:val="993365"/>
                                      <w:sz w:val="22"/>
                                      <w:szCs w:val="22"/>
                                    </w:rPr>
                                    <w:t>as:</w:t>
                                  </w:r>
                                </w:p>
                                <w:p w14:paraId="4EFDB89D" w14:textId="77777777" w:rsidR="00093649" w:rsidRPr="00B70AC1" w:rsidRDefault="00093649" w:rsidP="00B70AC1">
                                  <w:pPr>
                                    <w:spacing w:line="276" w:lineRule="auto"/>
                                    <w:rPr>
                                      <w:rFonts w:ascii="Tahoma" w:hAnsi="Tahoma"/>
                                      <w:b/>
                                      <w:bCs/>
                                      <w:sz w:val="10"/>
                                      <w:szCs w:val="10"/>
                                    </w:rPr>
                                  </w:pPr>
                                </w:p>
                                <w:p w14:paraId="176036DB" w14:textId="77777777" w:rsidR="00093649" w:rsidRPr="00B70AC1" w:rsidRDefault="00093649" w:rsidP="00B70AC1">
                                  <w:pPr>
                                    <w:spacing w:line="276" w:lineRule="auto"/>
                                    <w:rPr>
                                      <w:rFonts w:ascii="Tahoma" w:hAnsi="Tahoma"/>
                                    </w:rPr>
                                  </w:pPr>
                                  <w:r w:rsidRPr="00B70AC1">
                                    <w:rPr>
                                      <w:rFonts w:ascii="Tahoma" w:hAnsi="Tahoma"/>
                                      <w:i/>
                                      <w:iCs/>
                                    </w:rPr>
                                    <w:t xml:space="preserve">“A human rights-based approach is a conceptual framework for the process of human development that is normatively based on international human rights standards and operationally directed to promoting and protecting human rights. It seeks to </w:t>
                                  </w:r>
                                  <w:r w:rsidRPr="00B70AC1">
                                    <w:rPr>
                                      <w:rFonts w:ascii="Tahoma" w:hAnsi="Tahoma"/>
                                      <w:b/>
                                      <w:i/>
                                      <w:iCs/>
                                      <w:color w:val="3A4888"/>
                                    </w:rPr>
                                    <w:t xml:space="preserve">analyse inequalities which lie at the heart of development problems and redress discriminatory practices and unjust distributions of power </w:t>
                                  </w:r>
                                  <w:r w:rsidRPr="00B70AC1">
                                    <w:rPr>
                                      <w:rFonts w:ascii="Tahoma" w:hAnsi="Tahoma"/>
                                      <w:i/>
                                      <w:iCs/>
                                    </w:rPr>
                                    <w:t>that impede development progress.”</w:t>
                                  </w:r>
                                  <w:r w:rsidRPr="00B70AC1">
                                    <w:rPr>
                                      <w:rFonts w:ascii="Tahoma" w:hAnsi="Tahoma"/>
                                    </w:rPr>
                                    <w:t xml:space="preserve"> – FAQ on HRBA, OHCHR, pg. 16</w:t>
                                  </w:r>
                                </w:p>
                                <w:p w14:paraId="18A542B5" w14:textId="74A7D951" w:rsidR="00093649" w:rsidRPr="00B70AC1" w:rsidRDefault="00093649" w:rsidP="00B70AC1">
                                  <w:pPr>
                                    <w:spacing w:line="276" w:lineRule="auto"/>
                                    <w:rPr>
                                      <w:rFonts w:ascii="Tahoma" w:eastAsia="Open Sans" w:hAnsi="Tahoma" w:cs="Open Sans"/>
                                      <w:color w:val="000000" w:themeColor="text1"/>
                                      <w:sz w:val="24"/>
                                      <w:szCs w:val="24"/>
                                    </w:rPr>
                                  </w:pPr>
                                </w:p>
                              </w:tc>
                            </w:tr>
                          </w:tbl>
                          <w:p w14:paraId="28C74A1C" w14:textId="76A032E0" w:rsidR="00093649" w:rsidRPr="00B70AC1" w:rsidRDefault="00093649" w:rsidP="00B70AC1">
                            <w:pPr>
                              <w:spacing w:line="276" w:lineRule="auto"/>
                              <w:rPr>
                                <w:rFonts w:ascii="Tahoma" w:hAnsi="Tahoma"/>
                                <w:color w:val="993365"/>
                                <w:sz w:val="22"/>
                                <w:szCs w:val="22"/>
                              </w:rPr>
                            </w:pPr>
                            <w:r w:rsidRPr="00B70AC1">
                              <w:rPr>
                                <w:rFonts w:ascii="Tahoma" w:hAnsi="Tahoma"/>
                                <w:color w:val="993365"/>
                                <w:sz w:val="22"/>
                                <w:szCs w:val="22"/>
                              </w:rPr>
                              <w:t>According to GAC:</w:t>
                            </w:r>
                          </w:p>
                          <w:p w14:paraId="7ACCC564" w14:textId="77777777" w:rsidR="00093649" w:rsidRPr="00B70AC1" w:rsidRDefault="00093649" w:rsidP="00B70AC1">
                            <w:pPr>
                              <w:spacing w:line="276" w:lineRule="auto"/>
                              <w:rPr>
                                <w:rFonts w:ascii="Tahoma" w:hAnsi="Tahoma"/>
                                <w:b/>
                                <w:bCs/>
                                <w:color w:val="993365"/>
                                <w:sz w:val="10"/>
                                <w:szCs w:val="10"/>
                              </w:rPr>
                            </w:pPr>
                          </w:p>
                          <w:p w14:paraId="0072E3E6" w14:textId="77777777" w:rsidR="00093649" w:rsidRPr="00B70AC1" w:rsidRDefault="00093649" w:rsidP="00B70AC1">
                            <w:pPr>
                              <w:spacing w:line="276" w:lineRule="auto"/>
                              <w:rPr>
                                <w:rFonts w:ascii="Tahoma" w:hAnsi="Tahoma"/>
                                <w:i/>
                                <w:iCs/>
                              </w:rPr>
                            </w:pPr>
                            <w:r w:rsidRPr="00B70AC1">
                              <w:rPr>
                                <w:rFonts w:ascii="Tahoma" w:hAnsi="Tahoma"/>
                                <w:i/>
                                <w:iCs/>
                              </w:rPr>
                              <w:t xml:space="preserve">“A human rights-based approach to international assistance is a tool to help countries meet their human rights obligations and assist people in knowing their human rights and the processes available to claim them. In doing so, it seeks to achieve equitable and sustainable results. It </w:t>
                            </w:r>
                            <w:r w:rsidRPr="00B70AC1">
                              <w:rPr>
                                <w:rFonts w:ascii="Tahoma" w:hAnsi="Tahoma"/>
                                <w:b/>
                                <w:i/>
                                <w:iCs/>
                                <w:color w:val="3A4888"/>
                              </w:rPr>
                              <w:t>reinforces a feminist approach, as human rights are at the foundation of gender equality and the empowerment of women and girls</w:t>
                            </w:r>
                            <w:r w:rsidRPr="00B70AC1">
                              <w:rPr>
                                <w:rFonts w:ascii="Tahoma" w:hAnsi="Tahoma"/>
                                <w:i/>
                                <w:iCs/>
                              </w:rPr>
                              <w:t>.”</w:t>
                            </w:r>
                          </w:p>
                          <w:p w14:paraId="1186905B" w14:textId="77777777" w:rsidR="00093649" w:rsidRPr="00B70AC1" w:rsidRDefault="00093649" w:rsidP="00B70AC1">
                            <w:pPr>
                              <w:spacing w:line="276" w:lineRule="auto"/>
                              <w:rPr>
                                <w:rFonts w:ascii="Tahoma" w:hAnsi="Tahoma"/>
                              </w:rPr>
                            </w:pPr>
                          </w:p>
                        </w:txbxContent>
                      </v:textbox>
                      <w10:wrap type="square" anchorx="margin" anchory="margin"/>
                    </v:shape>
                  </w:pict>
                </mc:Fallback>
              </mc:AlternateContent>
            </w:r>
            <w:r w:rsidR="00347A56" w:rsidRPr="007F49F0">
              <w:rPr>
                <w:rFonts w:ascii="Tahoma" w:hAnsi="Tahoma"/>
                <w:i/>
                <w:iCs/>
                <w:color w:val="993365"/>
              </w:rPr>
              <w:t>Explain</w:t>
            </w:r>
            <w:r w:rsidR="00347A56" w:rsidRPr="007F49F0">
              <w:rPr>
                <w:rFonts w:ascii="Tahoma" w:hAnsi="Tahoma"/>
                <w:color w:val="993365"/>
              </w:rPr>
              <w:t xml:space="preserve"> </w:t>
            </w:r>
            <w:r w:rsidR="00347A56" w:rsidRPr="007F49F0">
              <w:rPr>
                <w:rFonts w:ascii="Tahoma" w:hAnsi="Tahoma"/>
              </w:rPr>
              <w:t xml:space="preserve">that a </w:t>
            </w:r>
            <w:r w:rsidR="00347A56" w:rsidRPr="007F49F0">
              <w:rPr>
                <w:rFonts w:ascii="Tahoma" w:hAnsi="Tahoma"/>
                <w:b/>
                <w:color w:val="491A36"/>
              </w:rPr>
              <w:t>human rights-based approach</w:t>
            </w:r>
            <w:r w:rsidR="00347A56" w:rsidRPr="007F49F0">
              <w:rPr>
                <w:rFonts w:ascii="Tahoma" w:hAnsi="Tahoma"/>
              </w:rPr>
              <w:t xml:space="preserve"> to programming and development puts human rights at the heart of both the ‘</w:t>
            </w:r>
            <w:r w:rsidR="00347A56" w:rsidRPr="007F49F0">
              <w:rPr>
                <w:rFonts w:ascii="Tahoma" w:hAnsi="Tahoma"/>
                <w:color w:val="491A36"/>
                <w:u w:val="single"/>
              </w:rPr>
              <w:t>why’</w:t>
            </w:r>
            <w:r w:rsidR="00347A56" w:rsidRPr="007F49F0">
              <w:rPr>
                <w:rFonts w:ascii="Tahoma" w:hAnsi="Tahoma"/>
                <w:color w:val="491A36"/>
              </w:rPr>
              <w:t xml:space="preserve"> </w:t>
            </w:r>
            <w:r w:rsidR="00347A56" w:rsidRPr="007F49F0">
              <w:rPr>
                <w:rFonts w:ascii="Tahoma" w:hAnsi="Tahoma"/>
              </w:rPr>
              <w:t>and the ‘</w:t>
            </w:r>
            <w:r w:rsidR="00347A56" w:rsidRPr="007F49F0">
              <w:rPr>
                <w:rFonts w:ascii="Tahoma" w:hAnsi="Tahoma"/>
                <w:color w:val="491A36"/>
                <w:u w:val="single"/>
              </w:rPr>
              <w:t>how’</w:t>
            </w:r>
            <w:r w:rsidR="00347A56" w:rsidRPr="007F49F0">
              <w:rPr>
                <w:rFonts w:ascii="Tahoma" w:hAnsi="Tahoma"/>
                <w:color w:val="491A36"/>
              </w:rPr>
              <w:t xml:space="preserve"> </w:t>
            </w:r>
            <w:r w:rsidR="00347A56" w:rsidRPr="007F49F0">
              <w:rPr>
                <w:rFonts w:ascii="Tahoma" w:hAnsi="Tahoma"/>
              </w:rPr>
              <w:t>of development programming. First, we’ll examine the ‘</w:t>
            </w:r>
            <w:r w:rsidR="00347A56" w:rsidRPr="007F49F0">
              <w:rPr>
                <w:rFonts w:ascii="Tahoma" w:hAnsi="Tahoma"/>
                <w:b/>
                <w:bCs/>
                <w:color w:val="491A36"/>
              </w:rPr>
              <w:t>why</w:t>
            </w:r>
            <w:r w:rsidR="00347A56" w:rsidRPr="007F49F0">
              <w:rPr>
                <w:rFonts w:ascii="Tahoma" w:hAnsi="Tahoma"/>
              </w:rPr>
              <w:t xml:space="preserve">’: the fulfillment of human rights as the </w:t>
            </w:r>
            <w:r w:rsidR="00347A56" w:rsidRPr="007F49F0">
              <w:rPr>
                <w:rFonts w:ascii="Tahoma" w:hAnsi="Tahoma"/>
                <w:i/>
              </w:rPr>
              <w:t>core rationale</w:t>
            </w:r>
            <w:r w:rsidR="00347A56" w:rsidRPr="007F49F0">
              <w:rPr>
                <w:rFonts w:ascii="Tahoma" w:hAnsi="Tahoma"/>
              </w:rPr>
              <w:t xml:space="preserve"> for a development initiative.</w:t>
            </w:r>
          </w:p>
          <w:p w14:paraId="5F5F59EB" w14:textId="07681B2A" w:rsidR="00383BD1" w:rsidRPr="007F49F0" w:rsidRDefault="00383BD1" w:rsidP="00B70AC1">
            <w:pPr>
              <w:spacing w:line="276" w:lineRule="auto"/>
              <w:rPr>
                <w:rFonts w:ascii="Tahoma" w:hAnsi="Tahoma"/>
              </w:rPr>
            </w:pPr>
          </w:p>
          <w:p w14:paraId="5F5F59EF" w14:textId="67A77B7F" w:rsidR="00383BD1" w:rsidRPr="007F49F0" w:rsidRDefault="00383BD1" w:rsidP="00B70AC1">
            <w:pPr>
              <w:spacing w:line="276" w:lineRule="auto"/>
              <w:rPr>
                <w:rFonts w:ascii="Tahoma" w:hAnsi="Tahoma"/>
              </w:rPr>
            </w:pPr>
          </w:p>
          <w:p w14:paraId="6774F561" w14:textId="30E3C1FB" w:rsidR="00383BD1" w:rsidRPr="007F49F0" w:rsidRDefault="00383BD1" w:rsidP="00B70AC1">
            <w:pPr>
              <w:spacing w:line="276" w:lineRule="auto"/>
              <w:rPr>
                <w:rFonts w:ascii="Tahoma" w:hAnsi="Tahoma"/>
              </w:rPr>
            </w:pPr>
          </w:p>
          <w:p w14:paraId="67D52A9B" w14:textId="77777777" w:rsidR="000F26FD" w:rsidRPr="007F49F0" w:rsidRDefault="000F26FD" w:rsidP="00B70AC1">
            <w:pPr>
              <w:spacing w:line="276" w:lineRule="auto"/>
              <w:rPr>
                <w:rFonts w:ascii="Tahoma" w:hAnsi="Tahoma"/>
              </w:rPr>
            </w:pPr>
          </w:p>
          <w:p w14:paraId="10B36864" w14:textId="77777777" w:rsidR="000F26FD" w:rsidRPr="007F49F0" w:rsidRDefault="000F26FD" w:rsidP="00B70AC1">
            <w:pPr>
              <w:spacing w:line="276" w:lineRule="auto"/>
              <w:rPr>
                <w:rFonts w:ascii="Tahoma" w:hAnsi="Tahoma"/>
              </w:rPr>
            </w:pPr>
          </w:p>
          <w:p w14:paraId="39B361AE" w14:textId="77777777" w:rsidR="000F26FD" w:rsidRPr="007F49F0" w:rsidRDefault="000F26FD" w:rsidP="00B70AC1">
            <w:pPr>
              <w:spacing w:line="276" w:lineRule="auto"/>
              <w:rPr>
                <w:rFonts w:ascii="Tahoma" w:hAnsi="Tahoma"/>
              </w:rPr>
            </w:pPr>
          </w:p>
          <w:p w14:paraId="59D25208" w14:textId="77777777" w:rsidR="000F26FD" w:rsidRPr="007F49F0" w:rsidRDefault="000F26FD" w:rsidP="00B70AC1">
            <w:pPr>
              <w:spacing w:line="276" w:lineRule="auto"/>
              <w:rPr>
                <w:rFonts w:ascii="Tahoma" w:hAnsi="Tahoma"/>
              </w:rPr>
            </w:pPr>
          </w:p>
          <w:p w14:paraId="037E039C" w14:textId="77777777" w:rsidR="000F26FD" w:rsidRPr="007F49F0" w:rsidRDefault="000F26FD" w:rsidP="00B70AC1">
            <w:pPr>
              <w:spacing w:line="276" w:lineRule="auto"/>
              <w:rPr>
                <w:rFonts w:ascii="Tahoma" w:hAnsi="Tahoma"/>
              </w:rPr>
            </w:pPr>
          </w:p>
          <w:p w14:paraId="54B7A933" w14:textId="77777777" w:rsidR="000F26FD" w:rsidRPr="007F49F0" w:rsidRDefault="000F26FD" w:rsidP="00B70AC1">
            <w:pPr>
              <w:spacing w:line="276" w:lineRule="auto"/>
              <w:rPr>
                <w:rFonts w:ascii="Tahoma" w:hAnsi="Tahoma"/>
              </w:rPr>
            </w:pPr>
          </w:p>
          <w:p w14:paraId="5F5F59F2" w14:textId="42B45721" w:rsidR="000F26FD" w:rsidRPr="007F49F0" w:rsidRDefault="000F26FD" w:rsidP="00B70AC1">
            <w:pPr>
              <w:spacing w:line="276" w:lineRule="auto"/>
              <w:rPr>
                <w:rFonts w:ascii="Tahoma" w:hAnsi="Tahoma"/>
              </w:rPr>
            </w:pPr>
          </w:p>
        </w:tc>
        <w:tc>
          <w:tcPr>
            <w:tcW w:w="3316" w:type="dxa"/>
            <w:tcBorders>
              <w:top w:val="nil"/>
              <w:left w:val="nil"/>
              <w:bottom w:val="nil"/>
              <w:right w:val="nil"/>
            </w:tcBorders>
            <w:shd w:val="clear" w:color="auto" w:fill="D0CECE" w:themeFill="background2" w:themeFillShade="E6"/>
          </w:tcPr>
          <w:p w14:paraId="471B7E2E" w14:textId="103F609B" w:rsidR="000F26FD" w:rsidRPr="007F49F0" w:rsidRDefault="00622839" w:rsidP="00B70AC1">
            <w:pPr>
              <w:pStyle w:val="ListParagraph"/>
              <w:spacing w:line="276" w:lineRule="auto"/>
              <w:ind w:left="360"/>
              <w:rPr>
                <w:rFonts w:ascii="Tahoma" w:eastAsia="Verdana" w:hAnsi="Tahoma" w:cs="Verdana"/>
                <w:sz w:val="20"/>
                <w:szCs w:val="20"/>
              </w:rPr>
            </w:pPr>
            <w:r w:rsidRPr="007F49F0">
              <w:rPr>
                <w:rFonts w:ascii="Tahoma" w:hAnsi="Tahoma"/>
                <w:noProof/>
              </w:rPr>
              <w:lastRenderedPageBreak/>
              <mc:AlternateContent>
                <mc:Choice Requires="wps">
                  <w:drawing>
                    <wp:anchor distT="0" distB="0" distL="114300" distR="114300" simplePos="0" relativeHeight="251783174" behindDoc="0" locked="0" layoutInCell="1" allowOverlap="1" wp14:anchorId="7C6C9F68" wp14:editId="756FE986">
                      <wp:simplePos x="0" y="0"/>
                      <wp:positionH relativeFrom="column">
                        <wp:posOffset>2613660</wp:posOffset>
                      </wp:positionH>
                      <wp:positionV relativeFrom="page">
                        <wp:posOffset>-315595</wp:posOffset>
                      </wp:positionV>
                      <wp:extent cx="345440" cy="15012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003FBF32" w14:textId="77777777" w:rsidR="00093649" w:rsidRPr="00F05D35" w:rsidRDefault="00093649" w:rsidP="00622839">
                                  <w:pPr>
                                    <w:jc w:val="center"/>
                                    <w:rPr>
                                      <w:rFonts w:ascii="Tahoma" w:hAnsi="Tahoma"/>
                                    </w:rPr>
                                  </w:pPr>
                                  <w:r w:rsidRPr="00F05D35">
                                    <w:rPr>
                                      <w:rFonts w:ascii="Tahoma" w:hAnsi="Tahoma"/>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6C9F68" id="Text Box 137" o:spid="_x0000_s1064" type="#_x0000_t202" style="position:absolute;left:0;text-align:left;margin-left:205.8pt;margin-top:-24.85pt;width:27.2pt;height:118.2pt;z-index:25178317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" fillcolor="#491a36" stroked="f" strokeweight=".5pt">
                      <v:textbox style="layout-flow:vertical;mso-layout-flow-alt:bottom-to-top">
                        <w:txbxContent>
                          <w:p w14:paraId="003FBF32" w14:textId="77777777" w:rsidR="00093649" w:rsidRPr="00F05D35" w:rsidRDefault="00093649" w:rsidP="00622839">
                            <w:pPr>
                              <w:jc w:val="center"/>
                              <w:rPr>
                                <w:rFonts w:ascii="Tahoma" w:hAnsi="Tahoma"/>
                              </w:rPr>
                            </w:pPr>
                            <w:r w:rsidRPr="00F05D35">
                              <w:rPr>
                                <w:rFonts w:ascii="Tahoma" w:hAnsi="Tahoma"/>
                              </w:rPr>
                              <w:t>Session Eight</w:t>
                            </w:r>
                          </w:p>
                        </w:txbxContent>
                      </v:textbox>
                      <w10:wrap anchory="page"/>
                    </v:shape>
                  </w:pict>
                </mc:Fallback>
              </mc:AlternateContent>
            </w:r>
          </w:p>
          <w:p w14:paraId="5F5F59F3" w14:textId="139D2FCC" w:rsidR="00383BD1" w:rsidRPr="007F49F0" w:rsidRDefault="00347A56" w:rsidP="00B70AC1">
            <w:pPr>
              <w:pStyle w:val="ListParagraph"/>
              <w:numPr>
                <w:ilvl w:val="0"/>
                <w:numId w:val="1"/>
              </w:numPr>
              <w:spacing w:line="276" w:lineRule="auto"/>
              <w:rPr>
                <w:rFonts w:ascii="Tahoma" w:eastAsia="Verdana" w:hAnsi="Tahoma" w:cs="Verdana"/>
                <w:sz w:val="20"/>
                <w:szCs w:val="20"/>
              </w:rPr>
            </w:pPr>
            <w:r w:rsidRPr="007F49F0">
              <w:rPr>
                <w:rFonts w:ascii="Tahoma" w:hAnsi="Tahoma"/>
                <w:sz w:val="20"/>
                <w:szCs w:val="20"/>
              </w:rPr>
              <w:lastRenderedPageBreak/>
              <w:t>Progress through accompanying slide(s)</w:t>
            </w:r>
          </w:p>
        </w:tc>
      </w:tr>
      <w:tr w:rsidR="00383BD1" w:rsidRPr="007F49F0" w14:paraId="5F5F5A0A" w14:textId="77777777" w:rsidTr="00584391">
        <w:tc>
          <w:tcPr>
            <w:tcW w:w="562" w:type="dxa"/>
            <w:tcBorders>
              <w:top w:val="nil"/>
              <w:left w:val="nil"/>
              <w:bottom w:val="nil"/>
              <w:right w:val="nil"/>
            </w:tcBorders>
            <w:shd w:val="clear" w:color="auto" w:fill="F2F2F2" w:themeFill="background1" w:themeFillShade="F2"/>
          </w:tcPr>
          <w:p w14:paraId="7963575E" w14:textId="77777777" w:rsidR="00E06D4C" w:rsidRPr="007F49F0" w:rsidRDefault="00E06D4C" w:rsidP="00B70AC1">
            <w:pPr>
              <w:spacing w:line="276" w:lineRule="auto"/>
              <w:rPr>
                <w:rFonts w:ascii="Tahoma" w:hAnsi="Tahoma"/>
              </w:rPr>
            </w:pPr>
          </w:p>
          <w:p w14:paraId="5F5F59F5" w14:textId="1D67E1F8" w:rsidR="00383BD1" w:rsidRPr="007F49F0" w:rsidRDefault="00A03004" w:rsidP="00B70AC1">
            <w:pPr>
              <w:spacing w:line="276" w:lineRule="auto"/>
              <w:rPr>
                <w:rFonts w:ascii="Tahoma" w:hAnsi="Tahoma"/>
              </w:rPr>
            </w:pPr>
            <w:r w:rsidRPr="007F49F0">
              <w:rPr>
                <w:rFonts w:ascii="Tahoma" w:eastAsia="Open Sans" w:hAnsi="Tahoma" w:cs="Open Sans"/>
                <w:b/>
                <w:noProof/>
                <w:sz w:val="22"/>
                <w:szCs w:val="22"/>
              </w:rPr>
              <w:lastRenderedPageBreak/>
              <w:drawing>
                <wp:inline distT="0" distB="0" distL="0" distR="0" wp14:anchorId="3554A164" wp14:editId="615EC0A0">
                  <wp:extent cx="288290" cy="288290"/>
                  <wp:effectExtent l="0" t="0" r="3810" b="3810"/>
                  <wp:docPr id="48" name="Graphic 48"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290" cy="288290"/>
                          </a:xfrm>
                          <a:prstGeom prst="rect">
                            <a:avLst/>
                          </a:prstGeom>
                        </pic:spPr>
                      </pic:pic>
                    </a:graphicData>
                  </a:graphic>
                </wp:inline>
              </w:drawing>
            </w:r>
          </w:p>
        </w:tc>
        <w:tc>
          <w:tcPr>
            <w:tcW w:w="9072" w:type="dxa"/>
            <w:tcBorders>
              <w:top w:val="nil"/>
              <w:left w:val="nil"/>
              <w:bottom w:val="nil"/>
              <w:right w:val="nil"/>
            </w:tcBorders>
            <w:shd w:val="clear" w:color="auto" w:fill="F2F2F2" w:themeFill="background1" w:themeFillShade="F2"/>
          </w:tcPr>
          <w:p w14:paraId="05E57D68" w14:textId="09C3FAC7" w:rsidR="00E06D4C" w:rsidRPr="007F49F0" w:rsidRDefault="00E06D4C" w:rsidP="00B70AC1">
            <w:pPr>
              <w:spacing w:line="276" w:lineRule="auto"/>
              <w:rPr>
                <w:rFonts w:ascii="Tahoma" w:hAnsi="Tahoma"/>
                <w:i/>
              </w:rPr>
            </w:pPr>
          </w:p>
          <w:p w14:paraId="5F5F59F6" w14:textId="171785F7" w:rsidR="00383BD1" w:rsidRPr="007F49F0" w:rsidRDefault="00347A56" w:rsidP="00B70AC1">
            <w:pPr>
              <w:spacing w:line="276" w:lineRule="auto"/>
              <w:rPr>
                <w:rFonts w:ascii="Tahoma" w:hAnsi="Tahoma"/>
                <w:b/>
                <w:color w:val="491A36"/>
              </w:rPr>
            </w:pPr>
            <w:r w:rsidRPr="007F49F0">
              <w:rPr>
                <w:rFonts w:ascii="Tahoma" w:hAnsi="Tahoma"/>
                <w:i/>
                <w:color w:val="993365"/>
              </w:rPr>
              <w:lastRenderedPageBreak/>
              <w:t>Explain</w:t>
            </w:r>
            <w:r w:rsidRPr="007F49F0">
              <w:rPr>
                <w:rFonts w:ascii="Tahoma" w:hAnsi="Tahoma"/>
                <w:color w:val="993365"/>
              </w:rPr>
              <w:t xml:space="preserve"> </w:t>
            </w:r>
            <w:r w:rsidRPr="007F49F0">
              <w:rPr>
                <w:rFonts w:ascii="Tahoma" w:hAnsi="Tahoma"/>
              </w:rPr>
              <w:t xml:space="preserve">to participants that a </w:t>
            </w:r>
            <w:r w:rsidRPr="007F49F0">
              <w:rPr>
                <w:rFonts w:ascii="Tahoma" w:hAnsi="Tahoma"/>
                <w:b/>
                <w:color w:val="491A36"/>
              </w:rPr>
              <w:t>‘human rights-based’</w:t>
            </w:r>
            <w:r w:rsidRPr="007F49F0">
              <w:rPr>
                <w:rFonts w:ascii="Tahoma" w:hAnsi="Tahoma"/>
                <w:color w:val="491A36"/>
              </w:rPr>
              <w:t xml:space="preserve"> </w:t>
            </w:r>
            <w:r w:rsidRPr="007F49F0">
              <w:rPr>
                <w:rFonts w:ascii="Tahoma" w:hAnsi="Tahoma"/>
              </w:rPr>
              <w:t xml:space="preserve">approach can sometimes be more easily understood when contrasted with an </w:t>
            </w:r>
            <w:r w:rsidRPr="007F49F0">
              <w:rPr>
                <w:rFonts w:ascii="Tahoma" w:hAnsi="Tahoma"/>
                <w:b/>
                <w:color w:val="491A36"/>
              </w:rPr>
              <w:t>‘instrumentalist’ approach.</w:t>
            </w:r>
          </w:p>
          <w:p w14:paraId="0F65E7A9" w14:textId="7C7B2008" w:rsidR="000F26FD" w:rsidRPr="007F49F0" w:rsidRDefault="000F26FD" w:rsidP="00B70AC1">
            <w:pPr>
              <w:spacing w:line="276" w:lineRule="auto"/>
              <w:rPr>
                <w:rFonts w:ascii="Tahoma" w:hAnsi="Tahoma"/>
              </w:rPr>
            </w:pPr>
            <w:r w:rsidRPr="007F49F0">
              <w:rPr>
                <w:rFonts w:ascii="Tahoma" w:hAnsi="Tahoma"/>
                <w:noProof/>
              </w:rPr>
              <mc:AlternateContent>
                <mc:Choice Requires="wps">
                  <w:drawing>
                    <wp:anchor distT="0" distB="0" distL="114300" distR="114300" simplePos="0" relativeHeight="251680774" behindDoc="0" locked="0" layoutInCell="1" allowOverlap="1" wp14:anchorId="5FF9B279" wp14:editId="0B109936">
                      <wp:simplePos x="0" y="0"/>
                      <wp:positionH relativeFrom="margin">
                        <wp:posOffset>1270</wp:posOffset>
                      </wp:positionH>
                      <wp:positionV relativeFrom="margin">
                        <wp:posOffset>624840</wp:posOffset>
                      </wp:positionV>
                      <wp:extent cx="5298440" cy="481584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5298440" cy="4815840"/>
                              </a:xfrm>
                              <a:prstGeom prst="rect">
                                <a:avLst/>
                              </a:prstGeom>
                              <a:solidFill>
                                <a:srgbClr val="F9D380"/>
                              </a:solidFill>
                              <a:ln w="6350">
                                <a:noFill/>
                              </a:ln>
                            </wps:spPr>
                            <wps:txbx>
                              <w:txbxContent>
                                <w:p w14:paraId="08951F1D" w14:textId="77777777" w:rsidR="00093649" w:rsidRPr="00B70AC1" w:rsidRDefault="00093649" w:rsidP="00B70AC1">
                                  <w:pPr>
                                    <w:spacing w:line="276" w:lineRule="auto"/>
                                    <w:rPr>
                                      <w:rFonts w:ascii="Tahoma" w:hAnsi="Tahoma"/>
                                      <w:sz w:val="10"/>
                                      <w:szCs w:val="10"/>
                                    </w:rPr>
                                  </w:pPr>
                                </w:p>
                                <w:tbl>
                                  <w:tblPr>
                                    <w:tblStyle w:val="TableGrid"/>
                                    <w:tblW w:w="7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45"/>
                                  </w:tblGrid>
                                  <w:tr w:rsidR="00093649" w:rsidRPr="00B70AC1" w14:paraId="279AB450" w14:textId="77777777" w:rsidTr="00A54F6F">
                                    <w:tc>
                                      <w:tcPr>
                                        <w:tcW w:w="7845" w:type="dxa"/>
                                      </w:tcPr>
                                      <w:p w14:paraId="0CACD7BC" w14:textId="77777777" w:rsidR="00093649" w:rsidRPr="00B70AC1" w:rsidRDefault="00093649" w:rsidP="00B70AC1">
                                        <w:pPr>
                                          <w:spacing w:line="276" w:lineRule="auto"/>
                                          <w:rPr>
                                            <w:rFonts w:ascii="Tahoma" w:hAnsi="Tahoma"/>
                                          </w:rPr>
                                        </w:pPr>
                                        <w:r w:rsidRPr="00B70AC1">
                                          <w:rPr>
                                            <w:rFonts w:ascii="Tahoma" w:hAnsi="Tahoma"/>
                                          </w:rPr>
                                          <w:t xml:space="preserve">An </w:t>
                                        </w:r>
                                        <w:r w:rsidRPr="00B70AC1">
                                          <w:rPr>
                                            <w:rFonts w:ascii="Tahoma" w:hAnsi="Tahoma"/>
                                            <w:b/>
                                            <w:color w:val="993365"/>
                                          </w:rPr>
                                          <w:t>instrumentalist approach</w:t>
                                        </w:r>
                                        <w:r w:rsidRPr="00B70AC1">
                                          <w:rPr>
                                            <w:rFonts w:ascii="Tahoma" w:hAnsi="Tahoma"/>
                                            <w:color w:val="993365"/>
                                          </w:rPr>
                                          <w:t xml:space="preserve"> </w:t>
                                        </w:r>
                                        <w:r w:rsidRPr="00B70AC1">
                                          <w:rPr>
                                            <w:rFonts w:ascii="Tahoma" w:hAnsi="Tahoma"/>
                                          </w:rPr>
                                          <w:t xml:space="preserve">can be understood by asking: </w:t>
                                        </w:r>
                                      </w:p>
                                      <w:p w14:paraId="03A117AE" w14:textId="77777777" w:rsidR="00093649" w:rsidRPr="00B70AC1" w:rsidRDefault="00093649" w:rsidP="00B70AC1">
                                        <w:pPr>
                                          <w:spacing w:line="276" w:lineRule="auto"/>
                                          <w:rPr>
                                            <w:rFonts w:ascii="Tahoma" w:hAnsi="Tahoma"/>
                                            <w:sz w:val="10"/>
                                            <w:szCs w:val="10"/>
                                          </w:rPr>
                                        </w:pPr>
                                      </w:p>
                                      <w:p w14:paraId="2AC0C6FB" w14:textId="65054227" w:rsidR="00093649" w:rsidRPr="00B70AC1" w:rsidRDefault="00093649" w:rsidP="00B70AC1">
                                        <w:pPr>
                                          <w:spacing w:line="276" w:lineRule="auto"/>
                                          <w:jc w:val="center"/>
                                          <w:rPr>
                                            <w:rFonts w:ascii="Tahoma" w:hAnsi="Tahoma"/>
                                            <w:color w:val="3A4888"/>
                                          </w:rPr>
                                        </w:pPr>
                                        <w:r w:rsidRPr="00B70AC1">
                                          <w:rPr>
                                            <w:rFonts w:ascii="Tahoma" w:hAnsi="Tahoma"/>
                                            <w:color w:val="3A4888"/>
                                          </w:rPr>
                                          <w:t>“</w:t>
                                        </w:r>
                                        <w:r w:rsidRPr="00B70AC1">
                                          <w:rPr>
                                            <w:rFonts w:ascii="Tahoma" w:hAnsi="Tahoma"/>
                                            <w:i/>
                                            <w:color w:val="3A4888"/>
                                          </w:rPr>
                                          <w:t>if this problem is solved, what additional external benefits will be seen by others (i.e., community, economy, etc.</w:t>
                                        </w:r>
                                        <w:r w:rsidRPr="00B70AC1">
                                          <w:rPr>
                                            <w:rFonts w:ascii="Tahoma" w:hAnsi="Tahoma"/>
                                            <w:color w:val="3A4888"/>
                                          </w:rPr>
                                          <w:t>)”?</w:t>
                                        </w:r>
                                      </w:p>
                                      <w:p w14:paraId="1593E001" w14:textId="77777777" w:rsidR="00093649" w:rsidRPr="00B70AC1" w:rsidRDefault="00093649" w:rsidP="00B70AC1">
                                        <w:pPr>
                                          <w:spacing w:line="276" w:lineRule="auto"/>
                                          <w:rPr>
                                            <w:rFonts w:ascii="Tahoma" w:hAnsi="Tahoma"/>
                                          </w:rPr>
                                        </w:pPr>
                                      </w:p>
                                      <w:p w14:paraId="2D939B8C" w14:textId="77777777" w:rsidR="00093649" w:rsidRPr="00B70AC1" w:rsidRDefault="00093649" w:rsidP="00B70AC1">
                                        <w:pPr>
                                          <w:spacing w:line="276" w:lineRule="auto"/>
                                          <w:rPr>
                                            <w:rFonts w:ascii="Tahoma" w:hAnsi="Tahoma"/>
                                          </w:rPr>
                                        </w:pPr>
                                        <w:r w:rsidRPr="00B70AC1">
                                          <w:rPr>
                                            <w:rFonts w:ascii="Tahoma" w:hAnsi="Tahoma"/>
                                          </w:rPr>
                                          <w:t xml:space="preserve">An instrumentalist approach to gender equality sees it as a </w:t>
                                        </w:r>
                                        <w:r w:rsidRPr="00B70AC1">
                                          <w:rPr>
                                            <w:rFonts w:ascii="Tahoma" w:hAnsi="Tahoma"/>
                                            <w:i/>
                                          </w:rPr>
                                          <w:t>means</w:t>
                                        </w:r>
                                        <w:r w:rsidRPr="00B70AC1">
                                          <w:rPr>
                                            <w:rFonts w:ascii="Tahoma" w:hAnsi="Tahoma"/>
                                          </w:rPr>
                                          <w:t xml:space="preserve"> to the achievement of other goals, such as economic development or sustainable peace and security. An instrumentalist approach to gender equality has often been used to gain support from a wider constituency. Ask participants if they can think of some examples.</w:t>
                                        </w:r>
                                      </w:p>
                                      <w:p w14:paraId="1CB0041E" w14:textId="15C7D06D" w:rsidR="00093649" w:rsidRPr="00B70AC1" w:rsidRDefault="00093649" w:rsidP="00B70AC1">
                                        <w:pPr>
                                          <w:spacing w:line="276" w:lineRule="auto"/>
                                          <w:rPr>
                                            <w:rFonts w:ascii="Tahoma" w:eastAsia="Open Sans" w:hAnsi="Tahoma" w:cs="Open Sans"/>
                                            <w:color w:val="000000" w:themeColor="text1"/>
                                            <w:sz w:val="10"/>
                                            <w:szCs w:val="10"/>
                                          </w:rPr>
                                        </w:pPr>
                                      </w:p>
                                    </w:tc>
                                  </w:tr>
                                  <w:tr w:rsidR="00093649" w:rsidRPr="00B70AC1" w14:paraId="7B661D93" w14:textId="77777777" w:rsidTr="00A54F6F">
                                    <w:tc>
                                      <w:tcPr>
                                        <w:tcW w:w="7845" w:type="dxa"/>
                                      </w:tcPr>
                                      <w:p w14:paraId="74BFC143" w14:textId="73C38832" w:rsidR="00093649" w:rsidRPr="00B70AC1" w:rsidRDefault="00093649" w:rsidP="00B70AC1">
                                        <w:pPr>
                                          <w:pStyle w:val="ListParagraph"/>
                                          <w:numPr>
                                            <w:ilvl w:val="0"/>
                                            <w:numId w:val="43"/>
                                          </w:numPr>
                                          <w:spacing w:line="276" w:lineRule="auto"/>
                                          <w:rPr>
                                            <w:rFonts w:ascii="Tahoma" w:eastAsia="Open Sans" w:hAnsi="Tahoma" w:cs="Open Sans"/>
                                            <w:color w:val="000000" w:themeColor="text1"/>
                                            <w:sz w:val="20"/>
                                            <w:szCs w:val="20"/>
                                          </w:rPr>
                                        </w:pPr>
                                        <w:r w:rsidRPr="00B70AC1">
                                          <w:rPr>
                                            <w:rFonts w:ascii="Tahoma" w:hAnsi="Tahoma"/>
                                            <w:sz w:val="20"/>
                                            <w:szCs w:val="20"/>
                                          </w:rPr>
                                          <w:t xml:space="preserve">“When you educate a girl, national GDP increases by XX %”; </w:t>
                                        </w:r>
                                      </w:p>
                                    </w:tc>
                                  </w:tr>
                                  <w:tr w:rsidR="00093649" w:rsidRPr="00B70AC1" w14:paraId="3AD2AA66" w14:textId="77777777" w:rsidTr="00A54F6F">
                                    <w:tc>
                                      <w:tcPr>
                                        <w:tcW w:w="7845" w:type="dxa"/>
                                      </w:tcPr>
                                      <w:p w14:paraId="4F8BA200" w14:textId="5DD99924" w:rsidR="00093649" w:rsidRPr="00B70AC1" w:rsidRDefault="00093649" w:rsidP="00B70AC1">
                                        <w:pPr>
                                          <w:pStyle w:val="ListParagraph"/>
                                          <w:numPr>
                                            <w:ilvl w:val="0"/>
                                            <w:numId w:val="43"/>
                                          </w:numPr>
                                          <w:spacing w:line="276" w:lineRule="auto"/>
                                          <w:rPr>
                                            <w:rFonts w:ascii="Tahoma" w:eastAsia="Open Sans" w:hAnsi="Tahoma" w:cs="Open Sans"/>
                                            <w:color w:val="000000" w:themeColor="text1"/>
                                            <w:sz w:val="20"/>
                                            <w:szCs w:val="20"/>
                                          </w:rPr>
                                        </w:pPr>
                                        <w:r w:rsidRPr="00B70AC1">
                                          <w:rPr>
                                            <w:rFonts w:ascii="Tahoma" w:hAnsi="Tahoma"/>
                                            <w:sz w:val="20"/>
                                            <w:szCs w:val="20"/>
                                          </w:rPr>
                                          <w:t>“Maternal and infant mortality rates decrease when women have agency to make health-related decisions.”</w:t>
                                        </w:r>
                                      </w:p>
                                    </w:tc>
                                  </w:tr>
                                  <w:tr w:rsidR="00093649" w:rsidRPr="00B70AC1" w14:paraId="37EAA1BC" w14:textId="77777777" w:rsidTr="00A54F6F">
                                    <w:tc>
                                      <w:tcPr>
                                        <w:tcW w:w="7845" w:type="dxa"/>
                                      </w:tcPr>
                                      <w:p w14:paraId="47703D40" w14:textId="257BF165" w:rsidR="00093649" w:rsidRPr="00B70AC1" w:rsidRDefault="00093649" w:rsidP="00B70AC1">
                                        <w:pPr>
                                          <w:pStyle w:val="ListParagraph"/>
                                          <w:numPr>
                                            <w:ilvl w:val="0"/>
                                            <w:numId w:val="43"/>
                                          </w:numPr>
                                          <w:spacing w:line="276" w:lineRule="auto"/>
                                          <w:rPr>
                                            <w:rFonts w:ascii="Tahoma" w:eastAsia="Open Sans" w:hAnsi="Tahoma" w:cs="Open Sans"/>
                                            <w:color w:val="000000" w:themeColor="text1"/>
                                            <w:sz w:val="20"/>
                                            <w:szCs w:val="20"/>
                                          </w:rPr>
                                        </w:pPr>
                                        <w:r w:rsidRPr="00B70AC1">
                                          <w:rPr>
                                            <w:rFonts w:ascii="Tahoma" w:hAnsi="Tahoma"/>
                                            <w:sz w:val="20"/>
                                            <w:szCs w:val="20"/>
                                          </w:rPr>
                                          <w:t>“When women can own and run businesses, the whole economy grows”;</w:t>
                                        </w:r>
                                      </w:p>
                                    </w:tc>
                                  </w:tr>
                                  <w:tr w:rsidR="00093649" w:rsidRPr="00B70AC1" w14:paraId="561628C1" w14:textId="77777777" w:rsidTr="00A54F6F">
                                    <w:tc>
                                      <w:tcPr>
                                        <w:tcW w:w="7845" w:type="dxa"/>
                                      </w:tcPr>
                                      <w:p w14:paraId="5C7E3981" w14:textId="77777777" w:rsidR="00093649" w:rsidRPr="00B70AC1" w:rsidRDefault="00093649" w:rsidP="00B70AC1">
                                        <w:pPr>
                                          <w:pStyle w:val="ListParagraph"/>
                                          <w:numPr>
                                            <w:ilvl w:val="0"/>
                                            <w:numId w:val="43"/>
                                          </w:numPr>
                                          <w:spacing w:line="276" w:lineRule="auto"/>
                                          <w:rPr>
                                            <w:rFonts w:ascii="Tahoma" w:eastAsia="Open Sans" w:hAnsi="Tahoma" w:cs="Open Sans"/>
                                            <w:color w:val="000000" w:themeColor="text1"/>
                                            <w:sz w:val="20"/>
                                            <w:szCs w:val="20"/>
                                          </w:rPr>
                                        </w:pPr>
                                        <w:r w:rsidRPr="00B70AC1">
                                          <w:rPr>
                                            <w:rFonts w:ascii="Tahoma" w:hAnsi="Tahoma"/>
                                            <w:sz w:val="20"/>
                                            <w:szCs w:val="20"/>
                                          </w:rPr>
                                          <w:t>“Sustainable peace is more achievable when women are active participants in discussions”</w:t>
                                        </w:r>
                                      </w:p>
                                      <w:p w14:paraId="45512C1D" w14:textId="7C5B7AAD" w:rsidR="00093649" w:rsidRPr="00B70AC1" w:rsidRDefault="00093649" w:rsidP="00B70AC1">
                                        <w:pPr>
                                          <w:spacing w:line="276" w:lineRule="auto"/>
                                          <w:rPr>
                                            <w:rFonts w:ascii="Tahoma" w:eastAsia="Open Sans" w:hAnsi="Tahoma" w:cs="Open Sans"/>
                                            <w:color w:val="000000" w:themeColor="text1"/>
                                          </w:rPr>
                                        </w:pPr>
                                      </w:p>
                                    </w:tc>
                                  </w:tr>
                                </w:tbl>
                                <w:p w14:paraId="107AD176" w14:textId="12C31B4F" w:rsidR="00093649" w:rsidRPr="00B70AC1" w:rsidRDefault="00093649" w:rsidP="00B70AC1">
                                  <w:pPr>
                                    <w:spacing w:line="276" w:lineRule="auto"/>
                                    <w:rPr>
                                      <w:rFonts w:ascii="Tahoma" w:hAnsi="Tahoma"/>
                                      <w:color w:val="993365"/>
                                      <w:sz w:val="22"/>
                                      <w:szCs w:val="22"/>
                                    </w:rPr>
                                  </w:pPr>
                                  <w:r w:rsidRPr="00B70AC1">
                                    <w:rPr>
                                      <w:rFonts w:ascii="Tahoma" w:hAnsi="Tahoma"/>
                                      <w:color w:val="993365"/>
                                      <w:sz w:val="22"/>
                                      <w:szCs w:val="22"/>
                                    </w:rPr>
                                    <w:t>The UN Office for the High Commission on Human Rights describes it like this:</w:t>
                                  </w:r>
                                </w:p>
                                <w:p w14:paraId="61FB6A2F" w14:textId="77777777" w:rsidR="00093649" w:rsidRPr="00B70AC1" w:rsidRDefault="00093649" w:rsidP="00B70AC1">
                                  <w:pPr>
                                    <w:spacing w:line="276" w:lineRule="auto"/>
                                    <w:rPr>
                                      <w:rFonts w:ascii="Tahoma" w:hAnsi="Tahoma"/>
                                      <w:b/>
                                      <w:bCs/>
                                      <w:color w:val="993365"/>
                                      <w:sz w:val="10"/>
                                      <w:szCs w:val="10"/>
                                    </w:rPr>
                                  </w:pPr>
                                </w:p>
                                <w:p w14:paraId="52C25004" w14:textId="08F320FC" w:rsidR="00093649" w:rsidRPr="00B70AC1" w:rsidRDefault="00093649" w:rsidP="00B70AC1">
                                  <w:pPr>
                                    <w:spacing w:line="276" w:lineRule="auto"/>
                                    <w:rPr>
                                      <w:rFonts w:ascii="Tahoma" w:hAnsi="Tahoma"/>
                                    </w:rPr>
                                  </w:pPr>
                                  <w:r w:rsidRPr="00B70AC1">
                                    <w:rPr>
                                      <w:rFonts w:ascii="Tahoma" w:hAnsi="Tahoma"/>
                                      <w:i/>
                                      <w:iCs/>
                                    </w:rPr>
                                    <w:t xml:space="preserve">“There are two main rationales for a human rights-based approach: (a) the intrinsic rationale, acknowledging that a human rights-based approach is the </w:t>
                                  </w:r>
                                  <w:r w:rsidRPr="00B70AC1">
                                    <w:rPr>
                                      <w:rFonts w:ascii="Tahoma" w:hAnsi="Tahoma"/>
                                      <w:b/>
                                      <w:i/>
                                      <w:iCs/>
                                      <w:color w:val="3A4888"/>
                                    </w:rPr>
                                    <w:t>right thing to do</w:t>
                                  </w:r>
                                  <w:r w:rsidRPr="00B70AC1">
                                    <w:rPr>
                                      <w:rFonts w:ascii="Tahoma" w:hAnsi="Tahoma"/>
                                      <w:i/>
                                      <w:iCs/>
                                    </w:rPr>
                                    <w:t xml:space="preserve">, morally or legally; and (b) the instrumental rationale, recognizing that a human rights-based approach </w:t>
                                  </w:r>
                                  <w:r w:rsidRPr="00B70AC1">
                                    <w:rPr>
                                      <w:rFonts w:ascii="Tahoma" w:hAnsi="Tahoma"/>
                                      <w:b/>
                                      <w:i/>
                                      <w:iCs/>
                                      <w:color w:val="3A4888"/>
                                    </w:rPr>
                                    <w:t>leads to better and more sustainable human development</w:t>
                                  </w:r>
                                  <w:r w:rsidRPr="00B70AC1">
                                    <w:rPr>
                                      <w:rFonts w:ascii="Tahoma" w:hAnsi="Tahoma"/>
                                      <w:i/>
                                      <w:iCs/>
                                    </w:rPr>
                                    <w:t xml:space="preserve"> outcomes. In practice, the reason for pursuing a human rights-based approach is usually a blend of these two.”</w:t>
                                  </w:r>
                                  <w:r w:rsidRPr="00B70AC1">
                                    <w:rPr>
                                      <w:rFonts w:ascii="Tahoma" w:hAnsi="Tahoma"/>
                                    </w:rPr>
                                    <w:t xml:space="preserve"> – FAQ on HRBA, OHCHR, pg. 16</w:t>
                                  </w:r>
                                  <w:sdt>
                                    <w:sdtPr>
                                      <w:rPr>
                                        <w:rFonts w:ascii="Tahoma" w:hAnsi="Tahoma"/>
                                      </w:rPr>
                                      <w:tag w:val="goog_rdk_35"/>
                                      <w:id w:val="-2140785634"/>
                                      <w:showingPlcHdr/>
                                    </w:sdtPr>
                                    <w:sdtEndPr/>
                                    <w:sdtContent>
                                      <w:r w:rsidRPr="00B70AC1">
                                        <w:rPr>
                                          <w:rFonts w:ascii="Tahoma" w:hAnsi="Tahoma"/>
                                        </w:rPr>
                                        <w:t xml:space="preserve">     </w:t>
                                      </w:r>
                                    </w:sdtContent>
                                  </w:sdt>
                                </w:p>
                                <w:p w14:paraId="2B26543F" w14:textId="77777777" w:rsidR="00093649" w:rsidRPr="00B70AC1" w:rsidRDefault="00093649" w:rsidP="00B70AC1">
                                  <w:pPr>
                                    <w:spacing w:line="276" w:lineRule="auto"/>
                                    <w:rPr>
                                      <w:rFonts w:ascii="Tahoma" w:hAnsi="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9B279" id="Text Box 44" o:spid="_x0000_s1065" type="#_x0000_t202" style="position:absolute;margin-left:.1pt;margin-top:49.2pt;width:417.2pt;height:379.2pt;z-index:25168077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" fillcolor="#f9d380" stroked="f" strokeweight=".5pt">
                      <v:textbox>
                        <w:txbxContent>
                          <w:p w14:paraId="08951F1D" w14:textId="77777777" w:rsidR="00093649" w:rsidRPr="00B70AC1" w:rsidRDefault="00093649" w:rsidP="00B70AC1">
                            <w:pPr>
                              <w:spacing w:line="276" w:lineRule="auto"/>
                              <w:rPr>
                                <w:rFonts w:ascii="Tahoma" w:hAnsi="Tahoma"/>
                                <w:sz w:val="10"/>
                                <w:szCs w:val="10"/>
                              </w:rPr>
                            </w:pPr>
                          </w:p>
                          <w:tbl>
                            <w:tblPr>
                              <w:tblStyle w:val="TableGrid"/>
                              <w:tblW w:w="7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45"/>
                            </w:tblGrid>
                            <w:tr w:rsidR="00093649" w:rsidRPr="00B70AC1" w14:paraId="279AB450" w14:textId="77777777" w:rsidTr="00A54F6F">
                              <w:tc>
                                <w:tcPr>
                                  <w:tcW w:w="7845" w:type="dxa"/>
                                </w:tcPr>
                                <w:p w14:paraId="0CACD7BC" w14:textId="77777777" w:rsidR="00093649" w:rsidRPr="00B70AC1" w:rsidRDefault="00093649" w:rsidP="00B70AC1">
                                  <w:pPr>
                                    <w:spacing w:line="276" w:lineRule="auto"/>
                                    <w:rPr>
                                      <w:rFonts w:ascii="Tahoma" w:hAnsi="Tahoma"/>
                                    </w:rPr>
                                  </w:pPr>
                                  <w:r w:rsidRPr="00B70AC1">
                                    <w:rPr>
                                      <w:rFonts w:ascii="Tahoma" w:hAnsi="Tahoma"/>
                                    </w:rPr>
                                    <w:t xml:space="preserve">An </w:t>
                                  </w:r>
                                  <w:r w:rsidRPr="00B70AC1">
                                    <w:rPr>
                                      <w:rFonts w:ascii="Tahoma" w:hAnsi="Tahoma"/>
                                      <w:b/>
                                      <w:color w:val="993365"/>
                                    </w:rPr>
                                    <w:t>instrumentalist approach</w:t>
                                  </w:r>
                                  <w:r w:rsidRPr="00B70AC1">
                                    <w:rPr>
                                      <w:rFonts w:ascii="Tahoma" w:hAnsi="Tahoma"/>
                                      <w:color w:val="993365"/>
                                    </w:rPr>
                                    <w:t xml:space="preserve"> </w:t>
                                  </w:r>
                                  <w:r w:rsidRPr="00B70AC1">
                                    <w:rPr>
                                      <w:rFonts w:ascii="Tahoma" w:hAnsi="Tahoma"/>
                                    </w:rPr>
                                    <w:t xml:space="preserve">can be understood by asking: </w:t>
                                  </w:r>
                                </w:p>
                                <w:p w14:paraId="03A117AE" w14:textId="77777777" w:rsidR="00093649" w:rsidRPr="00B70AC1" w:rsidRDefault="00093649" w:rsidP="00B70AC1">
                                  <w:pPr>
                                    <w:spacing w:line="276" w:lineRule="auto"/>
                                    <w:rPr>
                                      <w:rFonts w:ascii="Tahoma" w:hAnsi="Tahoma"/>
                                      <w:sz w:val="10"/>
                                      <w:szCs w:val="10"/>
                                    </w:rPr>
                                  </w:pPr>
                                </w:p>
                                <w:p w14:paraId="2AC0C6FB" w14:textId="65054227" w:rsidR="00093649" w:rsidRPr="00B70AC1" w:rsidRDefault="00093649" w:rsidP="00B70AC1">
                                  <w:pPr>
                                    <w:spacing w:line="276" w:lineRule="auto"/>
                                    <w:jc w:val="center"/>
                                    <w:rPr>
                                      <w:rFonts w:ascii="Tahoma" w:hAnsi="Tahoma"/>
                                      <w:color w:val="3A4888"/>
                                    </w:rPr>
                                  </w:pPr>
                                  <w:r w:rsidRPr="00B70AC1">
                                    <w:rPr>
                                      <w:rFonts w:ascii="Tahoma" w:hAnsi="Tahoma"/>
                                      <w:color w:val="3A4888"/>
                                    </w:rPr>
                                    <w:t>“</w:t>
                                  </w:r>
                                  <w:r w:rsidRPr="00B70AC1">
                                    <w:rPr>
                                      <w:rFonts w:ascii="Tahoma" w:hAnsi="Tahoma"/>
                                      <w:i/>
                                      <w:color w:val="3A4888"/>
                                    </w:rPr>
                                    <w:t>if this problem is solved, what additional external benefits will be seen by others (i.e., community, economy, etc.</w:t>
                                  </w:r>
                                  <w:r w:rsidRPr="00B70AC1">
                                    <w:rPr>
                                      <w:rFonts w:ascii="Tahoma" w:hAnsi="Tahoma"/>
                                      <w:color w:val="3A4888"/>
                                    </w:rPr>
                                    <w:t>)”?</w:t>
                                  </w:r>
                                </w:p>
                                <w:p w14:paraId="1593E001" w14:textId="77777777" w:rsidR="00093649" w:rsidRPr="00B70AC1" w:rsidRDefault="00093649" w:rsidP="00B70AC1">
                                  <w:pPr>
                                    <w:spacing w:line="276" w:lineRule="auto"/>
                                    <w:rPr>
                                      <w:rFonts w:ascii="Tahoma" w:hAnsi="Tahoma"/>
                                    </w:rPr>
                                  </w:pPr>
                                </w:p>
                                <w:p w14:paraId="2D939B8C" w14:textId="77777777" w:rsidR="00093649" w:rsidRPr="00B70AC1" w:rsidRDefault="00093649" w:rsidP="00B70AC1">
                                  <w:pPr>
                                    <w:spacing w:line="276" w:lineRule="auto"/>
                                    <w:rPr>
                                      <w:rFonts w:ascii="Tahoma" w:hAnsi="Tahoma"/>
                                    </w:rPr>
                                  </w:pPr>
                                  <w:r w:rsidRPr="00B70AC1">
                                    <w:rPr>
                                      <w:rFonts w:ascii="Tahoma" w:hAnsi="Tahoma"/>
                                    </w:rPr>
                                    <w:t xml:space="preserve">An instrumentalist approach to gender equality sees it as a </w:t>
                                  </w:r>
                                  <w:r w:rsidRPr="00B70AC1">
                                    <w:rPr>
                                      <w:rFonts w:ascii="Tahoma" w:hAnsi="Tahoma"/>
                                      <w:i/>
                                    </w:rPr>
                                    <w:t>means</w:t>
                                  </w:r>
                                  <w:r w:rsidRPr="00B70AC1">
                                    <w:rPr>
                                      <w:rFonts w:ascii="Tahoma" w:hAnsi="Tahoma"/>
                                    </w:rPr>
                                    <w:t xml:space="preserve"> to the achievement of other goals, such as economic development or sustainable peace and security. An instrumentalist approach to gender equality has often been used to gain support from a wider constituency. Ask participants if they can think of some examples.</w:t>
                                  </w:r>
                                </w:p>
                                <w:p w14:paraId="1CB0041E" w14:textId="15C7D06D" w:rsidR="00093649" w:rsidRPr="00B70AC1" w:rsidRDefault="00093649" w:rsidP="00B70AC1">
                                  <w:pPr>
                                    <w:spacing w:line="276" w:lineRule="auto"/>
                                    <w:rPr>
                                      <w:rFonts w:ascii="Tahoma" w:eastAsia="Open Sans" w:hAnsi="Tahoma" w:cs="Open Sans"/>
                                      <w:color w:val="000000" w:themeColor="text1"/>
                                      <w:sz w:val="10"/>
                                      <w:szCs w:val="10"/>
                                    </w:rPr>
                                  </w:pPr>
                                </w:p>
                              </w:tc>
                            </w:tr>
                            <w:tr w:rsidR="00093649" w:rsidRPr="00B70AC1" w14:paraId="7B661D93" w14:textId="77777777" w:rsidTr="00A54F6F">
                              <w:tc>
                                <w:tcPr>
                                  <w:tcW w:w="7845" w:type="dxa"/>
                                </w:tcPr>
                                <w:p w14:paraId="74BFC143" w14:textId="73C38832" w:rsidR="00093649" w:rsidRPr="00B70AC1" w:rsidRDefault="00093649" w:rsidP="00B70AC1">
                                  <w:pPr>
                                    <w:pStyle w:val="ListParagraph"/>
                                    <w:numPr>
                                      <w:ilvl w:val="0"/>
                                      <w:numId w:val="43"/>
                                    </w:numPr>
                                    <w:spacing w:line="276" w:lineRule="auto"/>
                                    <w:rPr>
                                      <w:rFonts w:ascii="Tahoma" w:eastAsia="Open Sans" w:hAnsi="Tahoma" w:cs="Open Sans"/>
                                      <w:color w:val="000000" w:themeColor="text1"/>
                                      <w:sz w:val="20"/>
                                      <w:szCs w:val="20"/>
                                    </w:rPr>
                                  </w:pPr>
                                  <w:r w:rsidRPr="00B70AC1">
                                    <w:rPr>
                                      <w:rFonts w:ascii="Tahoma" w:hAnsi="Tahoma"/>
                                      <w:sz w:val="20"/>
                                      <w:szCs w:val="20"/>
                                    </w:rPr>
                                    <w:t xml:space="preserve">“When you educate a girl, national GDP increases by XX %”; </w:t>
                                  </w:r>
                                </w:p>
                              </w:tc>
                            </w:tr>
                            <w:tr w:rsidR="00093649" w:rsidRPr="00B70AC1" w14:paraId="3AD2AA66" w14:textId="77777777" w:rsidTr="00A54F6F">
                              <w:tc>
                                <w:tcPr>
                                  <w:tcW w:w="7845" w:type="dxa"/>
                                </w:tcPr>
                                <w:p w14:paraId="4F8BA200" w14:textId="5DD99924" w:rsidR="00093649" w:rsidRPr="00B70AC1" w:rsidRDefault="00093649" w:rsidP="00B70AC1">
                                  <w:pPr>
                                    <w:pStyle w:val="ListParagraph"/>
                                    <w:numPr>
                                      <w:ilvl w:val="0"/>
                                      <w:numId w:val="43"/>
                                    </w:numPr>
                                    <w:spacing w:line="276" w:lineRule="auto"/>
                                    <w:rPr>
                                      <w:rFonts w:ascii="Tahoma" w:eastAsia="Open Sans" w:hAnsi="Tahoma" w:cs="Open Sans"/>
                                      <w:color w:val="000000" w:themeColor="text1"/>
                                      <w:sz w:val="20"/>
                                      <w:szCs w:val="20"/>
                                    </w:rPr>
                                  </w:pPr>
                                  <w:r w:rsidRPr="00B70AC1">
                                    <w:rPr>
                                      <w:rFonts w:ascii="Tahoma" w:hAnsi="Tahoma"/>
                                      <w:sz w:val="20"/>
                                      <w:szCs w:val="20"/>
                                    </w:rPr>
                                    <w:t>“Maternal and infant mortality rates decrease when women have agency to make health-related decisions.”</w:t>
                                  </w:r>
                                </w:p>
                              </w:tc>
                            </w:tr>
                            <w:tr w:rsidR="00093649" w:rsidRPr="00B70AC1" w14:paraId="37EAA1BC" w14:textId="77777777" w:rsidTr="00A54F6F">
                              <w:tc>
                                <w:tcPr>
                                  <w:tcW w:w="7845" w:type="dxa"/>
                                </w:tcPr>
                                <w:p w14:paraId="47703D40" w14:textId="257BF165" w:rsidR="00093649" w:rsidRPr="00B70AC1" w:rsidRDefault="00093649" w:rsidP="00B70AC1">
                                  <w:pPr>
                                    <w:pStyle w:val="ListParagraph"/>
                                    <w:numPr>
                                      <w:ilvl w:val="0"/>
                                      <w:numId w:val="43"/>
                                    </w:numPr>
                                    <w:spacing w:line="276" w:lineRule="auto"/>
                                    <w:rPr>
                                      <w:rFonts w:ascii="Tahoma" w:eastAsia="Open Sans" w:hAnsi="Tahoma" w:cs="Open Sans"/>
                                      <w:color w:val="000000" w:themeColor="text1"/>
                                      <w:sz w:val="20"/>
                                      <w:szCs w:val="20"/>
                                    </w:rPr>
                                  </w:pPr>
                                  <w:r w:rsidRPr="00B70AC1">
                                    <w:rPr>
                                      <w:rFonts w:ascii="Tahoma" w:hAnsi="Tahoma"/>
                                      <w:sz w:val="20"/>
                                      <w:szCs w:val="20"/>
                                    </w:rPr>
                                    <w:t>“When women can own and run businesses, the whole economy grows”;</w:t>
                                  </w:r>
                                </w:p>
                              </w:tc>
                            </w:tr>
                            <w:tr w:rsidR="00093649" w:rsidRPr="00B70AC1" w14:paraId="561628C1" w14:textId="77777777" w:rsidTr="00A54F6F">
                              <w:tc>
                                <w:tcPr>
                                  <w:tcW w:w="7845" w:type="dxa"/>
                                </w:tcPr>
                                <w:p w14:paraId="5C7E3981" w14:textId="77777777" w:rsidR="00093649" w:rsidRPr="00B70AC1" w:rsidRDefault="00093649" w:rsidP="00B70AC1">
                                  <w:pPr>
                                    <w:pStyle w:val="ListParagraph"/>
                                    <w:numPr>
                                      <w:ilvl w:val="0"/>
                                      <w:numId w:val="43"/>
                                    </w:numPr>
                                    <w:spacing w:line="276" w:lineRule="auto"/>
                                    <w:rPr>
                                      <w:rFonts w:ascii="Tahoma" w:eastAsia="Open Sans" w:hAnsi="Tahoma" w:cs="Open Sans"/>
                                      <w:color w:val="000000" w:themeColor="text1"/>
                                      <w:sz w:val="20"/>
                                      <w:szCs w:val="20"/>
                                    </w:rPr>
                                  </w:pPr>
                                  <w:r w:rsidRPr="00B70AC1">
                                    <w:rPr>
                                      <w:rFonts w:ascii="Tahoma" w:hAnsi="Tahoma"/>
                                      <w:sz w:val="20"/>
                                      <w:szCs w:val="20"/>
                                    </w:rPr>
                                    <w:t>“Sustainable peace is more achievable when women are active participants in discussions”</w:t>
                                  </w:r>
                                </w:p>
                                <w:p w14:paraId="45512C1D" w14:textId="7C5B7AAD" w:rsidR="00093649" w:rsidRPr="00B70AC1" w:rsidRDefault="00093649" w:rsidP="00B70AC1">
                                  <w:pPr>
                                    <w:spacing w:line="276" w:lineRule="auto"/>
                                    <w:rPr>
                                      <w:rFonts w:ascii="Tahoma" w:eastAsia="Open Sans" w:hAnsi="Tahoma" w:cs="Open Sans"/>
                                      <w:color w:val="000000" w:themeColor="text1"/>
                                    </w:rPr>
                                  </w:pPr>
                                </w:p>
                              </w:tc>
                            </w:tr>
                          </w:tbl>
                          <w:p w14:paraId="107AD176" w14:textId="12C31B4F" w:rsidR="00093649" w:rsidRPr="00B70AC1" w:rsidRDefault="00093649" w:rsidP="00B70AC1">
                            <w:pPr>
                              <w:spacing w:line="276" w:lineRule="auto"/>
                              <w:rPr>
                                <w:rFonts w:ascii="Tahoma" w:hAnsi="Tahoma"/>
                                <w:color w:val="993365"/>
                                <w:sz w:val="22"/>
                                <w:szCs w:val="22"/>
                              </w:rPr>
                            </w:pPr>
                            <w:r w:rsidRPr="00B70AC1">
                              <w:rPr>
                                <w:rFonts w:ascii="Tahoma" w:hAnsi="Tahoma"/>
                                <w:color w:val="993365"/>
                                <w:sz w:val="22"/>
                                <w:szCs w:val="22"/>
                              </w:rPr>
                              <w:t>The UN Office for the High Commission on Human Rights describes it like this:</w:t>
                            </w:r>
                          </w:p>
                          <w:p w14:paraId="61FB6A2F" w14:textId="77777777" w:rsidR="00093649" w:rsidRPr="00B70AC1" w:rsidRDefault="00093649" w:rsidP="00B70AC1">
                            <w:pPr>
                              <w:spacing w:line="276" w:lineRule="auto"/>
                              <w:rPr>
                                <w:rFonts w:ascii="Tahoma" w:hAnsi="Tahoma"/>
                                <w:b/>
                                <w:bCs/>
                                <w:color w:val="993365"/>
                                <w:sz w:val="10"/>
                                <w:szCs w:val="10"/>
                              </w:rPr>
                            </w:pPr>
                          </w:p>
                          <w:p w14:paraId="52C25004" w14:textId="08F320FC" w:rsidR="00093649" w:rsidRPr="00B70AC1" w:rsidRDefault="00093649" w:rsidP="00B70AC1">
                            <w:pPr>
                              <w:spacing w:line="276" w:lineRule="auto"/>
                              <w:rPr>
                                <w:rFonts w:ascii="Tahoma" w:hAnsi="Tahoma"/>
                              </w:rPr>
                            </w:pPr>
                            <w:r w:rsidRPr="00B70AC1">
                              <w:rPr>
                                <w:rFonts w:ascii="Tahoma" w:hAnsi="Tahoma"/>
                                <w:i/>
                                <w:iCs/>
                              </w:rPr>
                              <w:t xml:space="preserve">“There are two main rationales for a human rights-based approach: (a) the intrinsic rationale, acknowledging that a human rights-based approach is the </w:t>
                            </w:r>
                            <w:r w:rsidRPr="00B70AC1">
                              <w:rPr>
                                <w:rFonts w:ascii="Tahoma" w:hAnsi="Tahoma"/>
                                <w:b/>
                                <w:i/>
                                <w:iCs/>
                                <w:color w:val="3A4888"/>
                              </w:rPr>
                              <w:t>right thing to do</w:t>
                            </w:r>
                            <w:r w:rsidRPr="00B70AC1">
                              <w:rPr>
                                <w:rFonts w:ascii="Tahoma" w:hAnsi="Tahoma"/>
                                <w:i/>
                                <w:iCs/>
                              </w:rPr>
                              <w:t xml:space="preserve">, morally or legally; and (b) the instrumental rationale, recognizing that a human rights-based approach </w:t>
                            </w:r>
                            <w:r w:rsidRPr="00B70AC1">
                              <w:rPr>
                                <w:rFonts w:ascii="Tahoma" w:hAnsi="Tahoma"/>
                                <w:b/>
                                <w:i/>
                                <w:iCs/>
                                <w:color w:val="3A4888"/>
                              </w:rPr>
                              <w:t>leads to better and more sustainable human development</w:t>
                            </w:r>
                            <w:r w:rsidRPr="00B70AC1">
                              <w:rPr>
                                <w:rFonts w:ascii="Tahoma" w:hAnsi="Tahoma"/>
                                <w:i/>
                                <w:iCs/>
                              </w:rPr>
                              <w:t xml:space="preserve"> outcomes. In practice, the reason for pursuing a human rights-based approach is usually a blend of these two.”</w:t>
                            </w:r>
                            <w:r w:rsidRPr="00B70AC1">
                              <w:rPr>
                                <w:rFonts w:ascii="Tahoma" w:hAnsi="Tahoma"/>
                              </w:rPr>
                              <w:t xml:space="preserve"> – FAQ on HRBA, OHCHR, pg. 16</w:t>
                            </w:r>
                            <w:sdt>
                              <w:sdtPr>
                                <w:rPr>
                                  <w:rFonts w:ascii="Tahoma" w:hAnsi="Tahoma"/>
                                </w:rPr>
                                <w:tag w:val="goog_rdk_35"/>
                                <w:id w:val="-2140785634"/>
                                <w:showingPlcHdr/>
                              </w:sdtPr>
                              <w:sdtEndPr/>
                              <w:sdtContent>
                                <w:r w:rsidRPr="00B70AC1">
                                  <w:rPr>
                                    <w:rFonts w:ascii="Tahoma" w:hAnsi="Tahoma"/>
                                  </w:rPr>
                                  <w:t xml:space="preserve">     </w:t>
                                </w:r>
                              </w:sdtContent>
                            </w:sdt>
                          </w:p>
                          <w:p w14:paraId="2B26543F" w14:textId="77777777" w:rsidR="00093649" w:rsidRPr="00B70AC1" w:rsidRDefault="00093649" w:rsidP="00B70AC1">
                            <w:pPr>
                              <w:spacing w:line="276" w:lineRule="auto"/>
                              <w:rPr>
                                <w:rFonts w:ascii="Tahoma" w:hAnsi="Tahoma"/>
                              </w:rPr>
                            </w:pPr>
                          </w:p>
                        </w:txbxContent>
                      </v:textbox>
                      <w10:wrap type="square" anchorx="margin" anchory="margin"/>
                    </v:shape>
                  </w:pict>
                </mc:Fallback>
              </mc:AlternateContent>
            </w:r>
          </w:p>
          <w:p w14:paraId="5F5F59FF" w14:textId="207C50F1" w:rsidR="00383BD1" w:rsidRPr="007F49F0" w:rsidRDefault="00383BD1" w:rsidP="00B70AC1">
            <w:pPr>
              <w:spacing w:line="276" w:lineRule="auto"/>
              <w:rPr>
                <w:rFonts w:ascii="Tahoma" w:eastAsia="Tahoma" w:hAnsi="Tahoma" w:cs="Tahoma"/>
                <w:color w:val="3A4888"/>
              </w:rPr>
            </w:pPr>
          </w:p>
          <w:p w14:paraId="755DEF75" w14:textId="0AF67911" w:rsidR="00B70AC1" w:rsidRPr="007F49F0" w:rsidRDefault="00F05D35" w:rsidP="00B70AC1">
            <w:pPr>
              <w:spacing w:line="276" w:lineRule="auto"/>
              <w:rPr>
                <w:rFonts w:ascii="Tahoma" w:hAnsi="Tahoma"/>
              </w:rPr>
            </w:pPr>
            <w:r w:rsidRPr="007F49F0">
              <w:rPr>
                <w:rFonts w:ascii="Tahoma" w:hAnsi="Tahoma"/>
                <w:noProof/>
              </w:rPr>
              <mc:AlternateContent>
                <mc:Choice Requires="wps">
                  <w:drawing>
                    <wp:anchor distT="0" distB="0" distL="114300" distR="114300" simplePos="0" relativeHeight="251779078" behindDoc="0" locked="0" layoutInCell="1" allowOverlap="1" wp14:anchorId="5E8B094A" wp14:editId="16D2735A">
                      <wp:simplePos x="0" y="0"/>
                      <wp:positionH relativeFrom="column">
                        <wp:posOffset>8381365</wp:posOffset>
                      </wp:positionH>
                      <wp:positionV relativeFrom="page">
                        <wp:posOffset>-313055</wp:posOffset>
                      </wp:positionV>
                      <wp:extent cx="345440" cy="1501200"/>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62D1B733" w14:textId="77777777" w:rsidR="00093649" w:rsidRPr="00F05D35" w:rsidRDefault="00093649" w:rsidP="00622839">
                                  <w:pPr>
                                    <w:jc w:val="center"/>
                                    <w:rPr>
                                      <w:rFonts w:ascii="Tahoma" w:hAnsi="Tahoma"/>
                                    </w:rPr>
                                  </w:pPr>
                                  <w:r w:rsidRPr="00F05D35">
                                    <w:rPr>
                                      <w:rFonts w:ascii="Tahoma" w:hAnsi="Tahoma"/>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8B094A" id="Text Box 135" o:spid="_x0000_s1066" type="#_x0000_t202" style="position:absolute;margin-left:659.95pt;margin-top:-24.65pt;width:27.2pt;height:118.2pt;z-index:25177907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" fillcolor="#491a36" stroked="f" strokeweight=".5pt">
                      <v:textbox style="layout-flow:vertical;mso-layout-flow-alt:bottom-to-top">
                        <w:txbxContent>
                          <w:p w14:paraId="62D1B733" w14:textId="77777777" w:rsidR="00093649" w:rsidRPr="00F05D35" w:rsidRDefault="00093649" w:rsidP="00622839">
                            <w:pPr>
                              <w:jc w:val="center"/>
                              <w:rPr>
                                <w:rFonts w:ascii="Tahoma" w:hAnsi="Tahoma"/>
                              </w:rPr>
                            </w:pPr>
                            <w:r w:rsidRPr="00F05D35">
                              <w:rPr>
                                <w:rFonts w:ascii="Tahoma" w:hAnsi="Tahoma"/>
                              </w:rPr>
                              <w:t>Session Eight</w:t>
                            </w:r>
                          </w:p>
                        </w:txbxContent>
                      </v:textbox>
                      <w10:wrap anchory="page"/>
                    </v:shape>
                  </w:pict>
                </mc:Fallback>
              </mc:AlternateContent>
            </w:r>
          </w:p>
          <w:p w14:paraId="5F5F5A00" w14:textId="41FBD66D" w:rsidR="00383BD1" w:rsidRPr="007F49F0" w:rsidRDefault="00347A56" w:rsidP="00B70AC1">
            <w:pPr>
              <w:spacing w:line="276" w:lineRule="auto"/>
              <w:rPr>
                <w:rFonts w:ascii="Tahoma" w:hAnsi="Tahoma"/>
              </w:rPr>
            </w:pPr>
            <w:r w:rsidRPr="007F49F0">
              <w:rPr>
                <w:rFonts w:ascii="Tahoma" w:hAnsi="Tahoma"/>
              </w:rPr>
              <w:lastRenderedPageBreak/>
              <w:t>In plenary, ask the group to rephrase the instrumentalist statements from the slide to express a rights-based approach without losing the instrumental benefits of gender equality.</w:t>
            </w:r>
          </w:p>
          <w:p w14:paraId="01550F57" w14:textId="2D92CF87" w:rsidR="000F26FD" w:rsidRPr="007F49F0" w:rsidRDefault="000F26FD" w:rsidP="00B70AC1">
            <w:pPr>
              <w:spacing w:line="276" w:lineRule="auto"/>
              <w:rPr>
                <w:rFonts w:ascii="Tahoma" w:hAnsi="Tahoma"/>
              </w:rPr>
            </w:pPr>
          </w:p>
          <w:p w14:paraId="18C65584" w14:textId="373A3BFF" w:rsidR="007368B5" w:rsidRPr="007F49F0" w:rsidRDefault="007368B5" w:rsidP="00B70AC1">
            <w:pPr>
              <w:spacing w:line="276" w:lineRule="auto"/>
              <w:rPr>
                <w:rFonts w:ascii="Tahoma" w:hAnsi="Tahoma"/>
              </w:rPr>
            </w:pPr>
            <w:r w:rsidRPr="007F49F0">
              <w:rPr>
                <w:rFonts w:ascii="Tahoma" w:hAnsi="Tahoma"/>
              </w:rPr>
              <w:t>For example:</w:t>
            </w:r>
          </w:p>
          <w:p w14:paraId="501C72BD" w14:textId="77777777" w:rsidR="000F26FD" w:rsidRPr="007F49F0" w:rsidRDefault="000F26FD" w:rsidP="00B70AC1">
            <w:pPr>
              <w:spacing w:line="276" w:lineRule="auto"/>
              <w:rPr>
                <w:rFonts w:ascii="Tahoma" w:hAnsi="Tahoma"/>
              </w:rPr>
            </w:pPr>
          </w:p>
          <w:p w14:paraId="7C5583CF" w14:textId="2FB84FDE" w:rsidR="00006A52" w:rsidRPr="007F49F0" w:rsidRDefault="00006A52" w:rsidP="00B70AC1">
            <w:pPr>
              <w:pStyle w:val="ListParagraph"/>
              <w:numPr>
                <w:ilvl w:val="0"/>
                <w:numId w:val="35"/>
              </w:numPr>
              <w:spacing w:line="276" w:lineRule="auto"/>
              <w:rPr>
                <w:rFonts w:ascii="Tahoma" w:hAnsi="Tahoma"/>
                <w:sz w:val="20"/>
                <w:szCs w:val="20"/>
              </w:rPr>
            </w:pPr>
            <w:r w:rsidRPr="007F49F0">
              <w:rPr>
                <w:rFonts w:ascii="Tahoma" w:hAnsi="Tahoma"/>
                <w:sz w:val="20"/>
                <w:szCs w:val="20"/>
              </w:rPr>
              <w:t xml:space="preserve">“When you educate a girl, national GDP increases by XX% </w:t>
            </w:r>
            <w:r w:rsidRPr="007F49F0">
              <w:rPr>
                <w:rFonts w:ascii="Tahoma" w:eastAsia="Wingdings" w:hAnsi="Tahoma" w:cs="Wingdings"/>
                <w:sz w:val="20"/>
                <w:szCs w:val="20"/>
              </w:rPr>
              <w:sym w:font="Wingdings" w:char="F0E0"/>
            </w:r>
            <w:r w:rsidRPr="007F49F0">
              <w:rPr>
                <w:rFonts w:ascii="Tahoma" w:hAnsi="Tahoma"/>
                <w:sz w:val="20"/>
                <w:szCs w:val="20"/>
              </w:rPr>
              <w:t xml:space="preserve"> “When a girl’s right to education is fulfilled, the benefits can go beyond her as an individual and will not contribute to the economic health of the whole community and country.”</w:t>
            </w:r>
          </w:p>
          <w:p w14:paraId="4CDCD4EF" w14:textId="77777777" w:rsidR="00B70AC1" w:rsidRPr="007F49F0" w:rsidRDefault="00B70AC1" w:rsidP="00B70AC1">
            <w:pPr>
              <w:pStyle w:val="ListParagraph"/>
              <w:spacing w:line="276" w:lineRule="auto"/>
              <w:rPr>
                <w:rFonts w:ascii="Tahoma" w:hAnsi="Tahoma"/>
                <w:sz w:val="20"/>
                <w:szCs w:val="20"/>
              </w:rPr>
            </w:pPr>
          </w:p>
          <w:p w14:paraId="0B4D3078" w14:textId="1DD0E6B4" w:rsidR="00383BD1" w:rsidRPr="007F49F0" w:rsidRDefault="00006A52" w:rsidP="00B70AC1">
            <w:pPr>
              <w:pStyle w:val="ListParagraph"/>
              <w:numPr>
                <w:ilvl w:val="0"/>
                <w:numId w:val="35"/>
              </w:numPr>
              <w:spacing w:line="276" w:lineRule="auto"/>
              <w:rPr>
                <w:rFonts w:ascii="Tahoma" w:hAnsi="Tahoma"/>
                <w:color w:val="3A4888"/>
                <w:sz w:val="20"/>
                <w:szCs w:val="20"/>
              </w:rPr>
            </w:pPr>
            <w:r w:rsidRPr="007F49F0">
              <w:rPr>
                <w:rFonts w:ascii="Tahoma" w:hAnsi="Tahoma"/>
                <w:sz w:val="20"/>
                <w:szCs w:val="20"/>
              </w:rPr>
              <w:t>“Maternal and infant mortality rates decrease when women have agency to make health-related decisions.”</w:t>
            </w:r>
            <w:r w:rsidR="00B27922" w:rsidRPr="007F49F0">
              <w:rPr>
                <w:rFonts w:ascii="Tahoma" w:hAnsi="Tahoma"/>
                <w:sz w:val="20"/>
                <w:szCs w:val="20"/>
              </w:rPr>
              <w:t xml:space="preserve"> </w:t>
            </w:r>
            <w:r w:rsidR="00B27922" w:rsidRPr="007F49F0">
              <w:rPr>
                <w:rFonts w:ascii="Tahoma" w:eastAsia="Wingdings" w:hAnsi="Tahoma" w:cs="Wingdings"/>
                <w:color w:val="3A4888"/>
                <w:sz w:val="20"/>
                <w:szCs w:val="20"/>
              </w:rPr>
              <w:t>à</w:t>
            </w:r>
            <w:r w:rsidR="00B27922" w:rsidRPr="007F49F0">
              <w:rPr>
                <w:rFonts w:ascii="Tahoma" w:hAnsi="Tahoma"/>
                <w:color w:val="3A4888"/>
                <w:sz w:val="20"/>
                <w:szCs w:val="20"/>
              </w:rPr>
              <w:t xml:space="preserve"> “</w:t>
            </w:r>
            <w:r w:rsidRPr="007F49F0">
              <w:rPr>
                <w:rFonts w:ascii="Tahoma" w:hAnsi="Tahoma"/>
                <w:sz w:val="20"/>
                <w:szCs w:val="20"/>
              </w:rPr>
              <w:t>Every woman has the right to make decisions related to her health. This</w:t>
            </w:r>
            <w:r w:rsidR="009B74AB" w:rsidRPr="007F49F0">
              <w:rPr>
                <w:rFonts w:ascii="Tahoma" w:hAnsi="Tahoma"/>
                <w:sz w:val="20"/>
                <w:szCs w:val="20"/>
              </w:rPr>
              <w:t xml:space="preserve"> </w:t>
            </w:r>
            <w:r w:rsidRPr="007F49F0">
              <w:rPr>
                <w:rFonts w:ascii="Tahoma" w:hAnsi="Tahoma"/>
                <w:sz w:val="20"/>
                <w:szCs w:val="20"/>
              </w:rPr>
              <w:t>build agency and empowerment and is also shown to reduce maternal and infant mortality rate</w:t>
            </w:r>
            <w:r w:rsidR="009B74AB" w:rsidRPr="007F49F0">
              <w:rPr>
                <w:rFonts w:ascii="Tahoma" w:hAnsi="Tahoma"/>
                <w:sz w:val="20"/>
                <w:szCs w:val="20"/>
              </w:rPr>
              <w:t>s.”</w:t>
            </w:r>
          </w:p>
          <w:p w14:paraId="5F5F5A08" w14:textId="6E6A9E70" w:rsidR="000F26FD" w:rsidRPr="007F49F0" w:rsidRDefault="000F26FD" w:rsidP="00B70AC1">
            <w:pPr>
              <w:pStyle w:val="ListParagraph"/>
              <w:spacing w:line="276" w:lineRule="auto"/>
              <w:rPr>
                <w:rFonts w:ascii="Tahoma" w:hAnsi="Tahoma"/>
                <w:color w:val="3A4888"/>
                <w:sz w:val="20"/>
                <w:szCs w:val="20"/>
              </w:rPr>
            </w:pPr>
          </w:p>
        </w:tc>
        <w:tc>
          <w:tcPr>
            <w:tcW w:w="3316" w:type="dxa"/>
            <w:tcBorders>
              <w:top w:val="nil"/>
              <w:left w:val="nil"/>
              <w:bottom w:val="nil"/>
              <w:right w:val="nil"/>
            </w:tcBorders>
            <w:shd w:val="clear" w:color="auto" w:fill="D0CECE" w:themeFill="background2" w:themeFillShade="E6"/>
          </w:tcPr>
          <w:p w14:paraId="119E27F5" w14:textId="3F69CE8E" w:rsidR="00E06D4C" w:rsidRPr="007F49F0" w:rsidRDefault="00622839" w:rsidP="00B70AC1">
            <w:pPr>
              <w:pStyle w:val="ListParagraph"/>
              <w:spacing w:line="276" w:lineRule="auto"/>
              <w:ind w:left="360"/>
              <w:rPr>
                <w:rFonts w:ascii="Tahoma" w:eastAsia="Verdana" w:hAnsi="Tahoma" w:cs="Verdana"/>
              </w:rPr>
            </w:pPr>
            <w:r w:rsidRPr="007F49F0">
              <w:rPr>
                <w:rFonts w:ascii="Tahoma" w:hAnsi="Tahoma"/>
                <w:noProof/>
              </w:rPr>
              <w:lastRenderedPageBreak/>
              <mc:AlternateContent>
                <mc:Choice Requires="wps">
                  <w:drawing>
                    <wp:anchor distT="0" distB="0" distL="114300" distR="114300" simplePos="0" relativeHeight="251781126" behindDoc="0" locked="0" layoutInCell="1" allowOverlap="1" wp14:anchorId="234D53F2" wp14:editId="22A00928">
                      <wp:simplePos x="0" y="0"/>
                      <wp:positionH relativeFrom="column">
                        <wp:posOffset>2613025</wp:posOffset>
                      </wp:positionH>
                      <wp:positionV relativeFrom="page">
                        <wp:posOffset>-325120</wp:posOffset>
                      </wp:positionV>
                      <wp:extent cx="345440" cy="150120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1D2537F4" w14:textId="77777777" w:rsidR="00093649" w:rsidRPr="00F05D35" w:rsidRDefault="00093649" w:rsidP="00622839">
                                  <w:pPr>
                                    <w:jc w:val="center"/>
                                    <w:rPr>
                                      <w:rFonts w:ascii="Tahoma" w:hAnsi="Tahoma"/>
                                    </w:rPr>
                                  </w:pPr>
                                  <w:r w:rsidRPr="00F05D35">
                                    <w:rPr>
                                      <w:rFonts w:ascii="Tahoma" w:hAnsi="Tahoma"/>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4D53F2" id="Text Box 136" o:spid="_x0000_s1067" type="#_x0000_t202" style="position:absolute;left:0;text-align:left;margin-left:205.75pt;margin-top:-25.6pt;width:27.2pt;height:118.2pt;z-index:25178112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" fillcolor="#491a36" stroked="f" strokeweight=".5pt">
                      <v:textbox style="layout-flow:vertical;mso-layout-flow-alt:bottom-to-top">
                        <w:txbxContent>
                          <w:p w14:paraId="1D2537F4" w14:textId="77777777" w:rsidR="00093649" w:rsidRPr="00F05D35" w:rsidRDefault="00093649" w:rsidP="00622839">
                            <w:pPr>
                              <w:jc w:val="center"/>
                              <w:rPr>
                                <w:rFonts w:ascii="Tahoma" w:hAnsi="Tahoma"/>
                              </w:rPr>
                            </w:pPr>
                            <w:r w:rsidRPr="00F05D35">
                              <w:rPr>
                                <w:rFonts w:ascii="Tahoma" w:hAnsi="Tahoma"/>
                              </w:rPr>
                              <w:t>Session Eight</w:t>
                            </w:r>
                          </w:p>
                        </w:txbxContent>
                      </v:textbox>
                      <w10:wrap anchory="page"/>
                    </v:shape>
                  </w:pict>
                </mc:Fallback>
              </mc:AlternateContent>
            </w:r>
          </w:p>
          <w:p w14:paraId="5F5F5A09" w14:textId="4A7D2E66" w:rsidR="00383BD1" w:rsidRPr="007F49F0" w:rsidRDefault="00347A56" w:rsidP="00B70AC1">
            <w:pPr>
              <w:pStyle w:val="ListParagraph"/>
              <w:numPr>
                <w:ilvl w:val="0"/>
                <w:numId w:val="1"/>
              </w:numPr>
              <w:spacing w:line="276" w:lineRule="auto"/>
              <w:rPr>
                <w:rFonts w:ascii="Tahoma" w:eastAsia="Verdana" w:hAnsi="Tahoma" w:cs="Verdana"/>
                <w:sz w:val="20"/>
                <w:szCs w:val="20"/>
              </w:rPr>
            </w:pPr>
            <w:r w:rsidRPr="007F49F0">
              <w:rPr>
                <w:rFonts w:ascii="Tahoma" w:hAnsi="Tahoma"/>
                <w:sz w:val="20"/>
                <w:szCs w:val="20"/>
              </w:rPr>
              <w:t>Progress through accompanying slide(s)</w:t>
            </w:r>
          </w:p>
        </w:tc>
      </w:tr>
      <w:tr w:rsidR="00383BD1" w:rsidRPr="007F49F0" w14:paraId="5F5F5A0C" w14:textId="77777777" w:rsidTr="00584391">
        <w:tc>
          <w:tcPr>
            <w:tcW w:w="12950" w:type="dxa"/>
            <w:gridSpan w:val="3"/>
            <w:tcBorders>
              <w:top w:val="nil"/>
              <w:left w:val="nil"/>
              <w:bottom w:val="nil"/>
              <w:right w:val="nil"/>
            </w:tcBorders>
            <w:shd w:val="clear" w:color="auto" w:fill="993365"/>
          </w:tcPr>
          <w:p w14:paraId="3EB58C7F" w14:textId="18BFA3AA" w:rsidR="00584391" w:rsidRPr="007F49F0" w:rsidRDefault="00584391" w:rsidP="00B70AC1">
            <w:pPr>
              <w:spacing w:line="276" w:lineRule="auto"/>
              <w:rPr>
                <w:rFonts w:ascii="Tahoma" w:hAnsi="Tahoma"/>
              </w:rPr>
            </w:pPr>
          </w:p>
          <w:p w14:paraId="2DC10B65" w14:textId="3F38D89E" w:rsidR="00383BD1" w:rsidRPr="007F49F0" w:rsidRDefault="00584391" w:rsidP="00B70AC1">
            <w:pPr>
              <w:spacing w:line="276" w:lineRule="auto"/>
              <w:rPr>
                <w:rFonts w:ascii="Tahoma" w:hAnsi="Tahoma"/>
                <w:color w:val="FFFFFF" w:themeColor="background1"/>
                <w:sz w:val="22"/>
                <w:szCs w:val="22"/>
              </w:rPr>
            </w:pPr>
            <w:r w:rsidRPr="007F49F0">
              <w:rPr>
                <w:rFonts w:ascii="Tahoma" w:hAnsi="Tahoma"/>
                <w:color w:val="FFFFFF" w:themeColor="background1"/>
                <w:sz w:val="22"/>
                <w:szCs w:val="22"/>
              </w:rPr>
              <w:t xml:space="preserve">          </w:t>
            </w:r>
            <w:r w:rsidR="00347A56" w:rsidRPr="007F49F0">
              <w:rPr>
                <w:rFonts w:ascii="Tahoma" w:hAnsi="Tahoma"/>
                <w:color w:val="FFFFFF" w:themeColor="background1"/>
                <w:sz w:val="22"/>
                <w:szCs w:val="22"/>
              </w:rPr>
              <w:t>Activity 1: Human Rights-Based Approach vs. Instrumentalist Approach</w:t>
            </w:r>
          </w:p>
          <w:p w14:paraId="5F5F5A0B" w14:textId="7827E675" w:rsidR="00584391" w:rsidRPr="007F49F0" w:rsidRDefault="00584391" w:rsidP="00B70AC1">
            <w:pPr>
              <w:spacing w:line="276" w:lineRule="auto"/>
              <w:rPr>
                <w:rFonts w:ascii="Tahoma" w:hAnsi="Tahoma"/>
              </w:rPr>
            </w:pPr>
          </w:p>
        </w:tc>
      </w:tr>
      <w:tr w:rsidR="00383BD1" w:rsidRPr="007F49F0" w14:paraId="5F5F5A19" w14:textId="77777777" w:rsidTr="00B70AC1">
        <w:trPr>
          <w:trHeight w:val="4248"/>
        </w:trPr>
        <w:tc>
          <w:tcPr>
            <w:tcW w:w="562" w:type="dxa"/>
            <w:tcBorders>
              <w:top w:val="nil"/>
              <w:left w:val="nil"/>
              <w:bottom w:val="nil"/>
              <w:right w:val="nil"/>
            </w:tcBorders>
            <w:shd w:val="clear" w:color="auto" w:fill="D9D9D9" w:themeFill="background1" w:themeFillShade="D9"/>
          </w:tcPr>
          <w:p w14:paraId="794A8619" w14:textId="77777777" w:rsidR="00584391" w:rsidRPr="007F49F0" w:rsidRDefault="00584391" w:rsidP="00B735F6">
            <w:pPr>
              <w:rPr>
                <w:rFonts w:ascii="Tahoma" w:hAnsi="Tahoma"/>
              </w:rPr>
            </w:pPr>
          </w:p>
          <w:p w14:paraId="5F5F5A0D" w14:textId="471C2D3A" w:rsidR="00383BD1" w:rsidRPr="007F49F0" w:rsidRDefault="00A03004" w:rsidP="00B735F6">
            <w:pPr>
              <w:rPr>
                <w:rFonts w:ascii="Tahoma" w:hAnsi="Tahoma"/>
              </w:rPr>
            </w:pPr>
            <w:r w:rsidRPr="007F49F0">
              <w:rPr>
                <w:rFonts w:ascii="Tahoma" w:eastAsia="Open Sans" w:hAnsi="Tahoma" w:cs="Open Sans"/>
                <w:b/>
                <w:noProof/>
                <w:sz w:val="22"/>
                <w:szCs w:val="22"/>
              </w:rPr>
              <w:drawing>
                <wp:inline distT="0" distB="0" distL="0" distR="0" wp14:anchorId="1EFFEA5B" wp14:editId="708C059E">
                  <wp:extent cx="288290" cy="288290"/>
                  <wp:effectExtent l="0" t="0" r="3810" b="3810"/>
                  <wp:docPr id="49" name="Graphic 49"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9072" w:type="dxa"/>
            <w:tcBorders>
              <w:top w:val="nil"/>
              <w:left w:val="nil"/>
              <w:bottom w:val="nil"/>
              <w:right w:val="nil"/>
            </w:tcBorders>
            <w:shd w:val="clear" w:color="auto" w:fill="D9D9D9" w:themeFill="background1" w:themeFillShade="D9"/>
          </w:tcPr>
          <w:p w14:paraId="73CBD766" w14:textId="77777777" w:rsidR="00584391" w:rsidRPr="007F49F0" w:rsidRDefault="00584391" w:rsidP="00B70AC1">
            <w:pPr>
              <w:spacing w:line="276" w:lineRule="auto"/>
              <w:rPr>
                <w:rFonts w:ascii="Tahoma" w:hAnsi="Tahoma"/>
              </w:rPr>
            </w:pPr>
          </w:p>
          <w:p w14:paraId="5F5F5A0E" w14:textId="679878A7" w:rsidR="00383BD1" w:rsidRPr="007F49F0" w:rsidRDefault="00347A56" w:rsidP="00B70AC1">
            <w:pPr>
              <w:spacing w:line="276" w:lineRule="auto"/>
              <w:rPr>
                <w:rFonts w:ascii="Tahoma" w:hAnsi="Tahoma"/>
              </w:rPr>
            </w:pPr>
            <w:r w:rsidRPr="007F49F0">
              <w:rPr>
                <w:rFonts w:ascii="Tahoma" w:hAnsi="Tahoma"/>
              </w:rPr>
              <w:t>Take a moment to make sure that all participants understand:</w:t>
            </w:r>
          </w:p>
          <w:p w14:paraId="5F5989AA" w14:textId="77777777" w:rsidR="00A03004" w:rsidRPr="007F49F0" w:rsidRDefault="00A03004" w:rsidP="00B70AC1">
            <w:pPr>
              <w:spacing w:line="276" w:lineRule="auto"/>
              <w:rPr>
                <w:rFonts w:ascii="Tahoma" w:hAnsi="Tahoma"/>
                <w:sz w:val="10"/>
                <w:szCs w:val="10"/>
              </w:rPr>
            </w:pPr>
          </w:p>
          <w:p w14:paraId="5F5F5A0F" w14:textId="77777777" w:rsidR="00383BD1" w:rsidRPr="007F49F0" w:rsidRDefault="00347A56" w:rsidP="00B70AC1">
            <w:pPr>
              <w:pStyle w:val="ListParagraph"/>
              <w:numPr>
                <w:ilvl w:val="0"/>
                <w:numId w:val="7"/>
              </w:numPr>
              <w:spacing w:line="276" w:lineRule="auto"/>
              <w:rPr>
                <w:rFonts w:ascii="Tahoma" w:hAnsi="Tahoma"/>
                <w:sz w:val="20"/>
                <w:szCs w:val="20"/>
              </w:rPr>
            </w:pPr>
            <w:r w:rsidRPr="007F49F0">
              <w:rPr>
                <w:rFonts w:ascii="Tahoma" w:hAnsi="Tahoma"/>
                <w:sz w:val="20"/>
                <w:szCs w:val="20"/>
              </w:rPr>
              <w:t xml:space="preserve">The difference between an instrumentalist approach and a human rights-based </w:t>
            </w:r>
            <w:proofErr w:type="gramStart"/>
            <w:r w:rsidRPr="007F49F0">
              <w:rPr>
                <w:rFonts w:ascii="Tahoma" w:hAnsi="Tahoma"/>
                <w:sz w:val="20"/>
                <w:szCs w:val="20"/>
              </w:rPr>
              <w:t>approach;</w:t>
            </w:r>
            <w:proofErr w:type="gramEnd"/>
          </w:p>
          <w:p w14:paraId="5F5F5A10" w14:textId="77777777" w:rsidR="00383BD1" w:rsidRPr="007F49F0" w:rsidRDefault="00347A56" w:rsidP="00B70AC1">
            <w:pPr>
              <w:pStyle w:val="ListParagraph"/>
              <w:numPr>
                <w:ilvl w:val="0"/>
                <w:numId w:val="7"/>
              </w:numPr>
              <w:spacing w:line="276" w:lineRule="auto"/>
              <w:rPr>
                <w:rFonts w:ascii="Tahoma" w:hAnsi="Tahoma"/>
                <w:sz w:val="20"/>
                <w:szCs w:val="20"/>
              </w:rPr>
            </w:pPr>
            <w:r w:rsidRPr="007F49F0">
              <w:rPr>
                <w:rFonts w:ascii="Tahoma" w:hAnsi="Tahoma"/>
                <w:sz w:val="20"/>
                <w:szCs w:val="20"/>
              </w:rPr>
              <w:t>That the two are not mutually exclusive.</w:t>
            </w:r>
          </w:p>
          <w:p w14:paraId="5F5F5A11" w14:textId="77777777" w:rsidR="00383BD1" w:rsidRPr="007F49F0" w:rsidRDefault="00347A56" w:rsidP="00B70AC1">
            <w:pPr>
              <w:spacing w:line="276" w:lineRule="auto"/>
              <w:rPr>
                <w:rFonts w:ascii="Tahoma" w:hAnsi="Tahoma"/>
              </w:rPr>
            </w:pPr>
            <w:r w:rsidRPr="007F49F0">
              <w:rPr>
                <w:rFonts w:ascii="Tahoma" w:hAnsi="Tahoma"/>
              </w:rPr>
              <w:t xml:space="preserve">We’re going to take </w:t>
            </w:r>
            <w:r w:rsidRPr="007F49F0">
              <w:rPr>
                <w:rFonts w:ascii="Tahoma" w:hAnsi="Tahoma"/>
                <w:b/>
                <w:bCs/>
                <w:color w:val="491A36"/>
              </w:rPr>
              <w:t>10 minutes</w:t>
            </w:r>
            <w:r w:rsidRPr="007F49F0">
              <w:rPr>
                <w:rFonts w:ascii="Tahoma" w:hAnsi="Tahoma"/>
                <w:color w:val="491A36"/>
              </w:rPr>
              <w:t xml:space="preserve"> </w:t>
            </w:r>
            <w:r w:rsidRPr="007F49F0">
              <w:rPr>
                <w:rFonts w:ascii="Tahoma" w:hAnsi="Tahoma"/>
              </w:rPr>
              <w:t xml:space="preserve">for an interactive activity to help explore the meaning of human rights-based approach vs. instrumentalist approach. </w:t>
            </w:r>
          </w:p>
          <w:p w14:paraId="5F5F5A12" w14:textId="77777777" w:rsidR="00383BD1" w:rsidRPr="007F49F0" w:rsidRDefault="00383BD1" w:rsidP="00B70AC1">
            <w:pPr>
              <w:spacing w:line="276" w:lineRule="auto"/>
              <w:rPr>
                <w:rFonts w:ascii="Tahoma" w:hAnsi="Tahoma"/>
              </w:rPr>
            </w:pPr>
          </w:p>
          <w:p w14:paraId="5F5F5A13" w14:textId="77777777" w:rsidR="00383BD1" w:rsidRPr="007F49F0" w:rsidRDefault="00347A56" w:rsidP="00B70AC1">
            <w:pPr>
              <w:spacing w:line="276" w:lineRule="auto"/>
              <w:rPr>
                <w:rFonts w:ascii="Tahoma" w:hAnsi="Tahoma"/>
              </w:rPr>
            </w:pPr>
            <w:r w:rsidRPr="007F49F0">
              <w:rPr>
                <w:rFonts w:ascii="Tahoma" w:hAnsi="Tahoma"/>
                <w:i/>
                <w:iCs/>
                <w:color w:val="993365"/>
              </w:rPr>
              <w:t>Ask participants</w:t>
            </w:r>
            <w:r w:rsidRPr="007F49F0">
              <w:rPr>
                <w:rFonts w:ascii="Tahoma" w:hAnsi="Tahoma"/>
                <w:color w:val="993365"/>
              </w:rPr>
              <w:t xml:space="preserve"> </w:t>
            </w:r>
            <w:r w:rsidRPr="007F49F0">
              <w:rPr>
                <w:rFonts w:ascii="Tahoma" w:hAnsi="Tahoma"/>
              </w:rPr>
              <w:t xml:space="preserve">to get 2 detached sheets of paper (preferably blank) and a writing utensil (preferably a black or dark marker). On one sheet of paper, participants are to draw an ‘instrument’ of their choosing (for example: a guitar or a trumpet). On the other sheet of paper, participants are to draw a picture that signifies human rights (for example: the peace symbol or a dove). </w:t>
            </w:r>
          </w:p>
          <w:p w14:paraId="5F5F5A14" w14:textId="77777777" w:rsidR="00383BD1" w:rsidRPr="007F49F0" w:rsidRDefault="00383BD1" w:rsidP="00B70AC1">
            <w:pPr>
              <w:spacing w:line="276" w:lineRule="auto"/>
              <w:rPr>
                <w:rFonts w:ascii="Tahoma" w:hAnsi="Tahoma"/>
              </w:rPr>
            </w:pPr>
          </w:p>
          <w:p w14:paraId="5F5F5A16" w14:textId="7B4A6C03" w:rsidR="00383BD1" w:rsidRPr="007F49F0" w:rsidRDefault="00347A56" w:rsidP="00B70AC1">
            <w:pPr>
              <w:spacing w:line="276" w:lineRule="auto"/>
              <w:rPr>
                <w:rFonts w:ascii="Tahoma" w:hAnsi="Tahoma"/>
              </w:rPr>
            </w:pPr>
            <w:r w:rsidRPr="007F49F0">
              <w:rPr>
                <w:rFonts w:ascii="Tahoma" w:hAnsi="Tahoma"/>
              </w:rPr>
              <w:t xml:space="preserve">Give participants </w:t>
            </w:r>
            <w:r w:rsidRPr="007F49F0">
              <w:rPr>
                <w:rFonts w:ascii="Tahoma" w:hAnsi="Tahoma"/>
                <w:b/>
                <w:bCs/>
                <w:color w:val="491A36"/>
              </w:rPr>
              <w:t>5 minutes</w:t>
            </w:r>
            <w:r w:rsidRPr="007F49F0">
              <w:rPr>
                <w:rFonts w:ascii="Tahoma" w:hAnsi="Tahoma"/>
                <w:color w:val="491A36"/>
              </w:rPr>
              <w:t xml:space="preserve"> </w:t>
            </w:r>
            <w:r w:rsidRPr="007F49F0">
              <w:rPr>
                <w:rFonts w:ascii="Tahoma" w:hAnsi="Tahoma"/>
              </w:rPr>
              <w:t xml:space="preserve">to stand/stretch and complete their drawings. </w:t>
            </w:r>
            <w:r w:rsidR="00D65C41" w:rsidRPr="007F49F0">
              <w:rPr>
                <w:rFonts w:ascii="Tahoma" w:hAnsi="Tahoma"/>
              </w:rPr>
              <w:t xml:space="preserve">Guide participants to Activity 8.1 for detailed instructions in their </w:t>
            </w:r>
            <w:r w:rsidR="00D65C41" w:rsidRPr="007F49F0">
              <w:rPr>
                <w:rFonts w:ascii="Tahoma" w:hAnsi="Tahoma"/>
                <w:b/>
                <w:bCs/>
                <w:color w:val="3A4888"/>
              </w:rPr>
              <w:t>Participant Resource Package</w:t>
            </w:r>
            <w:r w:rsidR="00D65C41" w:rsidRPr="007F49F0">
              <w:rPr>
                <w:rFonts w:ascii="Tahoma" w:hAnsi="Tahoma"/>
                <w:color w:val="3A4888"/>
              </w:rPr>
              <w:t xml:space="preserve"> </w:t>
            </w:r>
            <w:r w:rsidR="00D65C41" w:rsidRPr="007F49F0">
              <w:rPr>
                <w:rFonts w:ascii="Tahoma" w:hAnsi="Tahoma"/>
              </w:rPr>
              <w:t xml:space="preserve">(if needed). </w:t>
            </w:r>
          </w:p>
        </w:tc>
        <w:tc>
          <w:tcPr>
            <w:tcW w:w="3316" w:type="dxa"/>
            <w:tcBorders>
              <w:top w:val="nil"/>
              <w:left w:val="nil"/>
              <w:bottom w:val="nil"/>
              <w:right w:val="nil"/>
            </w:tcBorders>
            <w:shd w:val="clear" w:color="auto" w:fill="D0CECE" w:themeFill="background2" w:themeFillShade="E6"/>
          </w:tcPr>
          <w:p w14:paraId="1476CD55" w14:textId="77777777" w:rsidR="00584391" w:rsidRPr="007F49F0" w:rsidRDefault="00584391" w:rsidP="00B70AC1">
            <w:pPr>
              <w:pStyle w:val="ListParagraph"/>
              <w:spacing w:line="276" w:lineRule="auto"/>
              <w:ind w:left="458"/>
              <w:rPr>
                <w:rFonts w:ascii="Tahoma" w:hAnsi="Tahoma"/>
                <w:sz w:val="20"/>
                <w:szCs w:val="20"/>
              </w:rPr>
            </w:pPr>
          </w:p>
          <w:p w14:paraId="5F5F5A17" w14:textId="23447630" w:rsidR="00383BD1" w:rsidRPr="007F49F0" w:rsidRDefault="00347A56" w:rsidP="00B70AC1">
            <w:pPr>
              <w:pStyle w:val="ListParagraph"/>
              <w:numPr>
                <w:ilvl w:val="0"/>
                <w:numId w:val="4"/>
              </w:numPr>
              <w:spacing w:line="276" w:lineRule="auto"/>
              <w:ind w:left="458"/>
              <w:rPr>
                <w:rFonts w:ascii="Tahoma" w:hAnsi="Tahoma"/>
                <w:sz w:val="20"/>
                <w:szCs w:val="20"/>
              </w:rPr>
            </w:pPr>
            <w:r w:rsidRPr="007F49F0">
              <w:rPr>
                <w:rFonts w:ascii="Tahoma" w:hAnsi="Tahoma"/>
                <w:sz w:val="20"/>
                <w:szCs w:val="20"/>
              </w:rPr>
              <w:t>Post the drawing directions in the Zoom chat for participants to reference</w:t>
            </w:r>
          </w:p>
          <w:p w14:paraId="5F5F5A18" w14:textId="77777777" w:rsidR="00D65C41" w:rsidRPr="007F49F0" w:rsidRDefault="00347A56" w:rsidP="00B70AC1">
            <w:pPr>
              <w:pStyle w:val="ListParagraph"/>
              <w:numPr>
                <w:ilvl w:val="0"/>
                <w:numId w:val="4"/>
              </w:numPr>
              <w:spacing w:line="276" w:lineRule="auto"/>
              <w:ind w:left="458"/>
              <w:rPr>
                <w:rFonts w:ascii="Tahoma" w:hAnsi="Tahoma"/>
                <w:sz w:val="20"/>
                <w:szCs w:val="20"/>
              </w:rPr>
            </w:pPr>
            <w:r w:rsidRPr="007F49F0">
              <w:rPr>
                <w:rFonts w:ascii="Tahoma" w:hAnsi="Tahoma"/>
                <w:sz w:val="20"/>
                <w:szCs w:val="20"/>
              </w:rPr>
              <w:t>Have Zoom in gallery view for this activity</w:t>
            </w:r>
          </w:p>
        </w:tc>
      </w:tr>
      <w:tr w:rsidR="00383BD1" w:rsidRPr="007F49F0" w14:paraId="5F5F5A23" w14:textId="77777777" w:rsidTr="00584391">
        <w:tc>
          <w:tcPr>
            <w:tcW w:w="562" w:type="dxa"/>
            <w:tcBorders>
              <w:top w:val="nil"/>
              <w:left w:val="nil"/>
              <w:bottom w:val="nil"/>
              <w:right w:val="nil"/>
            </w:tcBorders>
            <w:shd w:val="clear" w:color="auto" w:fill="F2F2F2" w:themeFill="background1" w:themeFillShade="F2"/>
          </w:tcPr>
          <w:p w14:paraId="4D2F20F3" w14:textId="77777777" w:rsidR="00584391" w:rsidRPr="007F49F0" w:rsidRDefault="00584391" w:rsidP="00B735F6">
            <w:pPr>
              <w:rPr>
                <w:rFonts w:ascii="Tahoma" w:hAnsi="Tahoma"/>
              </w:rPr>
            </w:pPr>
          </w:p>
          <w:p w14:paraId="5F5F5A1A" w14:textId="5148CDF6" w:rsidR="00383BD1" w:rsidRPr="007F49F0" w:rsidRDefault="006A343D" w:rsidP="00B735F6">
            <w:pPr>
              <w:rPr>
                <w:rFonts w:ascii="Tahoma" w:eastAsia="Tahoma" w:hAnsi="Tahoma" w:cs="Tahoma"/>
                <w:b/>
              </w:rPr>
            </w:pPr>
            <w:sdt>
              <w:sdtPr>
                <w:rPr>
                  <w:rFonts w:ascii="Tahoma" w:hAnsi="Tahoma"/>
                </w:rPr>
                <w:tag w:val="goog_rdk_64"/>
                <w:id w:val="155036542"/>
              </w:sdtPr>
              <w:sdtEndPr/>
              <w:sdtContent>
                <w:r w:rsidR="00A03004" w:rsidRPr="007F49F0">
                  <w:rPr>
                    <w:rFonts w:ascii="Tahoma" w:eastAsia="Open Sans" w:hAnsi="Tahoma" w:cs="Open Sans"/>
                    <w:b/>
                    <w:noProof/>
                    <w:sz w:val="22"/>
                    <w:szCs w:val="22"/>
                  </w:rPr>
                  <w:drawing>
                    <wp:inline distT="0" distB="0" distL="0" distR="0" wp14:anchorId="711224E4" wp14:editId="46C0602E">
                      <wp:extent cx="288290" cy="288290"/>
                      <wp:effectExtent l="0" t="0" r="3810" b="3810"/>
                      <wp:docPr id="50" name="Graphic 50"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290" cy="288290"/>
                              </a:xfrm>
                              <a:prstGeom prst="rect">
                                <a:avLst/>
                              </a:prstGeom>
                            </pic:spPr>
                          </pic:pic>
                        </a:graphicData>
                      </a:graphic>
                    </wp:inline>
                  </w:drawing>
                </w:r>
              </w:sdtContent>
            </w:sdt>
          </w:p>
        </w:tc>
        <w:tc>
          <w:tcPr>
            <w:tcW w:w="9072" w:type="dxa"/>
            <w:tcBorders>
              <w:top w:val="nil"/>
              <w:left w:val="nil"/>
              <w:bottom w:val="nil"/>
              <w:right w:val="nil"/>
            </w:tcBorders>
            <w:shd w:val="clear" w:color="auto" w:fill="F2F2F2" w:themeFill="background1" w:themeFillShade="F2"/>
          </w:tcPr>
          <w:p w14:paraId="104A891A" w14:textId="77777777" w:rsidR="00584391" w:rsidRPr="007F49F0" w:rsidRDefault="00584391" w:rsidP="00B70AC1">
            <w:pPr>
              <w:spacing w:line="276" w:lineRule="auto"/>
              <w:rPr>
                <w:rFonts w:ascii="Tahoma" w:hAnsi="Tahoma"/>
              </w:rPr>
            </w:pPr>
          </w:p>
          <w:p w14:paraId="314798D9" w14:textId="7476374C" w:rsidR="00584391" w:rsidRPr="007F49F0" w:rsidRDefault="00347A56" w:rsidP="00B70AC1">
            <w:pPr>
              <w:spacing w:line="276" w:lineRule="auto"/>
              <w:rPr>
                <w:rFonts w:ascii="Tahoma" w:hAnsi="Tahoma"/>
              </w:rPr>
            </w:pPr>
            <w:r w:rsidRPr="007F49F0">
              <w:rPr>
                <w:rFonts w:ascii="Tahoma" w:hAnsi="Tahoma"/>
              </w:rPr>
              <w:lastRenderedPageBreak/>
              <w:t xml:space="preserve">Once all participants have completed their drawings, explain to participants that we are going to read out different statements. As each statement is read out, participants are to decide if the statement takes a human rights-based approach or an instrumentalist approach. Repeat the statement 2 or 3 times.  Example statements can be found in </w:t>
            </w:r>
            <w:hyperlink w:anchor="_heading=h.lnxbz9">
              <w:r w:rsidRPr="007F49F0">
                <w:rPr>
                  <w:rFonts w:ascii="Tahoma" w:hAnsi="Tahoma"/>
                  <w:b/>
                  <w:color w:val="63763E"/>
                  <w:u w:val="single"/>
                </w:rPr>
                <w:t>Annex 8c</w:t>
              </w:r>
            </w:hyperlink>
            <w:r w:rsidRPr="007F49F0">
              <w:rPr>
                <w:rFonts w:ascii="Tahoma" w:hAnsi="Tahoma"/>
                <w:b/>
              </w:rPr>
              <w:t>.</w:t>
            </w:r>
          </w:p>
          <w:p w14:paraId="2B5A5247" w14:textId="77777777" w:rsidR="00584391" w:rsidRPr="007F49F0" w:rsidRDefault="00584391" w:rsidP="00B70AC1">
            <w:pPr>
              <w:spacing w:line="276" w:lineRule="auto"/>
              <w:rPr>
                <w:rFonts w:ascii="Tahoma" w:hAnsi="Tahoma"/>
              </w:rPr>
            </w:pPr>
          </w:p>
          <w:p w14:paraId="5F5F5A1D" w14:textId="22BF98EC" w:rsidR="00383BD1" w:rsidRPr="007F49F0" w:rsidRDefault="00347A56" w:rsidP="00B70AC1">
            <w:pPr>
              <w:spacing w:line="276" w:lineRule="auto"/>
              <w:rPr>
                <w:rFonts w:ascii="Tahoma" w:hAnsi="Tahoma"/>
              </w:rPr>
            </w:pPr>
            <w:r w:rsidRPr="007F49F0">
              <w:rPr>
                <w:rFonts w:ascii="Tahoma" w:hAnsi="Tahoma"/>
              </w:rPr>
              <w:t xml:space="preserve">Participants are to hold the drawing of their instrument up to the camera if they believe the statement takes an instrumentalist approach, or they are to hold the drawing of their human rights symbol to the camera if they believe the statement takes a human rights-based approach. </w:t>
            </w:r>
          </w:p>
          <w:p w14:paraId="5F5F5A1E" w14:textId="77777777" w:rsidR="00383BD1" w:rsidRPr="007F49F0" w:rsidRDefault="00383BD1" w:rsidP="00B70AC1">
            <w:pPr>
              <w:spacing w:line="276" w:lineRule="auto"/>
              <w:rPr>
                <w:rFonts w:ascii="Tahoma" w:hAnsi="Tahoma"/>
              </w:rPr>
            </w:pPr>
          </w:p>
          <w:p w14:paraId="5F5F5A1F" w14:textId="3BF8002D" w:rsidR="00383BD1" w:rsidRPr="007F49F0" w:rsidRDefault="00347A56" w:rsidP="00B70AC1">
            <w:pPr>
              <w:spacing w:line="276" w:lineRule="auto"/>
              <w:rPr>
                <w:rFonts w:ascii="Tahoma" w:hAnsi="Tahoma"/>
              </w:rPr>
            </w:pPr>
            <w:r w:rsidRPr="007F49F0">
              <w:rPr>
                <w:rFonts w:ascii="Tahoma" w:hAnsi="Tahoma"/>
              </w:rPr>
              <w:t>You can use 4-5 statements for this exercise.  After each statement, the facilitator should ask a participant to explain their ‘vote’, and then ensure that e</w:t>
            </w:r>
            <w:sdt>
              <w:sdtPr>
                <w:rPr>
                  <w:rFonts w:ascii="Tahoma" w:hAnsi="Tahoma"/>
                </w:rPr>
                <w:tag w:val="goog_rdk_69"/>
                <w:id w:val="-2145951650"/>
              </w:sdtPr>
              <w:sdtEndPr/>
              <w:sdtContent>
                <w:r w:rsidRPr="007F49F0">
                  <w:rPr>
                    <w:rFonts w:ascii="Tahoma" w:hAnsi="Tahoma"/>
                  </w:rPr>
                  <w:t>v</w:t>
                </w:r>
              </w:sdtContent>
            </w:sdt>
            <w:r w:rsidRPr="007F49F0">
              <w:rPr>
                <w:rFonts w:ascii="Tahoma" w:hAnsi="Tahoma"/>
              </w:rPr>
              <w:t>eryone understands why the statement takes an ‘instrumentalist’ or ‘rights based’ approach to gender equality.</w:t>
            </w:r>
          </w:p>
          <w:p w14:paraId="5F5F5A20" w14:textId="77777777" w:rsidR="00383BD1" w:rsidRPr="007F49F0" w:rsidRDefault="00383BD1" w:rsidP="00B70AC1">
            <w:pPr>
              <w:spacing w:line="276" w:lineRule="auto"/>
              <w:rPr>
                <w:rFonts w:ascii="Tahoma" w:hAnsi="Tahoma"/>
              </w:rPr>
            </w:pPr>
          </w:p>
        </w:tc>
        <w:tc>
          <w:tcPr>
            <w:tcW w:w="3316" w:type="dxa"/>
            <w:tcBorders>
              <w:top w:val="nil"/>
              <w:left w:val="nil"/>
              <w:bottom w:val="nil"/>
              <w:right w:val="nil"/>
            </w:tcBorders>
            <w:shd w:val="clear" w:color="auto" w:fill="D0CECE" w:themeFill="background2" w:themeFillShade="E6"/>
          </w:tcPr>
          <w:p w14:paraId="27E9D068" w14:textId="77777777" w:rsidR="00584391" w:rsidRPr="007F49F0" w:rsidRDefault="00584391" w:rsidP="00B70AC1">
            <w:pPr>
              <w:pStyle w:val="ListParagraph"/>
              <w:spacing w:line="276" w:lineRule="auto"/>
              <w:ind w:left="458"/>
              <w:rPr>
                <w:rFonts w:ascii="Tahoma" w:hAnsi="Tahoma"/>
                <w:sz w:val="20"/>
                <w:szCs w:val="20"/>
              </w:rPr>
            </w:pPr>
          </w:p>
          <w:p w14:paraId="5F5F5A21" w14:textId="4F365CA8" w:rsidR="00383BD1" w:rsidRPr="007F49F0" w:rsidRDefault="00347A56" w:rsidP="00B70AC1">
            <w:pPr>
              <w:pStyle w:val="ListParagraph"/>
              <w:numPr>
                <w:ilvl w:val="0"/>
                <w:numId w:val="4"/>
              </w:numPr>
              <w:spacing w:line="276" w:lineRule="auto"/>
              <w:ind w:left="458"/>
              <w:rPr>
                <w:rFonts w:ascii="Tahoma" w:hAnsi="Tahoma"/>
                <w:sz w:val="20"/>
                <w:szCs w:val="20"/>
              </w:rPr>
            </w:pPr>
            <w:r w:rsidRPr="007F49F0">
              <w:rPr>
                <w:rFonts w:ascii="Tahoma" w:hAnsi="Tahoma"/>
                <w:sz w:val="20"/>
                <w:szCs w:val="20"/>
              </w:rPr>
              <w:lastRenderedPageBreak/>
              <w:t>Ensure Zoom is on gallery view</w:t>
            </w:r>
          </w:p>
          <w:p w14:paraId="738D79FC" w14:textId="77777777" w:rsidR="00584391" w:rsidRPr="007F49F0" w:rsidRDefault="00584391" w:rsidP="00B70AC1">
            <w:pPr>
              <w:pStyle w:val="ListParagraph"/>
              <w:spacing w:line="276" w:lineRule="auto"/>
              <w:ind w:left="458"/>
              <w:rPr>
                <w:rFonts w:ascii="Tahoma" w:hAnsi="Tahoma"/>
                <w:sz w:val="20"/>
                <w:szCs w:val="20"/>
              </w:rPr>
            </w:pPr>
          </w:p>
          <w:p w14:paraId="7934ACA6" w14:textId="77777777" w:rsidR="00584391" w:rsidRPr="007F49F0" w:rsidRDefault="00584391" w:rsidP="00B70AC1">
            <w:pPr>
              <w:pStyle w:val="ListParagraph"/>
              <w:spacing w:line="276" w:lineRule="auto"/>
              <w:ind w:left="458"/>
              <w:rPr>
                <w:rFonts w:ascii="Tahoma" w:hAnsi="Tahoma"/>
                <w:sz w:val="20"/>
                <w:szCs w:val="20"/>
              </w:rPr>
            </w:pPr>
          </w:p>
          <w:p w14:paraId="74D05516" w14:textId="77777777" w:rsidR="00584391" w:rsidRPr="007F49F0" w:rsidRDefault="00584391" w:rsidP="00B70AC1">
            <w:pPr>
              <w:pStyle w:val="ListParagraph"/>
              <w:spacing w:line="276" w:lineRule="auto"/>
              <w:rPr>
                <w:rFonts w:ascii="Tahoma" w:hAnsi="Tahoma"/>
                <w:sz w:val="20"/>
                <w:szCs w:val="20"/>
              </w:rPr>
            </w:pPr>
          </w:p>
          <w:p w14:paraId="7317F0BD" w14:textId="3B92EDE1" w:rsidR="00584391" w:rsidRPr="007F49F0" w:rsidRDefault="00622839" w:rsidP="00B70AC1">
            <w:pPr>
              <w:pStyle w:val="ListParagraph"/>
              <w:spacing w:line="276" w:lineRule="auto"/>
              <w:ind w:left="458"/>
              <w:rPr>
                <w:rFonts w:ascii="Tahoma" w:hAnsi="Tahoma"/>
                <w:sz w:val="20"/>
                <w:szCs w:val="20"/>
              </w:rPr>
            </w:pPr>
            <w:r w:rsidRPr="007F49F0">
              <w:rPr>
                <w:rFonts w:ascii="Tahoma" w:hAnsi="Tahoma"/>
                <w:noProof/>
              </w:rPr>
              <mc:AlternateContent>
                <mc:Choice Requires="wps">
                  <w:drawing>
                    <wp:anchor distT="0" distB="0" distL="114300" distR="114300" simplePos="0" relativeHeight="251777030" behindDoc="0" locked="0" layoutInCell="1" allowOverlap="1" wp14:anchorId="3DD4473F" wp14:editId="5D36A032">
                      <wp:simplePos x="0" y="0"/>
                      <wp:positionH relativeFrom="column">
                        <wp:posOffset>2597785</wp:posOffset>
                      </wp:positionH>
                      <wp:positionV relativeFrom="page">
                        <wp:posOffset>-312910</wp:posOffset>
                      </wp:positionV>
                      <wp:extent cx="345440" cy="150120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0B03404B" w14:textId="77777777" w:rsidR="00093649" w:rsidRPr="00F05D35" w:rsidRDefault="00093649" w:rsidP="00622839">
                                  <w:pPr>
                                    <w:jc w:val="center"/>
                                    <w:rPr>
                                      <w:rFonts w:ascii="Tahoma" w:hAnsi="Tahoma"/>
                                    </w:rPr>
                                  </w:pPr>
                                  <w:r w:rsidRPr="00F05D35">
                                    <w:rPr>
                                      <w:rFonts w:ascii="Tahoma" w:hAnsi="Tahoma"/>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D4473F" id="Text Box 134" o:spid="_x0000_s1068" type="#_x0000_t202" style="position:absolute;left:0;text-align:left;margin-left:204.55pt;margin-top:-24.65pt;width:27.2pt;height:118.2pt;z-index:25177703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cw1SAIAAIkEAAAOAAAAZHJzL2Uyb0RvYy54bWysVMGO2jAQvVfqP1i+lyQQ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" fillcolor="#491a36" stroked="f" strokeweight=".5pt">
                      <v:textbox style="layout-flow:vertical;mso-layout-flow-alt:bottom-to-top">
                        <w:txbxContent>
                          <w:p w14:paraId="0B03404B" w14:textId="77777777" w:rsidR="00093649" w:rsidRPr="00F05D35" w:rsidRDefault="00093649" w:rsidP="00622839">
                            <w:pPr>
                              <w:jc w:val="center"/>
                              <w:rPr>
                                <w:rFonts w:ascii="Tahoma" w:hAnsi="Tahoma"/>
                              </w:rPr>
                            </w:pPr>
                            <w:r w:rsidRPr="00F05D35">
                              <w:rPr>
                                <w:rFonts w:ascii="Tahoma" w:hAnsi="Tahoma"/>
                              </w:rPr>
                              <w:t>Session Eight</w:t>
                            </w:r>
                          </w:p>
                        </w:txbxContent>
                      </v:textbox>
                      <w10:wrap anchory="page"/>
                    </v:shape>
                  </w:pict>
                </mc:Fallback>
              </mc:AlternateContent>
            </w:r>
          </w:p>
          <w:p w14:paraId="03C59D76" w14:textId="77CC48F6" w:rsidR="00584391" w:rsidRPr="007F49F0" w:rsidRDefault="00BC2486" w:rsidP="00B70AC1">
            <w:pPr>
              <w:pStyle w:val="ListParagraph"/>
              <w:numPr>
                <w:ilvl w:val="0"/>
                <w:numId w:val="4"/>
              </w:numPr>
              <w:spacing w:line="276" w:lineRule="auto"/>
              <w:ind w:left="458"/>
              <w:rPr>
                <w:rFonts w:ascii="Tahoma" w:hAnsi="Tahoma"/>
                <w:sz w:val="20"/>
                <w:szCs w:val="20"/>
              </w:rPr>
            </w:pPr>
            <w:r w:rsidRPr="007F49F0">
              <w:rPr>
                <w:rFonts w:ascii="Tahoma" w:hAnsi="Tahoma"/>
                <w:sz w:val="20"/>
                <w:szCs w:val="20"/>
              </w:rPr>
              <w:t>As the facilitator reads out a statement, t</w:t>
            </w:r>
            <w:r w:rsidR="00347A56" w:rsidRPr="007F49F0">
              <w:rPr>
                <w:rFonts w:ascii="Tahoma" w:hAnsi="Tahoma"/>
                <w:sz w:val="20"/>
                <w:szCs w:val="20"/>
              </w:rPr>
              <w:t xml:space="preserve">ype the </w:t>
            </w:r>
            <w:r w:rsidRPr="007F49F0">
              <w:rPr>
                <w:rFonts w:ascii="Tahoma" w:hAnsi="Tahoma"/>
                <w:sz w:val="20"/>
                <w:szCs w:val="20"/>
              </w:rPr>
              <w:t xml:space="preserve">same </w:t>
            </w:r>
            <w:r w:rsidR="00347A56" w:rsidRPr="007F49F0">
              <w:rPr>
                <w:rFonts w:ascii="Tahoma" w:hAnsi="Tahoma"/>
                <w:sz w:val="20"/>
                <w:szCs w:val="20"/>
              </w:rPr>
              <w:t xml:space="preserve">statement into the chat </w:t>
            </w:r>
          </w:p>
          <w:p w14:paraId="5F5F5A22" w14:textId="50BB46AB" w:rsidR="00383BD1" w:rsidRPr="007F49F0" w:rsidRDefault="00347A56" w:rsidP="00B70AC1">
            <w:pPr>
              <w:pStyle w:val="ListParagraph"/>
              <w:spacing w:line="276" w:lineRule="auto"/>
              <w:ind w:left="458"/>
              <w:rPr>
                <w:rFonts w:ascii="Tahoma" w:hAnsi="Tahoma"/>
                <w:sz w:val="20"/>
                <w:szCs w:val="20"/>
              </w:rPr>
            </w:pPr>
            <w:r w:rsidRPr="007F49F0">
              <w:rPr>
                <w:rFonts w:ascii="Tahoma" w:hAnsi="Tahoma"/>
                <w:sz w:val="20"/>
                <w:szCs w:val="20"/>
              </w:rPr>
              <w:t xml:space="preserve">discussion to ensure participants feel prepared to respond </w:t>
            </w:r>
          </w:p>
        </w:tc>
      </w:tr>
      <w:tr w:rsidR="00383BD1" w:rsidRPr="007F49F0" w14:paraId="5F5F5A3F" w14:textId="77777777" w:rsidTr="00B70AC1">
        <w:trPr>
          <w:trHeight w:val="4556"/>
        </w:trPr>
        <w:tc>
          <w:tcPr>
            <w:tcW w:w="562" w:type="dxa"/>
            <w:tcBorders>
              <w:top w:val="nil"/>
              <w:left w:val="nil"/>
              <w:bottom w:val="nil"/>
              <w:right w:val="nil"/>
            </w:tcBorders>
            <w:shd w:val="clear" w:color="auto" w:fill="D9D9D9" w:themeFill="background1" w:themeFillShade="D9"/>
          </w:tcPr>
          <w:p w14:paraId="5F5F5A31" w14:textId="0F78B1FC" w:rsidR="00383BD1" w:rsidRPr="007F49F0" w:rsidRDefault="00383BD1" w:rsidP="00B735F6">
            <w:pPr>
              <w:rPr>
                <w:rFonts w:ascii="Tahoma" w:hAnsi="Tahoma"/>
              </w:rPr>
            </w:pPr>
          </w:p>
          <w:p w14:paraId="2450BF61" w14:textId="315C5326" w:rsidR="00AD2DE3" w:rsidRPr="007F49F0" w:rsidRDefault="00AD2DE3" w:rsidP="00B735F6">
            <w:pPr>
              <w:rPr>
                <w:rFonts w:ascii="Tahoma" w:hAnsi="Tahoma"/>
              </w:rPr>
            </w:pPr>
            <w:r w:rsidRPr="007F49F0">
              <w:rPr>
                <w:rFonts w:ascii="Tahoma" w:eastAsia="Open Sans" w:hAnsi="Tahoma" w:cs="Open Sans"/>
                <w:b/>
                <w:noProof/>
                <w:sz w:val="22"/>
                <w:szCs w:val="22"/>
              </w:rPr>
              <w:drawing>
                <wp:inline distT="0" distB="0" distL="0" distR="0" wp14:anchorId="3DEE98B8" wp14:editId="13AC960D">
                  <wp:extent cx="288290" cy="288290"/>
                  <wp:effectExtent l="0" t="0" r="3810" b="3810"/>
                  <wp:docPr id="25" name="Graphic 25"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290" cy="288290"/>
                          </a:xfrm>
                          <a:prstGeom prst="rect">
                            <a:avLst/>
                          </a:prstGeom>
                        </pic:spPr>
                      </pic:pic>
                    </a:graphicData>
                  </a:graphic>
                </wp:inline>
              </w:drawing>
            </w:r>
          </w:p>
          <w:p w14:paraId="01573F93" w14:textId="77777777" w:rsidR="000D777E" w:rsidRPr="007F49F0" w:rsidRDefault="000D777E" w:rsidP="00B735F6">
            <w:pPr>
              <w:rPr>
                <w:rFonts w:ascii="Tahoma" w:hAnsi="Tahoma"/>
              </w:rPr>
            </w:pPr>
          </w:p>
        </w:tc>
        <w:tc>
          <w:tcPr>
            <w:tcW w:w="9072" w:type="dxa"/>
            <w:tcBorders>
              <w:top w:val="nil"/>
              <w:left w:val="nil"/>
              <w:bottom w:val="nil"/>
              <w:right w:val="nil"/>
            </w:tcBorders>
            <w:shd w:val="clear" w:color="auto" w:fill="D9D9D9" w:themeFill="background1" w:themeFillShade="D9"/>
          </w:tcPr>
          <w:p w14:paraId="00FCE136" w14:textId="77777777" w:rsidR="00584391" w:rsidRPr="007F49F0" w:rsidRDefault="00584391" w:rsidP="00B70AC1">
            <w:pPr>
              <w:spacing w:line="276" w:lineRule="auto"/>
              <w:rPr>
                <w:rFonts w:ascii="Tahoma" w:hAnsi="Tahoma"/>
              </w:rPr>
            </w:pPr>
          </w:p>
          <w:p w14:paraId="5F5F5A32" w14:textId="7EBF03AC" w:rsidR="00383BD1" w:rsidRPr="007F49F0" w:rsidRDefault="00347A56" w:rsidP="00B70AC1">
            <w:pPr>
              <w:spacing w:line="276" w:lineRule="auto"/>
              <w:rPr>
                <w:rFonts w:ascii="Tahoma" w:hAnsi="Tahoma"/>
              </w:rPr>
            </w:pPr>
            <w:r w:rsidRPr="007F49F0">
              <w:rPr>
                <w:rFonts w:ascii="Tahoma" w:hAnsi="Tahoma"/>
              </w:rPr>
              <w:t xml:space="preserve">The group should have a good understanding of the ‘why’ – and how to understand human rights as a core or intrinsic rationale for development programming – they will now discuss the relevance of a human rights-based approach to the ‘how’ of development programming.  </w:t>
            </w:r>
          </w:p>
          <w:p w14:paraId="5F5F5A33" w14:textId="77777777" w:rsidR="00383BD1" w:rsidRPr="007F49F0" w:rsidRDefault="00383BD1" w:rsidP="00B70AC1">
            <w:pPr>
              <w:spacing w:line="276" w:lineRule="auto"/>
              <w:rPr>
                <w:rFonts w:ascii="Tahoma" w:hAnsi="Tahoma"/>
              </w:rPr>
            </w:pPr>
          </w:p>
          <w:p w14:paraId="5F5F5A34" w14:textId="77777777" w:rsidR="00383BD1" w:rsidRPr="007F49F0" w:rsidRDefault="00347A56" w:rsidP="00B70AC1">
            <w:pPr>
              <w:spacing w:line="276" w:lineRule="auto"/>
              <w:rPr>
                <w:rFonts w:ascii="Tahoma" w:hAnsi="Tahoma"/>
                <w:color w:val="3A4888"/>
              </w:rPr>
            </w:pPr>
            <w:r w:rsidRPr="007F49F0">
              <w:rPr>
                <w:rFonts w:ascii="Tahoma" w:hAnsi="Tahoma"/>
                <w:i/>
                <w:color w:val="993365"/>
              </w:rPr>
              <w:t>Explain to participants</w:t>
            </w:r>
            <w:r w:rsidRPr="007F49F0">
              <w:rPr>
                <w:rFonts w:ascii="Tahoma" w:hAnsi="Tahoma"/>
                <w:color w:val="993365"/>
              </w:rPr>
              <w:t xml:space="preserve">: </w:t>
            </w:r>
            <w:r w:rsidRPr="007F49F0">
              <w:rPr>
                <w:rFonts w:ascii="Tahoma" w:hAnsi="Tahoma"/>
              </w:rPr>
              <w:t xml:space="preserve">a defining feature of a human rights-based approach is that the realization of rights is not only at the core of the rationale for an intervention, but its principles must </w:t>
            </w:r>
            <w:r w:rsidRPr="007F49F0">
              <w:rPr>
                <w:rFonts w:ascii="Tahoma" w:hAnsi="Tahoma"/>
                <w:b/>
                <w:color w:val="3A4888"/>
              </w:rPr>
              <w:t>guide all stages of implementation</w:t>
            </w:r>
            <w:r w:rsidRPr="007F49F0">
              <w:rPr>
                <w:rFonts w:ascii="Tahoma" w:hAnsi="Tahoma"/>
                <w:color w:val="3A4888"/>
              </w:rPr>
              <w:t xml:space="preserve">. </w:t>
            </w:r>
          </w:p>
          <w:p w14:paraId="5F5F5A3D" w14:textId="0BC41D48" w:rsidR="00584391" w:rsidRPr="007F49F0" w:rsidRDefault="00B70AC1" w:rsidP="00B70AC1">
            <w:pPr>
              <w:spacing w:line="276" w:lineRule="auto"/>
              <w:rPr>
                <w:rFonts w:ascii="Tahoma" w:hAnsi="Tahoma"/>
              </w:rPr>
            </w:pPr>
            <w:r w:rsidRPr="007F49F0">
              <w:rPr>
                <w:rFonts w:ascii="Tahoma" w:hAnsi="Tahoma"/>
                <w:noProof/>
              </w:rPr>
              <w:lastRenderedPageBreak/>
              <mc:AlternateContent>
                <mc:Choice Requires="wps">
                  <w:drawing>
                    <wp:anchor distT="0" distB="0" distL="114300" distR="114300" simplePos="0" relativeHeight="251684870" behindDoc="0" locked="0" layoutInCell="1" allowOverlap="1" wp14:anchorId="6994ED5E" wp14:editId="5F053C2D">
                      <wp:simplePos x="0" y="0"/>
                      <wp:positionH relativeFrom="margin">
                        <wp:posOffset>-68580</wp:posOffset>
                      </wp:positionH>
                      <wp:positionV relativeFrom="margin">
                        <wp:posOffset>0</wp:posOffset>
                      </wp:positionV>
                      <wp:extent cx="5403850" cy="2910840"/>
                      <wp:effectExtent l="0" t="0" r="6350" b="0"/>
                      <wp:wrapSquare wrapText="bothSides"/>
                      <wp:docPr id="47" name="Text Box 47"/>
                      <wp:cNvGraphicFramePr/>
                      <a:graphic xmlns:a="http://schemas.openxmlformats.org/drawingml/2006/main">
                        <a:graphicData uri="http://schemas.microsoft.com/office/word/2010/wordprocessingShape">
                          <wps:wsp>
                            <wps:cNvSpPr txBox="1"/>
                            <wps:spPr>
                              <a:xfrm>
                                <a:off x="0" y="0"/>
                                <a:ext cx="5403850" cy="2910840"/>
                              </a:xfrm>
                              <a:prstGeom prst="rect">
                                <a:avLst/>
                              </a:prstGeom>
                              <a:solidFill>
                                <a:srgbClr val="F9D380"/>
                              </a:solidFill>
                              <a:ln w="6350">
                                <a:noFill/>
                              </a:ln>
                            </wps:spPr>
                            <wps:txbx>
                              <w:txbxContent>
                                <w:p w14:paraId="45E4618A" w14:textId="77777777" w:rsidR="00093649" w:rsidRPr="00B70AC1" w:rsidRDefault="00093649" w:rsidP="00B70AC1">
                                  <w:pPr>
                                    <w:spacing w:line="276" w:lineRule="auto"/>
                                    <w:rPr>
                                      <w:rFonts w:ascii="Tahoma" w:hAnsi="Tahoma"/>
                                      <w:sz w:val="10"/>
                                      <w:szCs w:val="10"/>
                                    </w:rPr>
                                  </w:pPr>
                                </w:p>
                                <w:p w14:paraId="7CC35AE0" w14:textId="77777777" w:rsidR="00093649" w:rsidRPr="00B70AC1" w:rsidRDefault="00093649" w:rsidP="00B70AC1">
                                  <w:pPr>
                                    <w:spacing w:line="276" w:lineRule="auto"/>
                                    <w:rPr>
                                      <w:rFonts w:ascii="Tahoma" w:hAnsi="Tahoma"/>
                                    </w:rPr>
                                  </w:pPr>
                                  <w:r w:rsidRPr="00B70AC1">
                                    <w:rPr>
                                      <w:rFonts w:ascii="Tahoma" w:hAnsi="Tahoma"/>
                                      <w:b/>
                                      <w:color w:val="3A4888"/>
                                    </w:rPr>
                                    <w:t>Equality and non-discrimination</w:t>
                                  </w:r>
                                  <w:r w:rsidRPr="00B70AC1">
                                    <w:rPr>
                                      <w:rFonts w:ascii="Tahoma" w:hAnsi="Tahoma"/>
                                      <w:color w:val="3A4888"/>
                                    </w:rPr>
                                    <w:t xml:space="preserve">: </w:t>
                                  </w:r>
                                  <w:r w:rsidRPr="00B70AC1">
                                    <w:rPr>
                                      <w:rFonts w:ascii="Tahoma" w:hAnsi="Tahoma"/>
                                    </w:rPr>
                                    <w:t>All individuals are equal as human beings and entitled to human rights, without discrimination of any kind.</w:t>
                                  </w:r>
                                </w:p>
                                <w:p w14:paraId="6D823124" w14:textId="77777777" w:rsidR="00093649" w:rsidRPr="00B70AC1" w:rsidRDefault="00093649" w:rsidP="00B70AC1">
                                  <w:pPr>
                                    <w:spacing w:line="276" w:lineRule="auto"/>
                                    <w:rPr>
                                      <w:rFonts w:ascii="Tahoma" w:hAnsi="Tahoma"/>
                                    </w:rPr>
                                  </w:pPr>
                                </w:p>
                                <w:p w14:paraId="36A43654" w14:textId="77777777" w:rsidR="00093649" w:rsidRPr="00B70AC1" w:rsidRDefault="00093649" w:rsidP="00B70AC1">
                                  <w:pPr>
                                    <w:spacing w:line="276" w:lineRule="auto"/>
                                    <w:rPr>
                                      <w:rFonts w:ascii="Tahoma" w:hAnsi="Tahoma"/>
                                    </w:rPr>
                                  </w:pPr>
                                  <w:r w:rsidRPr="00B70AC1">
                                    <w:rPr>
                                      <w:rFonts w:ascii="Tahoma" w:hAnsi="Tahoma"/>
                                      <w:b/>
                                      <w:color w:val="3A4888"/>
                                    </w:rPr>
                                    <w:t>Participation and inclusion</w:t>
                                  </w:r>
                                  <w:r w:rsidRPr="00B70AC1">
                                    <w:rPr>
                                      <w:rFonts w:ascii="Tahoma" w:hAnsi="Tahoma"/>
                                    </w:rPr>
                                    <w:t>: All individuals are entitled to active, free, and meaningful participation in, contribution to, and enjoyment of civil, political, economic, social, and cultural development. The voices and interests of affected individuals are taken into account on issues that concern them and the development of their society.</w:t>
                                  </w:r>
                                </w:p>
                                <w:p w14:paraId="54C4FEEB" w14:textId="77777777" w:rsidR="00093649" w:rsidRPr="00B70AC1" w:rsidRDefault="00093649" w:rsidP="00B70AC1">
                                  <w:pPr>
                                    <w:spacing w:line="276" w:lineRule="auto"/>
                                    <w:rPr>
                                      <w:rFonts w:ascii="Tahoma" w:hAnsi="Tahoma"/>
                                    </w:rPr>
                                  </w:pPr>
                                </w:p>
                                <w:p w14:paraId="24746560" w14:textId="175FA326" w:rsidR="00093649" w:rsidRPr="00B70AC1" w:rsidRDefault="00093649" w:rsidP="00B70AC1">
                                  <w:pPr>
                                    <w:spacing w:line="276" w:lineRule="auto"/>
                                    <w:rPr>
                                      <w:rFonts w:ascii="Tahoma" w:hAnsi="Tahoma"/>
                                    </w:rPr>
                                  </w:pPr>
                                  <w:r w:rsidRPr="00B70AC1">
                                    <w:rPr>
                                      <w:rFonts w:ascii="Tahoma" w:hAnsi="Tahoma"/>
                                      <w:b/>
                                      <w:color w:val="3A4888"/>
                                    </w:rPr>
                                    <w:t>Transparency and accountability</w:t>
                                  </w:r>
                                  <w:r w:rsidRPr="00B70AC1">
                                    <w:rPr>
                                      <w:rFonts w:ascii="Tahoma" w:hAnsi="Tahoma"/>
                                    </w:rPr>
                                    <w:t>: Individuals have access to information on policies, decisions and use of funds, and are empowered to hold those who have a duty to act accountable. State and non-State actors comply with their applicable obligations and responsibilities.</w:t>
                                  </w:r>
                                </w:p>
                                <w:p w14:paraId="4B02AC9D" w14:textId="77777777" w:rsidR="00093649" w:rsidRPr="00B70AC1" w:rsidRDefault="00093649" w:rsidP="00B70AC1">
                                  <w:pPr>
                                    <w:spacing w:line="276" w:lineRule="auto"/>
                                    <w:rPr>
                                      <w:rFonts w:ascii="Tahoma" w:hAnsi="Tahoma"/>
                                    </w:rPr>
                                  </w:pPr>
                                </w:p>
                                <w:p w14:paraId="5377E583" w14:textId="62D6119B" w:rsidR="00093649" w:rsidRPr="00B70AC1" w:rsidRDefault="00093649" w:rsidP="00B70AC1">
                                  <w:pPr>
                                    <w:spacing w:line="276" w:lineRule="auto"/>
                                    <w:rPr>
                                      <w:rFonts w:ascii="Tahoma" w:eastAsia="Tahoma" w:hAnsi="Tahoma" w:cs="Tahoma"/>
                                      <w:color w:val="3A4888"/>
                                    </w:rPr>
                                  </w:pPr>
                                  <w:r w:rsidRPr="00B70AC1">
                                    <w:rPr>
                                      <w:rFonts w:ascii="Tahoma" w:eastAsia="Tahoma" w:hAnsi="Tahoma" w:cs="Tahoma"/>
                                      <w:color w:val="3A4888"/>
                                    </w:rPr>
                                    <w:t>(</w:t>
                                  </w:r>
                                  <w:hyperlink r:id="rId37">
                                    <w:r w:rsidRPr="00B70AC1">
                                      <w:rPr>
                                        <w:rFonts w:ascii="Tahoma" w:eastAsia="Tahoma" w:hAnsi="Tahoma" w:cs="Tahoma"/>
                                        <w:color w:val="3A4888"/>
                                        <w:u w:val="single"/>
                                      </w:rPr>
                                      <w:t>https://www.international.gc.ca/world-monde/issues_development-enjeux_developpement/priorities-priorites/human_rights-droits_personne.aspx?lang=eng</w:t>
                                    </w:r>
                                  </w:hyperlink>
                                  <w:r w:rsidRPr="00B70AC1">
                                    <w:rPr>
                                      <w:rFonts w:ascii="Tahoma" w:eastAsia="Tahoma" w:hAnsi="Tahoma" w:cs="Tahoma"/>
                                      <w:color w:val="3A488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4ED5E" id="Text Box 47" o:spid="_x0000_s1069" type="#_x0000_t202" style="position:absolute;margin-left:-5.4pt;margin-top:0;width:425.5pt;height:229.2pt;z-index:25168487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" fillcolor="#f9d380" stroked="f" strokeweight=".5pt">
                      <v:textbox>
                        <w:txbxContent>
                          <w:p w14:paraId="45E4618A" w14:textId="77777777" w:rsidR="00093649" w:rsidRPr="00B70AC1" w:rsidRDefault="00093649" w:rsidP="00B70AC1">
                            <w:pPr>
                              <w:spacing w:line="276" w:lineRule="auto"/>
                              <w:rPr>
                                <w:rFonts w:ascii="Tahoma" w:hAnsi="Tahoma"/>
                                <w:sz w:val="10"/>
                                <w:szCs w:val="10"/>
                              </w:rPr>
                            </w:pPr>
                          </w:p>
                          <w:p w14:paraId="7CC35AE0" w14:textId="77777777" w:rsidR="00093649" w:rsidRPr="00B70AC1" w:rsidRDefault="00093649" w:rsidP="00B70AC1">
                            <w:pPr>
                              <w:spacing w:line="276" w:lineRule="auto"/>
                              <w:rPr>
                                <w:rFonts w:ascii="Tahoma" w:hAnsi="Tahoma"/>
                              </w:rPr>
                            </w:pPr>
                            <w:r w:rsidRPr="00B70AC1">
                              <w:rPr>
                                <w:rFonts w:ascii="Tahoma" w:hAnsi="Tahoma"/>
                                <w:b/>
                                <w:color w:val="3A4888"/>
                              </w:rPr>
                              <w:t>Equality and non-discrimination</w:t>
                            </w:r>
                            <w:r w:rsidRPr="00B70AC1">
                              <w:rPr>
                                <w:rFonts w:ascii="Tahoma" w:hAnsi="Tahoma"/>
                                <w:color w:val="3A4888"/>
                              </w:rPr>
                              <w:t xml:space="preserve">: </w:t>
                            </w:r>
                            <w:r w:rsidRPr="00B70AC1">
                              <w:rPr>
                                <w:rFonts w:ascii="Tahoma" w:hAnsi="Tahoma"/>
                              </w:rPr>
                              <w:t>All individuals are equal as human beings and entitled to human rights, without discrimination of any kind.</w:t>
                            </w:r>
                          </w:p>
                          <w:p w14:paraId="6D823124" w14:textId="77777777" w:rsidR="00093649" w:rsidRPr="00B70AC1" w:rsidRDefault="00093649" w:rsidP="00B70AC1">
                            <w:pPr>
                              <w:spacing w:line="276" w:lineRule="auto"/>
                              <w:rPr>
                                <w:rFonts w:ascii="Tahoma" w:hAnsi="Tahoma"/>
                              </w:rPr>
                            </w:pPr>
                          </w:p>
                          <w:p w14:paraId="36A43654" w14:textId="77777777" w:rsidR="00093649" w:rsidRPr="00B70AC1" w:rsidRDefault="00093649" w:rsidP="00B70AC1">
                            <w:pPr>
                              <w:spacing w:line="276" w:lineRule="auto"/>
                              <w:rPr>
                                <w:rFonts w:ascii="Tahoma" w:hAnsi="Tahoma"/>
                              </w:rPr>
                            </w:pPr>
                            <w:r w:rsidRPr="00B70AC1">
                              <w:rPr>
                                <w:rFonts w:ascii="Tahoma" w:hAnsi="Tahoma"/>
                                <w:b/>
                                <w:color w:val="3A4888"/>
                              </w:rPr>
                              <w:t>Participation and inclusion</w:t>
                            </w:r>
                            <w:r w:rsidRPr="00B70AC1">
                              <w:rPr>
                                <w:rFonts w:ascii="Tahoma" w:hAnsi="Tahoma"/>
                              </w:rPr>
                              <w:t>: All individuals are entitled to active, free, and meaningful participation in, contribution to, and enjoyment of civil, political, economic, social, and cultural development. The voices and interests of affected individuals are taken into account on issues that concern them and the development of their society.</w:t>
                            </w:r>
                          </w:p>
                          <w:p w14:paraId="54C4FEEB" w14:textId="77777777" w:rsidR="00093649" w:rsidRPr="00B70AC1" w:rsidRDefault="00093649" w:rsidP="00B70AC1">
                            <w:pPr>
                              <w:spacing w:line="276" w:lineRule="auto"/>
                              <w:rPr>
                                <w:rFonts w:ascii="Tahoma" w:hAnsi="Tahoma"/>
                              </w:rPr>
                            </w:pPr>
                          </w:p>
                          <w:p w14:paraId="24746560" w14:textId="175FA326" w:rsidR="00093649" w:rsidRPr="00B70AC1" w:rsidRDefault="00093649" w:rsidP="00B70AC1">
                            <w:pPr>
                              <w:spacing w:line="276" w:lineRule="auto"/>
                              <w:rPr>
                                <w:rFonts w:ascii="Tahoma" w:hAnsi="Tahoma"/>
                              </w:rPr>
                            </w:pPr>
                            <w:r w:rsidRPr="00B70AC1">
                              <w:rPr>
                                <w:rFonts w:ascii="Tahoma" w:hAnsi="Tahoma"/>
                                <w:b/>
                                <w:color w:val="3A4888"/>
                              </w:rPr>
                              <w:t>Transparency and accountability</w:t>
                            </w:r>
                            <w:r w:rsidRPr="00B70AC1">
                              <w:rPr>
                                <w:rFonts w:ascii="Tahoma" w:hAnsi="Tahoma"/>
                              </w:rPr>
                              <w:t>: Individuals have access to information on policies, decisions and use of funds, and are empowered to hold those who have a duty to act accountable. State and non-State actors comply with their applicable obligations and responsibilities.</w:t>
                            </w:r>
                          </w:p>
                          <w:p w14:paraId="4B02AC9D" w14:textId="77777777" w:rsidR="00093649" w:rsidRPr="00B70AC1" w:rsidRDefault="00093649" w:rsidP="00B70AC1">
                            <w:pPr>
                              <w:spacing w:line="276" w:lineRule="auto"/>
                              <w:rPr>
                                <w:rFonts w:ascii="Tahoma" w:hAnsi="Tahoma"/>
                              </w:rPr>
                            </w:pPr>
                          </w:p>
                          <w:p w14:paraId="5377E583" w14:textId="62D6119B" w:rsidR="00093649" w:rsidRPr="00B70AC1" w:rsidRDefault="00093649" w:rsidP="00B70AC1">
                            <w:pPr>
                              <w:spacing w:line="276" w:lineRule="auto"/>
                              <w:rPr>
                                <w:rFonts w:ascii="Tahoma" w:eastAsia="Tahoma" w:hAnsi="Tahoma" w:cs="Tahoma"/>
                                <w:color w:val="3A4888"/>
                              </w:rPr>
                            </w:pPr>
                            <w:r w:rsidRPr="00B70AC1">
                              <w:rPr>
                                <w:rFonts w:ascii="Tahoma" w:eastAsia="Tahoma" w:hAnsi="Tahoma" w:cs="Tahoma"/>
                                <w:color w:val="3A4888"/>
                              </w:rPr>
                              <w:t>(</w:t>
                            </w:r>
                            <w:hyperlink r:id="rId38">
                              <w:r w:rsidRPr="00B70AC1">
                                <w:rPr>
                                  <w:rFonts w:ascii="Tahoma" w:eastAsia="Tahoma" w:hAnsi="Tahoma" w:cs="Tahoma"/>
                                  <w:color w:val="3A4888"/>
                                  <w:u w:val="single"/>
                                </w:rPr>
                                <w:t>https://www.international.gc.ca/world-monde/issues_development-enjeux_developpement/priorities-priorites/human_rights-droits_personne.aspx?lang=eng</w:t>
                              </w:r>
                            </w:hyperlink>
                            <w:r w:rsidRPr="00B70AC1">
                              <w:rPr>
                                <w:rFonts w:ascii="Tahoma" w:eastAsia="Tahoma" w:hAnsi="Tahoma" w:cs="Tahoma"/>
                                <w:color w:val="3A4888"/>
                              </w:rPr>
                              <w:t>)</w:t>
                            </w:r>
                          </w:p>
                        </w:txbxContent>
                      </v:textbox>
                      <w10:wrap type="square" anchorx="margin" anchory="margin"/>
                    </v:shape>
                  </w:pict>
                </mc:Fallback>
              </mc:AlternateContent>
            </w:r>
          </w:p>
        </w:tc>
        <w:tc>
          <w:tcPr>
            <w:tcW w:w="3316" w:type="dxa"/>
            <w:tcBorders>
              <w:top w:val="nil"/>
              <w:left w:val="nil"/>
              <w:bottom w:val="nil"/>
              <w:right w:val="nil"/>
            </w:tcBorders>
            <w:shd w:val="clear" w:color="auto" w:fill="D0CECE" w:themeFill="background2" w:themeFillShade="E6"/>
          </w:tcPr>
          <w:p w14:paraId="5456F30B" w14:textId="77777777" w:rsidR="00584391" w:rsidRPr="007F49F0" w:rsidRDefault="00584391" w:rsidP="00B70AC1">
            <w:pPr>
              <w:pStyle w:val="ListParagraph"/>
              <w:spacing w:line="276" w:lineRule="auto"/>
              <w:ind w:left="360"/>
              <w:rPr>
                <w:rFonts w:ascii="Tahoma" w:hAnsi="Tahoma"/>
                <w:sz w:val="20"/>
                <w:szCs w:val="20"/>
              </w:rPr>
            </w:pPr>
          </w:p>
          <w:p w14:paraId="5F5F5A3E" w14:textId="43133EA4"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Progress through accompanying slide(s)</w:t>
            </w:r>
          </w:p>
        </w:tc>
      </w:tr>
      <w:tr w:rsidR="00383BD1" w:rsidRPr="007F49F0" w14:paraId="5F5F5A45" w14:textId="77777777" w:rsidTr="00B70AC1">
        <w:trPr>
          <w:trHeight w:val="4234"/>
        </w:trPr>
        <w:tc>
          <w:tcPr>
            <w:tcW w:w="562" w:type="dxa"/>
            <w:tcBorders>
              <w:top w:val="nil"/>
              <w:left w:val="nil"/>
              <w:bottom w:val="nil"/>
              <w:right w:val="nil"/>
            </w:tcBorders>
            <w:shd w:val="clear" w:color="auto" w:fill="F2F2F2" w:themeFill="background1" w:themeFillShade="F2"/>
          </w:tcPr>
          <w:p w14:paraId="2D0F7CE8" w14:textId="77777777" w:rsidR="00584391" w:rsidRPr="007F49F0" w:rsidRDefault="00584391" w:rsidP="00B70AC1">
            <w:pPr>
              <w:spacing w:line="276" w:lineRule="auto"/>
              <w:rPr>
                <w:rFonts w:ascii="Tahoma" w:hAnsi="Tahoma"/>
              </w:rPr>
            </w:pPr>
          </w:p>
          <w:p w14:paraId="5F5F5A40" w14:textId="02C894A5" w:rsidR="00383BD1" w:rsidRPr="007F49F0" w:rsidRDefault="00AD2DE3" w:rsidP="00B70AC1">
            <w:pPr>
              <w:spacing w:line="276" w:lineRule="auto"/>
              <w:rPr>
                <w:rFonts w:ascii="Tahoma" w:hAnsi="Tahoma"/>
              </w:rPr>
            </w:pPr>
            <w:r w:rsidRPr="007F49F0">
              <w:rPr>
                <w:rFonts w:ascii="Tahoma" w:eastAsia="Open Sans" w:hAnsi="Tahoma" w:cs="Open Sans"/>
                <w:b/>
                <w:noProof/>
                <w:sz w:val="22"/>
                <w:szCs w:val="22"/>
              </w:rPr>
              <w:drawing>
                <wp:inline distT="0" distB="0" distL="0" distR="0" wp14:anchorId="63FB33AA" wp14:editId="66E260D0">
                  <wp:extent cx="288290" cy="288290"/>
                  <wp:effectExtent l="0" t="0" r="3810" b="3810"/>
                  <wp:docPr id="39" name="Graphic 39" descr="Bad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Badge 9"/>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290" cy="288290"/>
                          </a:xfrm>
                          <a:prstGeom prst="rect">
                            <a:avLst/>
                          </a:prstGeom>
                        </pic:spPr>
                      </pic:pic>
                    </a:graphicData>
                  </a:graphic>
                </wp:inline>
              </w:drawing>
            </w:r>
          </w:p>
        </w:tc>
        <w:tc>
          <w:tcPr>
            <w:tcW w:w="9072" w:type="dxa"/>
            <w:tcBorders>
              <w:top w:val="nil"/>
              <w:left w:val="nil"/>
              <w:bottom w:val="nil"/>
              <w:right w:val="nil"/>
            </w:tcBorders>
            <w:shd w:val="clear" w:color="auto" w:fill="F2F2F2" w:themeFill="background1" w:themeFillShade="F2"/>
          </w:tcPr>
          <w:p w14:paraId="5F97A3AA" w14:textId="77777777" w:rsidR="00584391" w:rsidRPr="007F49F0" w:rsidRDefault="00584391" w:rsidP="00B70AC1">
            <w:pPr>
              <w:spacing w:line="276" w:lineRule="auto"/>
              <w:rPr>
                <w:rFonts w:ascii="Tahoma" w:hAnsi="Tahoma"/>
              </w:rPr>
            </w:pPr>
          </w:p>
          <w:p w14:paraId="5F5F5A41" w14:textId="4637A3E7" w:rsidR="00383BD1" w:rsidRPr="007F49F0" w:rsidRDefault="00347A56" w:rsidP="00B70AC1">
            <w:pPr>
              <w:spacing w:line="276" w:lineRule="auto"/>
              <w:rPr>
                <w:rFonts w:ascii="Tahoma" w:hAnsi="Tahoma"/>
              </w:rPr>
            </w:pPr>
            <w:r w:rsidRPr="007F49F0">
              <w:rPr>
                <w:rFonts w:ascii="Tahoma" w:hAnsi="Tahoma"/>
              </w:rPr>
              <w:t>In plenary, ask participants to brainstorm for a moment and share thoughts on how these principles are particularly relevant for gender transformative programming – and if possible, share examples from their own work. Explain that you will return to these principles on in a later session.</w:t>
            </w:r>
          </w:p>
          <w:p w14:paraId="5F5F5A42" w14:textId="77777777" w:rsidR="00383BD1" w:rsidRPr="007F49F0" w:rsidRDefault="00383BD1" w:rsidP="00B70AC1">
            <w:pPr>
              <w:spacing w:line="276" w:lineRule="auto"/>
              <w:rPr>
                <w:rFonts w:ascii="Tahoma" w:hAnsi="Tahoma"/>
              </w:rPr>
            </w:pPr>
          </w:p>
        </w:tc>
        <w:tc>
          <w:tcPr>
            <w:tcW w:w="3316" w:type="dxa"/>
            <w:tcBorders>
              <w:top w:val="nil"/>
              <w:left w:val="nil"/>
              <w:bottom w:val="nil"/>
              <w:right w:val="nil"/>
            </w:tcBorders>
            <w:shd w:val="clear" w:color="auto" w:fill="D0CECE" w:themeFill="background2" w:themeFillShade="E6"/>
          </w:tcPr>
          <w:p w14:paraId="4BFAC560" w14:textId="2AF5F3AF" w:rsidR="00584391" w:rsidRPr="007F49F0" w:rsidRDefault="00F05D35" w:rsidP="00B70AC1">
            <w:pPr>
              <w:pStyle w:val="ListParagraph"/>
              <w:spacing w:line="276" w:lineRule="auto"/>
              <w:ind w:left="360"/>
              <w:rPr>
                <w:rFonts w:ascii="Tahoma" w:hAnsi="Tahoma"/>
                <w:sz w:val="20"/>
                <w:szCs w:val="20"/>
              </w:rPr>
            </w:pPr>
            <w:r w:rsidRPr="007F49F0">
              <w:rPr>
                <w:rFonts w:ascii="Tahoma" w:hAnsi="Tahoma"/>
                <w:noProof/>
              </w:rPr>
              <mc:AlternateContent>
                <mc:Choice Requires="wps">
                  <w:drawing>
                    <wp:anchor distT="0" distB="0" distL="114300" distR="114300" simplePos="0" relativeHeight="251828230" behindDoc="0" locked="0" layoutInCell="1" allowOverlap="1" wp14:anchorId="6F0F3138" wp14:editId="15A8FCEF">
                      <wp:simplePos x="0" y="0"/>
                      <wp:positionH relativeFrom="column">
                        <wp:posOffset>2599690</wp:posOffset>
                      </wp:positionH>
                      <wp:positionV relativeFrom="page">
                        <wp:posOffset>-3408045</wp:posOffset>
                      </wp:positionV>
                      <wp:extent cx="345440" cy="150120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07F69C28" w14:textId="77777777" w:rsidR="00F05D35" w:rsidRPr="001B50E2" w:rsidRDefault="00F05D35" w:rsidP="00F05D35">
                                  <w:pPr>
                                    <w:jc w:val="center"/>
                                    <w:rPr>
                                      <w:rFonts w:ascii="Tahoma" w:hAnsi="Tahoma"/>
                                    </w:rPr>
                                  </w:pPr>
                                  <w:r w:rsidRPr="001B50E2">
                                    <w:rPr>
                                      <w:rFonts w:ascii="Tahoma" w:hAnsi="Tahoma"/>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F3138" id="Text Box 157" o:spid="_x0000_s1070" type="#_x0000_t202" style="position:absolute;left:0;text-align:left;margin-left:204.7pt;margin-top:-268.35pt;width:27.2pt;height:118.2pt;z-index:25182823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" fillcolor="#491a36" stroked="f" strokeweight=".5pt">
                      <v:textbox style="layout-flow:vertical;mso-layout-flow-alt:bottom-to-top">
                        <w:txbxContent>
                          <w:p w14:paraId="07F69C28" w14:textId="77777777" w:rsidR="00F05D35" w:rsidRPr="001B50E2" w:rsidRDefault="00F05D35" w:rsidP="00F05D35">
                            <w:pPr>
                              <w:jc w:val="center"/>
                              <w:rPr>
                                <w:rFonts w:ascii="Tahoma" w:hAnsi="Tahoma"/>
                              </w:rPr>
                            </w:pPr>
                            <w:r w:rsidRPr="001B50E2">
                              <w:rPr>
                                <w:rFonts w:ascii="Tahoma" w:hAnsi="Tahoma"/>
                              </w:rPr>
                              <w:t>Session Eight</w:t>
                            </w:r>
                          </w:p>
                        </w:txbxContent>
                      </v:textbox>
                      <w10:wrap anchory="page"/>
                    </v:shape>
                  </w:pict>
                </mc:Fallback>
              </mc:AlternateContent>
            </w:r>
          </w:p>
          <w:p w14:paraId="5F5F5A43" w14:textId="29FC9FF6" w:rsidR="00383BD1" w:rsidRPr="007F49F0" w:rsidRDefault="00347A56" w:rsidP="00B70AC1">
            <w:pPr>
              <w:pStyle w:val="ListParagraph"/>
              <w:numPr>
                <w:ilvl w:val="1"/>
                <w:numId w:val="12"/>
              </w:numPr>
              <w:spacing w:line="276" w:lineRule="auto"/>
              <w:rPr>
                <w:rFonts w:ascii="Tahoma" w:hAnsi="Tahoma"/>
                <w:sz w:val="20"/>
                <w:szCs w:val="20"/>
              </w:rPr>
            </w:pPr>
            <w:r w:rsidRPr="007F49F0">
              <w:rPr>
                <w:rFonts w:ascii="Tahoma" w:hAnsi="Tahoma"/>
                <w:sz w:val="20"/>
                <w:szCs w:val="20"/>
              </w:rPr>
              <w:t>Progress through accompanying slide(s)</w:t>
            </w:r>
          </w:p>
          <w:p w14:paraId="5F5F5A44" w14:textId="31873481" w:rsidR="00383BD1" w:rsidRPr="007F49F0" w:rsidRDefault="00347A56" w:rsidP="00B70AC1">
            <w:pPr>
              <w:pStyle w:val="ListParagraph"/>
              <w:numPr>
                <w:ilvl w:val="1"/>
                <w:numId w:val="12"/>
              </w:numPr>
              <w:spacing w:line="276" w:lineRule="auto"/>
              <w:rPr>
                <w:rFonts w:ascii="Tahoma" w:hAnsi="Tahoma"/>
                <w:sz w:val="20"/>
                <w:szCs w:val="20"/>
              </w:rPr>
            </w:pPr>
            <w:r w:rsidRPr="007F49F0">
              <w:rPr>
                <w:rFonts w:ascii="Tahoma" w:hAnsi="Tahoma"/>
                <w:sz w:val="20"/>
                <w:szCs w:val="20"/>
              </w:rPr>
              <w:t>Consider turning on Zoom gallery view for the plenary discussion if the PowerPoint is not needed</w:t>
            </w:r>
          </w:p>
        </w:tc>
      </w:tr>
      <w:tr w:rsidR="00383BD1" w:rsidRPr="007F49F0" w14:paraId="5F5F5A47" w14:textId="77777777" w:rsidTr="00584391">
        <w:tc>
          <w:tcPr>
            <w:tcW w:w="12950" w:type="dxa"/>
            <w:gridSpan w:val="3"/>
            <w:tcBorders>
              <w:top w:val="nil"/>
              <w:left w:val="nil"/>
              <w:bottom w:val="nil"/>
              <w:right w:val="nil"/>
            </w:tcBorders>
            <w:shd w:val="clear" w:color="auto" w:fill="993365"/>
          </w:tcPr>
          <w:p w14:paraId="1184D693" w14:textId="77777777" w:rsidR="00584391" w:rsidRPr="007F49F0" w:rsidRDefault="00584391" w:rsidP="00B70AC1">
            <w:pPr>
              <w:rPr>
                <w:rFonts w:ascii="Tahoma" w:hAnsi="Tahoma"/>
              </w:rPr>
            </w:pPr>
          </w:p>
          <w:p w14:paraId="34F29260" w14:textId="21BE6012" w:rsidR="00383BD1" w:rsidRPr="007F49F0" w:rsidRDefault="00584391" w:rsidP="00B70AC1">
            <w:pPr>
              <w:rPr>
                <w:rFonts w:ascii="Tahoma" w:hAnsi="Tahoma"/>
                <w:color w:val="FFFFFF" w:themeColor="background1"/>
                <w:sz w:val="22"/>
                <w:szCs w:val="22"/>
              </w:rPr>
            </w:pPr>
            <w:r w:rsidRPr="007F49F0">
              <w:rPr>
                <w:rFonts w:ascii="Tahoma" w:hAnsi="Tahoma"/>
                <w:color w:val="FFFFFF" w:themeColor="background1"/>
                <w:sz w:val="22"/>
                <w:szCs w:val="22"/>
              </w:rPr>
              <w:lastRenderedPageBreak/>
              <w:t xml:space="preserve">         </w:t>
            </w:r>
            <w:r w:rsidR="00347A56" w:rsidRPr="007F49F0">
              <w:rPr>
                <w:rFonts w:ascii="Tahoma" w:hAnsi="Tahoma"/>
                <w:color w:val="FFFFFF" w:themeColor="background1"/>
                <w:sz w:val="22"/>
                <w:szCs w:val="22"/>
              </w:rPr>
              <w:t>Activity</w:t>
            </w:r>
            <w:r w:rsidR="00BC2486" w:rsidRPr="007F49F0">
              <w:rPr>
                <w:rFonts w:ascii="Tahoma" w:hAnsi="Tahoma"/>
                <w:color w:val="FFFFFF" w:themeColor="background1"/>
                <w:sz w:val="22"/>
                <w:szCs w:val="22"/>
              </w:rPr>
              <w:t xml:space="preserve"> 2</w:t>
            </w:r>
            <w:r w:rsidR="00347A56" w:rsidRPr="007F49F0">
              <w:rPr>
                <w:rFonts w:ascii="Tahoma" w:hAnsi="Tahoma"/>
                <w:color w:val="FFFFFF" w:themeColor="background1"/>
                <w:sz w:val="22"/>
                <w:szCs w:val="22"/>
              </w:rPr>
              <w:t>: Problem Statement</w:t>
            </w:r>
          </w:p>
          <w:p w14:paraId="5F5F5A46" w14:textId="7C85D2BD" w:rsidR="00584391" w:rsidRPr="007F49F0" w:rsidRDefault="00584391" w:rsidP="00B70AC1">
            <w:pPr>
              <w:rPr>
                <w:rFonts w:ascii="Tahoma" w:hAnsi="Tahoma"/>
              </w:rPr>
            </w:pPr>
          </w:p>
        </w:tc>
      </w:tr>
      <w:tr w:rsidR="00383BD1" w:rsidRPr="007F49F0" w14:paraId="5F5F5A50" w14:textId="77777777" w:rsidTr="00584391">
        <w:tc>
          <w:tcPr>
            <w:tcW w:w="562" w:type="dxa"/>
            <w:tcBorders>
              <w:top w:val="nil"/>
              <w:left w:val="nil"/>
              <w:bottom w:val="nil"/>
              <w:right w:val="nil"/>
            </w:tcBorders>
            <w:shd w:val="clear" w:color="auto" w:fill="D9D9D9" w:themeFill="background1" w:themeFillShade="D9"/>
          </w:tcPr>
          <w:p w14:paraId="136F1A1B" w14:textId="77777777" w:rsidR="00584391" w:rsidRPr="007F49F0" w:rsidRDefault="00584391" w:rsidP="00B70AC1">
            <w:pPr>
              <w:spacing w:line="276" w:lineRule="auto"/>
              <w:rPr>
                <w:rFonts w:ascii="Tahoma" w:hAnsi="Tahoma"/>
              </w:rPr>
            </w:pPr>
          </w:p>
          <w:p w14:paraId="5F5F5A48" w14:textId="5F845393" w:rsidR="00383BD1" w:rsidRPr="007F49F0" w:rsidRDefault="00AD2DE3" w:rsidP="00B70AC1">
            <w:pPr>
              <w:spacing w:line="276" w:lineRule="auto"/>
              <w:rPr>
                <w:rFonts w:ascii="Tahoma" w:hAnsi="Tahoma"/>
              </w:rPr>
            </w:pPr>
            <w:r w:rsidRPr="007F49F0">
              <w:rPr>
                <w:rFonts w:ascii="Tahoma" w:eastAsia="Open Sans" w:hAnsi="Tahoma" w:cs="Open Sans"/>
                <w:b/>
                <w:noProof/>
              </w:rPr>
              <w:drawing>
                <wp:inline distT="0" distB="0" distL="0" distR="0" wp14:anchorId="728722D7" wp14:editId="0EFC097C">
                  <wp:extent cx="288000" cy="288000"/>
                  <wp:effectExtent l="0" t="0" r="4445" b="4445"/>
                  <wp:docPr id="51" name="Graphic 51" descr="Bad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Badge 10"/>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88000" cy="288000"/>
                          </a:xfrm>
                          <a:prstGeom prst="rect">
                            <a:avLst/>
                          </a:prstGeom>
                        </pic:spPr>
                      </pic:pic>
                    </a:graphicData>
                  </a:graphic>
                </wp:inline>
              </w:drawing>
            </w:r>
          </w:p>
        </w:tc>
        <w:tc>
          <w:tcPr>
            <w:tcW w:w="9072" w:type="dxa"/>
            <w:tcBorders>
              <w:top w:val="nil"/>
              <w:left w:val="nil"/>
              <w:bottom w:val="nil"/>
              <w:right w:val="nil"/>
            </w:tcBorders>
            <w:shd w:val="clear" w:color="auto" w:fill="D9D9D9" w:themeFill="background1" w:themeFillShade="D9"/>
          </w:tcPr>
          <w:p w14:paraId="7BDBA509" w14:textId="77777777" w:rsidR="00584391" w:rsidRPr="007F49F0" w:rsidRDefault="00584391" w:rsidP="00B70AC1">
            <w:pPr>
              <w:spacing w:line="276" w:lineRule="auto"/>
              <w:rPr>
                <w:rFonts w:ascii="Tahoma" w:hAnsi="Tahoma"/>
              </w:rPr>
            </w:pPr>
          </w:p>
          <w:p w14:paraId="5F5F5A49" w14:textId="197014D3" w:rsidR="00383BD1" w:rsidRPr="007F49F0" w:rsidRDefault="00347A56" w:rsidP="00B70AC1">
            <w:pPr>
              <w:spacing w:line="276" w:lineRule="auto"/>
              <w:rPr>
                <w:rFonts w:ascii="Tahoma" w:hAnsi="Tahoma"/>
              </w:rPr>
            </w:pPr>
            <w:r w:rsidRPr="007F49F0">
              <w:rPr>
                <w:rFonts w:ascii="Tahoma" w:hAnsi="Tahoma"/>
              </w:rPr>
              <w:t xml:space="preserve">Ask the groups to return to their problem analysis – have they taken a ‘human rights-based approach’ to their analysis? </w:t>
            </w:r>
          </w:p>
          <w:p w14:paraId="5F5F5A4A" w14:textId="77777777" w:rsidR="00383BD1" w:rsidRPr="007F49F0" w:rsidRDefault="00383BD1" w:rsidP="00B70AC1">
            <w:pPr>
              <w:spacing w:line="276" w:lineRule="auto"/>
              <w:rPr>
                <w:rFonts w:ascii="Tahoma" w:hAnsi="Tahoma"/>
              </w:rPr>
            </w:pPr>
          </w:p>
          <w:p w14:paraId="5F5F5A4B" w14:textId="77777777" w:rsidR="00383BD1" w:rsidRPr="007F49F0" w:rsidRDefault="00347A56" w:rsidP="00B70AC1">
            <w:pPr>
              <w:spacing w:line="276" w:lineRule="auto"/>
              <w:rPr>
                <w:rFonts w:ascii="Tahoma" w:hAnsi="Tahoma"/>
              </w:rPr>
            </w:pPr>
            <w:r w:rsidRPr="007F49F0">
              <w:rPr>
                <w:rFonts w:ascii="Tahoma" w:hAnsi="Tahoma"/>
              </w:rPr>
              <w:t xml:space="preserve">What rights are associated with the gender-related problem you identified? </w:t>
            </w:r>
          </w:p>
          <w:p w14:paraId="5F5F5A4C" w14:textId="77777777" w:rsidR="00383BD1" w:rsidRPr="007F49F0" w:rsidRDefault="00383BD1" w:rsidP="00B70AC1">
            <w:pPr>
              <w:spacing w:line="276" w:lineRule="auto"/>
              <w:rPr>
                <w:rFonts w:ascii="Tahoma" w:hAnsi="Tahoma"/>
              </w:rPr>
            </w:pPr>
          </w:p>
          <w:p w14:paraId="5F5F5A4D" w14:textId="4B60AE28" w:rsidR="00383BD1" w:rsidRPr="007F49F0" w:rsidRDefault="00347A56" w:rsidP="00B70AC1">
            <w:pPr>
              <w:spacing w:line="276" w:lineRule="auto"/>
              <w:rPr>
                <w:rFonts w:ascii="Tahoma" w:hAnsi="Tahoma"/>
              </w:rPr>
            </w:pPr>
            <w:r w:rsidRPr="007F49F0">
              <w:rPr>
                <w:rFonts w:ascii="Tahoma" w:hAnsi="Tahoma"/>
              </w:rPr>
              <w:t xml:space="preserve">For their main problem statement, ask them to identify what ‘rights’ are being insufficiently fulfilled or violated. Give them </w:t>
            </w:r>
            <w:r w:rsidR="00BC2486" w:rsidRPr="007F49F0">
              <w:rPr>
                <w:rFonts w:ascii="Tahoma" w:hAnsi="Tahoma"/>
                <w:b/>
                <w:bCs/>
                <w:color w:val="491A36"/>
              </w:rPr>
              <w:t>15 minutes</w:t>
            </w:r>
            <w:r w:rsidR="00BC2486" w:rsidRPr="007F49F0">
              <w:rPr>
                <w:rFonts w:ascii="Tahoma" w:hAnsi="Tahoma"/>
                <w:color w:val="491A36"/>
              </w:rPr>
              <w:t xml:space="preserve"> </w:t>
            </w:r>
            <w:r w:rsidRPr="007F49F0">
              <w:rPr>
                <w:rFonts w:ascii="Tahoma" w:hAnsi="Tahoma"/>
              </w:rPr>
              <w:t>to discuss and make any changes or additions to their problem.</w:t>
            </w:r>
          </w:p>
          <w:p w14:paraId="5F5F5A4E" w14:textId="77777777" w:rsidR="00383BD1" w:rsidRPr="007F49F0" w:rsidRDefault="00383BD1" w:rsidP="00B70AC1">
            <w:pPr>
              <w:spacing w:line="276" w:lineRule="auto"/>
              <w:rPr>
                <w:rFonts w:ascii="Tahoma" w:hAnsi="Tahoma"/>
              </w:rPr>
            </w:pPr>
          </w:p>
        </w:tc>
        <w:tc>
          <w:tcPr>
            <w:tcW w:w="3316" w:type="dxa"/>
            <w:tcBorders>
              <w:top w:val="nil"/>
              <w:left w:val="nil"/>
              <w:bottom w:val="nil"/>
              <w:right w:val="nil"/>
            </w:tcBorders>
            <w:shd w:val="clear" w:color="auto" w:fill="D0CECE" w:themeFill="background2" w:themeFillShade="E6"/>
          </w:tcPr>
          <w:p w14:paraId="19EEFAF6" w14:textId="77777777" w:rsidR="00584391" w:rsidRPr="007F49F0" w:rsidRDefault="00584391" w:rsidP="00B70AC1">
            <w:pPr>
              <w:pStyle w:val="ListParagraph"/>
              <w:spacing w:line="276" w:lineRule="auto"/>
              <w:ind w:left="360"/>
              <w:rPr>
                <w:rFonts w:ascii="Tahoma" w:hAnsi="Tahoma"/>
                <w:sz w:val="20"/>
                <w:szCs w:val="20"/>
              </w:rPr>
            </w:pPr>
          </w:p>
          <w:p w14:paraId="5F5F5A4F" w14:textId="28492A78"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 xml:space="preserve">Move participants to the Zoom break-out rooms according to </w:t>
            </w:r>
            <w:r w:rsidR="00BC2486" w:rsidRPr="007F49F0">
              <w:rPr>
                <w:rFonts w:ascii="Tahoma" w:hAnsi="Tahoma"/>
                <w:sz w:val="20"/>
                <w:szCs w:val="20"/>
              </w:rPr>
              <w:t>Activity 8.2 instructions in their</w:t>
            </w:r>
            <w:r w:rsidRPr="007F49F0">
              <w:rPr>
                <w:rFonts w:ascii="Tahoma" w:hAnsi="Tahoma"/>
                <w:sz w:val="20"/>
                <w:szCs w:val="20"/>
              </w:rPr>
              <w:t xml:space="preserve"> </w:t>
            </w:r>
            <w:r w:rsidRPr="007F49F0">
              <w:rPr>
                <w:rFonts w:ascii="Tahoma" w:hAnsi="Tahoma"/>
                <w:b/>
                <w:color w:val="3A4888"/>
                <w:sz w:val="20"/>
                <w:szCs w:val="20"/>
              </w:rPr>
              <w:t>Participant Resource Guide</w:t>
            </w:r>
            <w:r w:rsidRPr="007F49F0">
              <w:rPr>
                <w:rFonts w:ascii="Tahoma" w:hAnsi="Tahoma"/>
                <w:color w:val="3A4888"/>
                <w:sz w:val="20"/>
                <w:szCs w:val="20"/>
              </w:rPr>
              <w:t xml:space="preserve"> </w:t>
            </w:r>
            <w:r w:rsidRPr="007F49F0">
              <w:rPr>
                <w:rFonts w:ascii="Tahoma" w:hAnsi="Tahoma"/>
                <w:sz w:val="20"/>
                <w:szCs w:val="20"/>
              </w:rPr>
              <w:t>(these are the same groups used in session 7: problem trees)</w:t>
            </w:r>
          </w:p>
        </w:tc>
      </w:tr>
      <w:tr w:rsidR="00383BD1" w:rsidRPr="007F49F0" w14:paraId="5F5F5A57" w14:textId="77777777" w:rsidTr="00584391">
        <w:tc>
          <w:tcPr>
            <w:tcW w:w="562" w:type="dxa"/>
            <w:tcBorders>
              <w:top w:val="nil"/>
              <w:left w:val="nil"/>
              <w:bottom w:val="nil"/>
              <w:right w:val="nil"/>
            </w:tcBorders>
            <w:shd w:val="clear" w:color="auto" w:fill="F2F2F2" w:themeFill="background1" w:themeFillShade="F2"/>
          </w:tcPr>
          <w:p w14:paraId="19E3B267" w14:textId="77777777" w:rsidR="00584391" w:rsidRPr="007F49F0" w:rsidRDefault="00584391" w:rsidP="00B70AC1">
            <w:pPr>
              <w:spacing w:line="276" w:lineRule="auto"/>
              <w:rPr>
                <w:rFonts w:ascii="Tahoma" w:hAnsi="Tahoma"/>
              </w:rPr>
            </w:pPr>
          </w:p>
          <w:p w14:paraId="5F5F5A51" w14:textId="22F864A5" w:rsidR="00383BD1" w:rsidRPr="007F49F0" w:rsidRDefault="00AD2DE3" w:rsidP="00B70AC1">
            <w:pPr>
              <w:spacing w:line="276" w:lineRule="auto"/>
              <w:jc w:val="center"/>
              <w:rPr>
                <w:rFonts w:ascii="Tahoma" w:hAnsi="Tahoma"/>
              </w:rPr>
            </w:pPr>
            <w:r w:rsidRPr="007F49F0">
              <w:rPr>
                <w:rFonts w:ascii="Tahoma" w:eastAsia="Open Sans" w:hAnsi="Tahoma" w:cs="Open Sans"/>
                <w:bCs/>
                <w:noProof/>
              </w:rPr>
              <w:drawing>
                <wp:inline distT="0" distB="0" distL="0" distR="0" wp14:anchorId="2E39D93F" wp14:editId="76049769">
                  <wp:extent cx="216000" cy="216000"/>
                  <wp:effectExtent l="0" t="0" r="0" b="0"/>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9072" w:type="dxa"/>
            <w:tcBorders>
              <w:top w:val="nil"/>
              <w:left w:val="nil"/>
              <w:bottom w:val="nil"/>
              <w:right w:val="nil"/>
            </w:tcBorders>
            <w:shd w:val="clear" w:color="auto" w:fill="F2F2F2" w:themeFill="background1" w:themeFillShade="F2"/>
          </w:tcPr>
          <w:p w14:paraId="3594777D" w14:textId="77777777" w:rsidR="00584391" w:rsidRPr="007F49F0" w:rsidRDefault="00584391" w:rsidP="00B70AC1">
            <w:pPr>
              <w:spacing w:line="276" w:lineRule="auto"/>
              <w:rPr>
                <w:rFonts w:ascii="Tahoma" w:hAnsi="Tahoma"/>
              </w:rPr>
            </w:pPr>
          </w:p>
          <w:p w14:paraId="5F5F5A52" w14:textId="7F226CF2" w:rsidR="00383BD1" w:rsidRPr="007F49F0" w:rsidRDefault="00347A56" w:rsidP="00B70AC1">
            <w:pPr>
              <w:spacing w:line="276" w:lineRule="auto"/>
              <w:rPr>
                <w:rFonts w:ascii="Tahoma" w:hAnsi="Tahoma"/>
              </w:rPr>
            </w:pPr>
            <w:r w:rsidRPr="007F49F0">
              <w:rPr>
                <w:rFonts w:ascii="Tahoma" w:hAnsi="Tahoma"/>
              </w:rPr>
              <w:t xml:space="preserve">Close this session by re-visiting the </w:t>
            </w:r>
            <w:r w:rsidRPr="007F49F0">
              <w:rPr>
                <w:rFonts w:ascii="Tahoma" w:hAnsi="Tahoma"/>
                <w:b/>
                <w:bCs/>
                <w:color w:val="491A36"/>
              </w:rPr>
              <w:t>key messages</w:t>
            </w:r>
            <w:r w:rsidRPr="007F49F0">
              <w:rPr>
                <w:rFonts w:ascii="Tahoma" w:hAnsi="Tahoma"/>
              </w:rPr>
              <w:t>:</w:t>
            </w:r>
          </w:p>
          <w:p w14:paraId="66BA788C" w14:textId="77777777" w:rsidR="00A03004" w:rsidRPr="007F49F0" w:rsidRDefault="00A03004" w:rsidP="00B70AC1">
            <w:pPr>
              <w:spacing w:line="276" w:lineRule="auto"/>
              <w:rPr>
                <w:rFonts w:ascii="Tahoma" w:hAnsi="Tahoma"/>
              </w:rPr>
            </w:pPr>
          </w:p>
          <w:p w14:paraId="5F5F5A53" w14:textId="77777777" w:rsidR="00383BD1" w:rsidRPr="007F49F0" w:rsidRDefault="00347A56" w:rsidP="00B70AC1">
            <w:pPr>
              <w:pStyle w:val="ListParagraph"/>
              <w:numPr>
                <w:ilvl w:val="0"/>
                <w:numId w:val="13"/>
              </w:numPr>
              <w:spacing w:line="276" w:lineRule="auto"/>
              <w:rPr>
                <w:rFonts w:ascii="Tahoma" w:hAnsi="Tahoma"/>
                <w:sz w:val="20"/>
                <w:szCs w:val="20"/>
              </w:rPr>
            </w:pPr>
            <w:r w:rsidRPr="007F49F0">
              <w:rPr>
                <w:rFonts w:ascii="Tahoma" w:hAnsi="Tahoma"/>
                <w:sz w:val="20"/>
                <w:szCs w:val="20"/>
              </w:rPr>
              <w:t>Gender transformative programming should always reflect a rights-based approach; but we must also understand the instrumentalist rationale for gender equality programming.</w:t>
            </w:r>
          </w:p>
          <w:p w14:paraId="5F5F5A54" w14:textId="77777777" w:rsidR="00383BD1" w:rsidRPr="007F49F0" w:rsidRDefault="00347A56" w:rsidP="00B70AC1">
            <w:pPr>
              <w:pStyle w:val="ListParagraph"/>
              <w:numPr>
                <w:ilvl w:val="0"/>
                <w:numId w:val="13"/>
              </w:numPr>
              <w:spacing w:line="276" w:lineRule="auto"/>
              <w:rPr>
                <w:rFonts w:ascii="Tahoma" w:hAnsi="Tahoma"/>
                <w:sz w:val="20"/>
                <w:szCs w:val="20"/>
              </w:rPr>
            </w:pPr>
            <w:r w:rsidRPr="007F49F0">
              <w:rPr>
                <w:rFonts w:ascii="Tahoma" w:hAnsi="Tahoma"/>
                <w:sz w:val="20"/>
                <w:szCs w:val="20"/>
              </w:rPr>
              <w:t xml:space="preserve">A human rights-based approach to programming demands that human rights are the core </w:t>
            </w:r>
            <w:r w:rsidRPr="007F49F0">
              <w:rPr>
                <w:rFonts w:ascii="Tahoma" w:hAnsi="Tahoma"/>
                <w:i/>
                <w:sz w:val="20"/>
                <w:szCs w:val="20"/>
              </w:rPr>
              <w:t>rationale</w:t>
            </w:r>
            <w:r w:rsidRPr="007F49F0">
              <w:rPr>
                <w:rFonts w:ascii="Tahoma" w:hAnsi="Tahoma"/>
                <w:sz w:val="20"/>
                <w:szCs w:val="20"/>
              </w:rPr>
              <w:t xml:space="preserve"> for any intervention, but it also demands that human rights principles guide all stages of </w:t>
            </w:r>
            <w:r w:rsidRPr="007F49F0">
              <w:rPr>
                <w:rFonts w:ascii="Tahoma" w:hAnsi="Tahoma"/>
                <w:b/>
                <w:color w:val="3A4888"/>
                <w:sz w:val="20"/>
                <w:szCs w:val="20"/>
              </w:rPr>
              <w:t>implementation</w:t>
            </w:r>
            <w:r w:rsidRPr="007F49F0">
              <w:rPr>
                <w:rFonts w:ascii="Tahoma" w:hAnsi="Tahoma"/>
                <w:color w:val="491A36"/>
                <w:sz w:val="20"/>
                <w:szCs w:val="20"/>
              </w:rPr>
              <w:t>.</w:t>
            </w:r>
          </w:p>
          <w:p w14:paraId="5F5F5A55" w14:textId="77777777" w:rsidR="00383BD1" w:rsidRPr="007F49F0" w:rsidRDefault="00383BD1" w:rsidP="00B70AC1">
            <w:pPr>
              <w:spacing w:line="276" w:lineRule="auto"/>
              <w:rPr>
                <w:rFonts w:ascii="Tahoma" w:hAnsi="Tahoma"/>
              </w:rPr>
            </w:pPr>
          </w:p>
        </w:tc>
        <w:tc>
          <w:tcPr>
            <w:tcW w:w="3316" w:type="dxa"/>
            <w:tcBorders>
              <w:top w:val="nil"/>
              <w:left w:val="nil"/>
              <w:bottom w:val="nil"/>
              <w:right w:val="nil"/>
            </w:tcBorders>
            <w:shd w:val="clear" w:color="auto" w:fill="D0CECE" w:themeFill="background2" w:themeFillShade="E6"/>
          </w:tcPr>
          <w:p w14:paraId="2D26B793" w14:textId="77777777" w:rsidR="00584391" w:rsidRPr="007F49F0" w:rsidRDefault="00584391" w:rsidP="00B70AC1">
            <w:pPr>
              <w:pStyle w:val="ListParagraph"/>
              <w:spacing w:line="276" w:lineRule="auto"/>
              <w:ind w:left="360"/>
              <w:rPr>
                <w:rFonts w:ascii="Tahoma" w:hAnsi="Tahoma"/>
                <w:sz w:val="20"/>
                <w:szCs w:val="20"/>
              </w:rPr>
            </w:pPr>
          </w:p>
          <w:p w14:paraId="5F5F5A56" w14:textId="001E8025"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Progress through accompanying slide(s)</w:t>
            </w:r>
          </w:p>
        </w:tc>
      </w:tr>
    </w:tbl>
    <w:p w14:paraId="5F5F5A58" w14:textId="23EE8CBF" w:rsidR="00383BD1" w:rsidRPr="007F49F0" w:rsidRDefault="00622839" w:rsidP="00B70AC1">
      <w:pPr>
        <w:spacing w:line="276" w:lineRule="auto"/>
        <w:rPr>
          <w:rFonts w:ascii="Tahoma" w:hAnsi="Tahoma"/>
        </w:rPr>
      </w:pPr>
      <w:r w:rsidRPr="007F49F0">
        <w:rPr>
          <w:rFonts w:ascii="Tahoma" w:hAnsi="Tahoma"/>
          <w:noProof/>
        </w:rPr>
        <mc:AlternateContent>
          <mc:Choice Requires="wps">
            <w:drawing>
              <wp:anchor distT="0" distB="0" distL="114300" distR="114300" simplePos="0" relativeHeight="251774982" behindDoc="0" locked="0" layoutInCell="1" allowOverlap="1" wp14:anchorId="757436C3" wp14:editId="29318E48">
                <wp:simplePos x="0" y="0"/>
                <wp:positionH relativeFrom="column">
                  <wp:posOffset>8783320</wp:posOffset>
                </wp:positionH>
                <wp:positionV relativeFrom="page">
                  <wp:posOffset>598025</wp:posOffset>
                </wp:positionV>
                <wp:extent cx="345440" cy="150120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0D666C68" w14:textId="77777777" w:rsidR="00093649" w:rsidRPr="001B50E2" w:rsidRDefault="00093649" w:rsidP="00622839">
                            <w:pPr>
                              <w:jc w:val="center"/>
                              <w:rPr>
                                <w:rFonts w:ascii="Tahoma" w:hAnsi="Tahoma"/>
                              </w:rPr>
                            </w:pPr>
                            <w:r w:rsidRPr="001B50E2">
                              <w:rPr>
                                <w:rFonts w:ascii="Tahoma" w:hAnsi="Tahoma"/>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7436C3" id="Text Box 133" o:spid="_x0000_s1071" type="#_x0000_t202" style="position:absolute;margin-left:691.6pt;margin-top:47.1pt;width:27.2pt;height:118.2pt;z-index:25177498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YzkSAIAAIkEAAAOAAAAZHJzL2Uyb0RvYy54bWysVMGO2jAQvVfqP1i+lyQQ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" fillcolor="#491a36" stroked="f" strokeweight=".5pt">
                <v:textbox style="layout-flow:vertical;mso-layout-flow-alt:bottom-to-top">
                  <w:txbxContent>
                    <w:p w14:paraId="0D666C68" w14:textId="77777777" w:rsidR="00093649" w:rsidRPr="001B50E2" w:rsidRDefault="00093649" w:rsidP="00622839">
                      <w:pPr>
                        <w:jc w:val="center"/>
                        <w:rPr>
                          <w:rFonts w:ascii="Tahoma" w:hAnsi="Tahoma"/>
                        </w:rPr>
                      </w:pPr>
                      <w:r w:rsidRPr="001B50E2">
                        <w:rPr>
                          <w:rFonts w:ascii="Tahoma" w:hAnsi="Tahoma"/>
                        </w:rPr>
                        <w:t>Session Eight</w:t>
                      </w:r>
                    </w:p>
                  </w:txbxContent>
                </v:textbox>
                <w10:wrap anchory="page"/>
              </v:shape>
            </w:pict>
          </mc:Fallback>
        </mc:AlternateContent>
      </w:r>
    </w:p>
    <w:p w14:paraId="5F5F5A59" w14:textId="77777777" w:rsidR="00383BD1" w:rsidRPr="007F49F0" w:rsidRDefault="00383BD1" w:rsidP="00B735F6">
      <w:pPr>
        <w:rPr>
          <w:rFonts w:ascii="Tahoma" w:hAnsi="Tahoma"/>
        </w:rPr>
      </w:pPr>
    </w:p>
    <w:p w14:paraId="5F5F5A5F" w14:textId="77777777" w:rsidR="00383BD1" w:rsidRPr="007F49F0" w:rsidRDefault="00383BD1" w:rsidP="00B735F6">
      <w:pPr>
        <w:rPr>
          <w:rFonts w:ascii="Tahoma" w:hAnsi="Tahoma"/>
        </w:rPr>
      </w:pPr>
    </w:p>
    <w:p w14:paraId="2499800B" w14:textId="2FD1F01A" w:rsidR="002F01DF" w:rsidRPr="007F49F0" w:rsidRDefault="002F01DF" w:rsidP="00B735F6">
      <w:pPr>
        <w:rPr>
          <w:rFonts w:ascii="Tahoma" w:hAnsi="Tahoma"/>
        </w:rPr>
      </w:pPr>
    </w:p>
    <w:p w14:paraId="23F4E193" w14:textId="047E8CDD" w:rsidR="002F01DF" w:rsidRPr="007F49F0" w:rsidRDefault="002F01DF" w:rsidP="00B735F6">
      <w:pPr>
        <w:rPr>
          <w:rFonts w:ascii="Tahoma" w:hAnsi="Tahoma"/>
        </w:rPr>
      </w:pPr>
    </w:p>
    <w:p w14:paraId="05EEA034" w14:textId="17F8AE44" w:rsidR="002F01DF" w:rsidRPr="007F49F0" w:rsidRDefault="002F01DF" w:rsidP="00B735F6">
      <w:pPr>
        <w:rPr>
          <w:rFonts w:ascii="Tahoma" w:hAnsi="Tahoma"/>
        </w:rPr>
      </w:pPr>
    </w:p>
    <w:p w14:paraId="3A422292" w14:textId="60489EFD" w:rsidR="00B70AC1" w:rsidRDefault="00B70AC1" w:rsidP="00B735F6">
      <w:pPr>
        <w:rPr>
          <w:rFonts w:ascii="Tahoma" w:hAnsi="Tahoma"/>
        </w:rPr>
      </w:pPr>
    </w:p>
    <w:p w14:paraId="5D082960" w14:textId="1D281D12" w:rsidR="006E3AED" w:rsidRDefault="006E3AED" w:rsidP="00B735F6">
      <w:pPr>
        <w:rPr>
          <w:rFonts w:ascii="Tahoma" w:hAnsi="Tahoma"/>
        </w:rPr>
      </w:pPr>
    </w:p>
    <w:p w14:paraId="26F0032C" w14:textId="77777777" w:rsidR="006E3AED" w:rsidRPr="007F49F0" w:rsidRDefault="006E3AED" w:rsidP="00B735F6">
      <w:pPr>
        <w:rPr>
          <w:rFonts w:ascii="Tahoma" w:hAnsi="Tahoma"/>
        </w:rPr>
      </w:pPr>
    </w:p>
    <w:p w14:paraId="0E2F64C0" w14:textId="2C87080A" w:rsidR="00B70AC1" w:rsidRPr="007F49F0" w:rsidRDefault="00B70AC1" w:rsidP="00B735F6">
      <w:pPr>
        <w:rPr>
          <w:rFonts w:ascii="Tahoma" w:hAnsi="Tahoma"/>
        </w:rPr>
      </w:pPr>
    </w:p>
    <w:p w14:paraId="534C2CA4" w14:textId="60E3910D" w:rsidR="00B70AC1" w:rsidRPr="007F49F0" w:rsidRDefault="00B70AC1" w:rsidP="00B735F6">
      <w:pPr>
        <w:rPr>
          <w:rFonts w:ascii="Tahoma" w:hAnsi="Tahoma"/>
        </w:rPr>
      </w:pPr>
    </w:p>
    <w:p w14:paraId="154085C7" w14:textId="1D499E69" w:rsidR="00B70AC1" w:rsidRPr="007F49F0" w:rsidRDefault="00B70AC1" w:rsidP="00B735F6">
      <w:pPr>
        <w:rPr>
          <w:rFonts w:ascii="Tahoma" w:hAnsi="Tahoma"/>
        </w:rPr>
      </w:pPr>
    </w:p>
    <w:p w14:paraId="2C4ED912" w14:textId="77777777" w:rsidR="00B70AC1" w:rsidRPr="007F49F0" w:rsidRDefault="00B70AC1" w:rsidP="00B735F6">
      <w:pPr>
        <w:rPr>
          <w:rFonts w:ascii="Tahoma" w:hAnsi="Tahoma"/>
        </w:rPr>
      </w:pPr>
    </w:p>
    <w:bookmarkStart w:id="21" w:name="_heading=h.17dp8vu" w:colFirst="0" w:colLast="0"/>
    <w:bookmarkStart w:id="22" w:name="_Toc57821989"/>
    <w:bookmarkEnd w:id="21"/>
    <w:p w14:paraId="5F5F5A62" w14:textId="72738F30" w:rsidR="00383BD1" w:rsidRPr="007F49F0" w:rsidRDefault="00622839" w:rsidP="00B70AC1">
      <w:pPr>
        <w:pStyle w:val="Heading2"/>
        <w:spacing w:line="276" w:lineRule="auto"/>
        <w:rPr>
          <w:rFonts w:ascii="Tahoma" w:hAnsi="Tahoma"/>
        </w:rPr>
      </w:pPr>
      <w:r w:rsidRPr="007F49F0">
        <w:rPr>
          <w:rFonts w:ascii="Tahoma" w:hAnsi="Tahoma"/>
          <w:noProof/>
        </w:rPr>
        <w:lastRenderedPageBreak/>
        <mc:AlternateContent>
          <mc:Choice Requires="wps">
            <w:drawing>
              <wp:anchor distT="0" distB="0" distL="114300" distR="114300" simplePos="0" relativeHeight="251772934" behindDoc="0" locked="0" layoutInCell="1" allowOverlap="1" wp14:anchorId="522DE3FA" wp14:editId="6D2C32CD">
                <wp:simplePos x="0" y="0"/>
                <wp:positionH relativeFrom="column">
                  <wp:posOffset>8799830</wp:posOffset>
                </wp:positionH>
                <wp:positionV relativeFrom="page">
                  <wp:posOffset>595630</wp:posOffset>
                </wp:positionV>
                <wp:extent cx="345440" cy="15012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7F0511ED" w14:textId="77777777" w:rsidR="00093649" w:rsidRPr="001B50E2" w:rsidRDefault="00093649" w:rsidP="00622839">
                            <w:pPr>
                              <w:jc w:val="center"/>
                              <w:rPr>
                                <w:rFonts w:ascii="Tahoma" w:hAnsi="Tahoma"/>
                              </w:rPr>
                            </w:pPr>
                            <w:r w:rsidRPr="001B50E2">
                              <w:rPr>
                                <w:rFonts w:ascii="Tahoma" w:hAnsi="Tahoma"/>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2DE3FA" id="Text Box 132" o:spid="_x0000_s1072" type="#_x0000_t202" style="position:absolute;margin-left:692.9pt;margin-top:46.9pt;width:27.2pt;height:118.2pt;z-index:25177293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3beuSAIAAIkEAAAOAAAAZHJzL2Uyb0RvYy54bWysVMGO2jAQvVfqP1i+lyQQ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" fillcolor="#491a36" stroked="f" strokeweight=".5pt">
                <v:textbox style="layout-flow:vertical;mso-layout-flow-alt:bottom-to-top">
                  <w:txbxContent>
                    <w:p w14:paraId="7F0511ED" w14:textId="77777777" w:rsidR="00093649" w:rsidRPr="001B50E2" w:rsidRDefault="00093649" w:rsidP="00622839">
                      <w:pPr>
                        <w:jc w:val="center"/>
                        <w:rPr>
                          <w:rFonts w:ascii="Tahoma" w:hAnsi="Tahoma"/>
                        </w:rPr>
                      </w:pPr>
                      <w:r w:rsidRPr="001B50E2">
                        <w:rPr>
                          <w:rFonts w:ascii="Tahoma" w:hAnsi="Tahoma"/>
                        </w:rPr>
                        <w:t>Session Eight</w:t>
                      </w:r>
                    </w:p>
                  </w:txbxContent>
                </v:textbox>
                <w10:wrap anchory="page"/>
              </v:shape>
            </w:pict>
          </mc:Fallback>
        </mc:AlternateContent>
      </w:r>
      <w:r w:rsidR="00347A56" w:rsidRPr="007F49F0">
        <w:rPr>
          <w:rFonts w:ascii="Tahoma" w:hAnsi="Tahoma"/>
        </w:rPr>
        <w:t>Annexes</w:t>
      </w:r>
      <w:bookmarkEnd w:id="22"/>
    </w:p>
    <w:p w14:paraId="5F5F5A63" w14:textId="77777777" w:rsidR="00383BD1" w:rsidRPr="007F49F0" w:rsidRDefault="00383BD1" w:rsidP="00B70AC1">
      <w:pPr>
        <w:spacing w:line="276" w:lineRule="auto"/>
        <w:rPr>
          <w:rFonts w:ascii="Tahoma" w:hAnsi="Tahoma"/>
        </w:rPr>
      </w:pPr>
    </w:p>
    <w:p w14:paraId="5F5F5A64" w14:textId="306D1B6D" w:rsidR="00383BD1" w:rsidRPr="007F49F0" w:rsidRDefault="00347A56" w:rsidP="00B70AC1">
      <w:pPr>
        <w:pStyle w:val="Heading3"/>
        <w:spacing w:line="276" w:lineRule="auto"/>
        <w:rPr>
          <w:rFonts w:ascii="Tahoma" w:hAnsi="Tahoma"/>
        </w:rPr>
      </w:pPr>
      <w:bookmarkStart w:id="23" w:name="_heading=h.3rdcrjn" w:colFirst="0" w:colLast="0"/>
      <w:bookmarkStart w:id="24" w:name="_Toc57821990"/>
      <w:bookmarkEnd w:id="23"/>
      <w:r w:rsidRPr="007F49F0">
        <w:rPr>
          <w:rFonts w:ascii="Tahoma" w:hAnsi="Tahoma"/>
        </w:rPr>
        <w:t>Annex 8a: Positive/Negative Rights</w:t>
      </w:r>
      <w:bookmarkEnd w:id="24"/>
    </w:p>
    <w:p w14:paraId="64C1DF31" w14:textId="77777777" w:rsidR="00C9061D" w:rsidRPr="007F49F0" w:rsidRDefault="00C9061D" w:rsidP="00B70AC1">
      <w:pPr>
        <w:spacing w:line="276" w:lineRule="auto"/>
        <w:rPr>
          <w:rFonts w:ascii="Tahoma" w:hAnsi="Tahoma"/>
        </w:rPr>
      </w:pPr>
    </w:p>
    <w:p w14:paraId="5F5F5A66" w14:textId="330CE492" w:rsidR="00383BD1" w:rsidRPr="007F49F0" w:rsidRDefault="00347A56" w:rsidP="00B70AC1">
      <w:pPr>
        <w:spacing w:line="276" w:lineRule="auto"/>
        <w:rPr>
          <w:rFonts w:ascii="Tahoma" w:hAnsi="Tahoma"/>
          <w:i/>
          <w:iCs/>
        </w:rPr>
      </w:pPr>
      <w:r w:rsidRPr="007F49F0">
        <w:rPr>
          <w:rFonts w:ascii="Tahoma" w:hAnsi="Tahoma"/>
          <w:i/>
          <w:iCs/>
        </w:rPr>
        <w:t>“Philosophers and political theorists make a distinction between negative and positive rights. A negative right is a right not to be subjected to an action of another person or group; negative rights permit or oblige inaction. A positive right is a right to be subjected to an action or another person or group; positive rights permit or oblige action.”</w:t>
      </w:r>
      <w:r w:rsidRPr="007F49F0">
        <w:rPr>
          <w:rFonts w:ascii="Tahoma" w:hAnsi="Tahoma"/>
          <w:i/>
          <w:iCs/>
          <w:vertAlign w:val="superscript"/>
        </w:rPr>
        <w:footnoteReference w:id="2"/>
      </w:r>
    </w:p>
    <w:p w14:paraId="5F5F5A67" w14:textId="77777777" w:rsidR="00383BD1" w:rsidRPr="007F49F0" w:rsidRDefault="00383BD1" w:rsidP="00B70AC1">
      <w:pPr>
        <w:spacing w:line="276" w:lineRule="auto"/>
        <w:rPr>
          <w:rFonts w:ascii="Tahoma" w:hAnsi="Tahoma"/>
        </w:rPr>
      </w:pPr>
    </w:p>
    <w:p w14:paraId="5F5F5A68" w14:textId="77777777" w:rsidR="00383BD1" w:rsidRPr="007F49F0" w:rsidRDefault="00347A56" w:rsidP="00B70AC1">
      <w:pPr>
        <w:spacing w:line="276" w:lineRule="auto"/>
        <w:rPr>
          <w:rFonts w:ascii="Tahoma" w:hAnsi="Tahoma"/>
        </w:rPr>
      </w:pPr>
      <w:r w:rsidRPr="007F49F0">
        <w:rPr>
          <w:rFonts w:ascii="Tahoma" w:hAnsi="Tahoma"/>
        </w:rPr>
        <w:t xml:space="preserve">In other words, </w:t>
      </w:r>
      <w:r w:rsidRPr="007F49F0">
        <w:rPr>
          <w:rFonts w:ascii="Tahoma" w:hAnsi="Tahoma"/>
          <w:b/>
          <w:color w:val="993365"/>
        </w:rPr>
        <w:t>negative rights</w:t>
      </w:r>
      <w:r w:rsidRPr="007F49F0">
        <w:rPr>
          <w:rFonts w:ascii="Tahoma" w:hAnsi="Tahoma"/>
          <w:color w:val="993365"/>
        </w:rPr>
        <w:t xml:space="preserve"> </w:t>
      </w:r>
      <w:r w:rsidRPr="007F49F0">
        <w:rPr>
          <w:rFonts w:ascii="Tahoma" w:hAnsi="Tahoma"/>
        </w:rPr>
        <w:t xml:space="preserve">require no action on anyone’s behalf – the duty is in the absence of action.  </w:t>
      </w:r>
      <w:r w:rsidRPr="007F49F0">
        <w:rPr>
          <w:rFonts w:ascii="Tahoma" w:hAnsi="Tahoma"/>
          <w:b/>
          <w:color w:val="993365"/>
        </w:rPr>
        <w:t>Positive rights</w:t>
      </w:r>
      <w:r w:rsidRPr="007F49F0">
        <w:rPr>
          <w:rFonts w:ascii="Tahoma" w:hAnsi="Tahoma"/>
          <w:color w:val="993365"/>
        </w:rPr>
        <w:t xml:space="preserve"> </w:t>
      </w:r>
      <w:r w:rsidRPr="007F49F0">
        <w:rPr>
          <w:rFonts w:ascii="Tahoma" w:hAnsi="Tahoma"/>
        </w:rPr>
        <w:t xml:space="preserve">require the action of a duty-bearer, usually the state.  </w:t>
      </w:r>
    </w:p>
    <w:p w14:paraId="5F5F5A69" w14:textId="76ECB89E" w:rsidR="00383BD1" w:rsidRPr="007F49F0" w:rsidRDefault="00383BD1" w:rsidP="00B70AC1">
      <w:pPr>
        <w:spacing w:line="276" w:lineRule="auto"/>
        <w:rPr>
          <w:rFonts w:ascii="Tahoma" w:hAnsi="Tahoma"/>
        </w:rPr>
      </w:pPr>
    </w:p>
    <w:p w14:paraId="5F5F5A6A" w14:textId="43C04FFC" w:rsidR="00383BD1" w:rsidRPr="007F49F0" w:rsidRDefault="00347A56" w:rsidP="00B70AC1">
      <w:pPr>
        <w:spacing w:line="276" w:lineRule="auto"/>
        <w:rPr>
          <w:rFonts w:ascii="Tahoma" w:hAnsi="Tahoma"/>
        </w:rPr>
      </w:pPr>
      <w:r w:rsidRPr="007F49F0">
        <w:rPr>
          <w:rFonts w:ascii="Tahoma" w:hAnsi="Tahoma"/>
        </w:rPr>
        <w:t xml:space="preserve">Take the </w:t>
      </w:r>
      <w:r w:rsidRPr="007F49F0">
        <w:rPr>
          <w:rFonts w:ascii="Tahoma" w:hAnsi="Tahoma"/>
          <w:b/>
          <w:bCs/>
          <w:color w:val="993365"/>
        </w:rPr>
        <w:t>Universal Declaration of Human Rights</w:t>
      </w:r>
      <w:r w:rsidRPr="007F49F0">
        <w:rPr>
          <w:rFonts w:ascii="Tahoma" w:hAnsi="Tahoma"/>
          <w:vertAlign w:val="superscript"/>
        </w:rPr>
        <w:footnoteReference w:id="3"/>
      </w:r>
      <w:r w:rsidRPr="007F49F0">
        <w:rPr>
          <w:rFonts w:ascii="Tahoma" w:hAnsi="Tahoma"/>
        </w:rPr>
        <w:t xml:space="preserve"> as an example.</w:t>
      </w:r>
    </w:p>
    <w:p w14:paraId="5F5F5A6B" w14:textId="77777777" w:rsidR="00383BD1" w:rsidRPr="007F49F0" w:rsidRDefault="00383BD1" w:rsidP="00B70AC1">
      <w:pPr>
        <w:spacing w:line="276" w:lineRule="auto"/>
        <w:rPr>
          <w:rFonts w:ascii="Tahoma" w:hAnsi="Tahoma"/>
        </w:rPr>
      </w:pPr>
    </w:p>
    <w:tbl>
      <w:tblPr>
        <w:tblStyle w:val="TableGrid"/>
        <w:tblW w:w="0" w:type="auto"/>
        <w:tblLook w:val="04A0" w:firstRow="1" w:lastRow="0" w:firstColumn="1" w:lastColumn="0" w:noHBand="0" w:noVBand="1"/>
      </w:tblPr>
      <w:tblGrid>
        <w:gridCol w:w="1978"/>
        <w:gridCol w:w="10952"/>
      </w:tblGrid>
      <w:tr w:rsidR="00C9061D" w:rsidRPr="007F49F0" w14:paraId="10554C27" w14:textId="77777777" w:rsidTr="004B36CC">
        <w:tc>
          <w:tcPr>
            <w:tcW w:w="12930" w:type="dxa"/>
            <w:gridSpan w:val="2"/>
            <w:tcBorders>
              <w:top w:val="double" w:sz="4" w:space="0" w:color="B5CB82"/>
              <w:left w:val="double" w:sz="4" w:space="0" w:color="B5CB82"/>
              <w:bottom w:val="nil"/>
              <w:right w:val="double" w:sz="4" w:space="0" w:color="B5CB82"/>
            </w:tcBorders>
            <w:shd w:val="clear" w:color="auto" w:fill="B5CB82"/>
          </w:tcPr>
          <w:p w14:paraId="72B4F645" w14:textId="00200765" w:rsidR="00C9061D" w:rsidRPr="007F49F0" w:rsidRDefault="00C9061D" w:rsidP="00B70AC1">
            <w:pPr>
              <w:spacing w:line="276" w:lineRule="auto"/>
              <w:rPr>
                <w:rFonts w:ascii="Tahoma" w:hAnsi="Tahoma" w:cs="Tahoma"/>
                <w:sz w:val="18"/>
                <w:szCs w:val="18"/>
              </w:rPr>
            </w:pPr>
            <w:bookmarkStart w:id="25" w:name="_heading=h.26in1rg" w:colFirst="0" w:colLast="0"/>
            <w:bookmarkEnd w:id="25"/>
          </w:p>
          <w:p w14:paraId="2358B199" w14:textId="77777777" w:rsidR="00C9061D" w:rsidRPr="007F49F0" w:rsidRDefault="00C9061D" w:rsidP="00B70AC1">
            <w:pPr>
              <w:spacing w:line="276" w:lineRule="auto"/>
              <w:jc w:val="center"/>
              <w:rPr>
                <w:rFonts w:ascii="Tahoma" w:hAnsi="Tahoma" w:cs="Tahoma"/>
                <w:b/>
                <w:bCs/>
                <w:color w:val="491A36"/>
                <w:sz w:val="22"/>
                <w:szCs w:val="22"/>
              </w:rPr>
            </w:pPr>
            <w:r w:rsidRPr="007F49F0">
              <w:rPr>
                <w:rFonts w:ascii="Tahoma" w:hAnsi="Tahoma" w:cs="Tahoma"/>
                <w:b/>
                <w:bCs/>
                <w:color w:val="491A36"/>
                <w:sz w:val="22"/>
                <w:szCs w:val="22"/>
              </w:rPr>
              <w:t>NEGATIVE RIGHTS</w:t>
            </w:r>
          </w:p>
          <w:p w14:paraId="1CA2103A" w14:textId="77777777" w:rsidR="00C9061D" w:rsidRPr="007F49F0" w:rsidRDefault="00C9061D" w:rsidP="00B70AC1">
            <w:pPr>
              <w:spacing w:line="276" w:lineRule="auto"/>
              <w:rPr>
                <w:rFonts w:ascii="Tahoma" w:hAnsi="Tahoma" w:cs="Tahoma"/>
                <w:sz w:val="15"/>
                <w:szCs w:val="15"/>
              </w:rPr>
            </w:pPr>
          </w:p>
        </w:tc>
      </w:tr>
      <w:tr w:rsidR="00C9061D" w:rsidRPr="007F49F0" w14:paraId="4E1B5A92" w14:textId="77777777" w:rsidTr="004B36CC">
        <w:tc>
          <w:tcPr>
            <w:tcW w:w="1978" w:type="dxa"/>
            <w:tcBorders>
              <w:top w:val="double" w:sz="4" w:space="0" w:color="B5CB82"/>
              <w:left w:val="nil"/>
              <w:bottom w:val="single" w:sz="4" w:space="0" w:color="FFFFFF"/>
              <w:right w:val="nil"/>
            </w:tcBorders>
            <w:shd w:val="clear" w:color="auto" w:fill="F2F2F2" w:themeFill="background1" w:themeFillShade="F2"/>
          </w:tcPr>
          <w:p w14:paraId="335727CB" w14:textId="77777777" w:rsidR="00C9061D" w:rsidRPr="007F49F0" w:rsidRDefault="00C9061D" w:rsidP="00B70AC1">
            <w:pPr>
              <w:spacing w:line="276" w:lineRule="auto"/>
              <w:jc w:val="right"/>
              <w:rPr>
                <w:rFonts w:ascii="Tahoma" w:hAnsi="Tahoma" w:cs="Tahoma"/>
                <w:b/>
                <w:bCs/>
                <w:color w:val="491A36"/>
              </w:rPr>
            </w:pPr>
          </w:p>
          <w:p w14:paraId="319E765B" w14:textId="77777777" w:rsidR="00C9061D" w:rsidRPr="007F49F0" w:rsidRDefault="00C9061D" w:rsidP="00B70AC1">
            <w:pPr>
              <w:spacing w:line="276" w:lineRule="auto"/>
              <w:jc w:val="right"/>
              <w:rPr>
                <w:rFonts w:ascii="Tahoma" w:hAnsi="Tahoma" w:cs="Tahoma"/>
                <w:b/>
                <w:bCs/>
                <w:color w:val="491A36"/>
              </w:rPr>
            </w:pPr>
            <w:r w:rsidRPr="007F49F0">
              <w:rPr>
                <w:rFonts w:ascii="Tahoma" w:hAnsi="Tahoma" w:cs="Tahoma"/>
                <w:b/>
                <w:bCs/>
                <w:color w:val="491A36"/>
              </w:rPr>
              <w:t>Article 4</w:t>
            </w:r>
          </w:p>
        </w:tc>
        <w:tc>
          <w:tcPr>
            <w:tcW w:w="10952" w:type="dxa"/>
            <w:tcBorders>
              <w:top w:val="double" w:sz="4" w:space="0" w:color="B5CB82"/>
              <w:left w:val="nil"/>
              <w:bottom w:val="single" w:sz="4" w:space="0" w:color="FFFFFF" w:themeColor="background1"/>
              <w:right w:val="nil"/>
            </w:tcBorders>
            <w:shd w:val="clear" w:color="auto" w:fill="F2F2F2" w:themeFill="background1" w:themeFillShade="F2"/>
          </w:tcPr>
          <w:p w14:paraId="272F5235" w14:textId="77777777" w:rsidR="00C9061D" w:rsidRPr="007F49F0" w:rsidRDefault="00C9061D" w:rsidP="00B70AC1">
            <w:pPr>
              <w:spacing w:line="276" w:lineRule="auto"/>
              <w:rPr>
                <w:rFonts w:ascii="Tahoma" w:hAnsi="Tahoma" w:cs="Tahoma"/>
              </w:rPr>
            </w:pPr>
          </w:p>
          <w:p w14:paraId="5D718A3A" w14:textId="77777777" w:rsidR="00C9061D" w:rsidRPr="007F49F0" w:rsidRDefault="00C9061D" w:rsidP="00B70AC1">
            <w:pPr>
              <w:spacing w:line="276" w:lineRule="auto"/>
              <w:rPr>
                <w:rFonts w:ascii="Tahoma" w:hAnsi="Tahoma" w:cs="Tahoma"/>
              </w:rPr>
            </w:pPr>
            <w:r w:rsidRPr="007F49F0">
              <w:rPr>
                <w:rFonts w:ascii="Tahoma" w:hAnsi="Tahoma" w:cs="Tahoma"/>
              </w:rPr>
              <w:t xml:space="preserve">No one shall be held in slavery or servitude; slavery and the slave trade shall be prohibited in all their forms. </w:t>
            </w:r>
          </w:p>
          <w:p w14:paraId="67D0BE24" w14:textId="77777777" w:rsidR="00C9061D" w:rsidRPr="007F49F0" w:rsidRDefault="00C9061D" w:rsidP="00B70AC1">
            <w:pPr>
              <w:spacing w:line="276" w:lineRule="auto"/>
              <w:rPr>
                <w:rFonts w:ascii="Tahoma" w:hAnsi="Tahoma" w:cs="Tahoma"/>
                <w:sz w:val="11"/>
                <w:szCs w:val="11"/>
              </w:rPr>
            </w:pPr>
          </w:p>
        </w:tc>
      </w:tr>
      <w:tr w:rsidR="00C9061D" w:rsidRPr="007F49F0" w14:paraId="78FF9FE8" w14:textId="77777777" w:rsidTr="004B36CC">
        <w:tc>
          <w:tcPr>
            <w:tcW w:w="1978" w:type="dxa"/>
            <w:tcBorders>
              <w:top w:val="single" w:sz="4" w:space="0" w:color="FFFFFF"/>
              <w:left w:val="nil"/>
              <w:bottom w:val="single" w:sz="4" w:space="0" w:color="FFFFFF"/>
              <w:right w:val="nil"/>
            </w:tcBorders>
            <w:shd w:val="clear" w:color="auto" w:fill="F2F2F2" w:themeFill="background1" w:themeFillShade="F2"/>
          </w:tcPr>
          <w:p w14:paraId="0A6E77AC" w14:textId="77777777" w:rsidR="00C9061D" w:rsidRPr="007F49F0" w:rsidRDefault="00C9061D" w:rsidP="00B70AC1">
            <w:pPr>
              <w:spacing w:line="276" w:lineRule="auto"/>
              <w:jc w:val="right"/>
              <w:rPr>
                <w:rFonts w:ascii="Tahoma" w:hAnsi="Tahoma" w:cs="Tahoma"/>
                <w:b/>
                <w:bCs/>
                <w:color w:val="491A36"/>
              </w:rPr>
            </w:pPr>
          </w:p>
          <w:p w14:paraId="4AF1B2C9" w14:textId="77777777" w:rsidR="00C9061D" w:rsidRPr="007F49F0" w:rsidRDefault="00C9061D" w:rsidP="00B70AC1">
            <w:pPr>
              <w:spacing w:line="276" w:lineRule="auto"/>
              <w:jc w:val="right"/>
              <w:rPr>
                <w:rFonts w:ascii="Tahoma" w:hAnsi="Tahoma" w:cs="Tahoma"/>
                <w:b/>
                <w:bCs/>
                <w:color w:val="491A36"/>
              </w:rPr>
            </w:pPr>
            <w:r w:rsidRPr="007F49F0">
              <w:rPr>
                <w:rFonts w:ascii="Tahoma" w:hAnsi="Tahoma" w:cs="Tahoma"/>
                <w:b/>
                <w:bCs/>
                <w:color w:val="491A36"/>
              </w:rPr>
              <w:t>Article 13 (1,3)</w:t>
            </w:r>
          </w:p>
        </w:tc>
        <w:tc>
          <w:tcPr>
            <w:tcW w:w="10952"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3564B6CA" w14:textId="77777777" w:rsidR="00C9061D" w:rsidRPr="007F49F0" w:rsidRDefault="00C9061D" w:rsidP="00B70AC1">
            <w:pPr>
              <w:spacing w:line="276" w:lineRule="auto"/>
              <w:rPr>
                <w:rFonts w:ascii="Tahoma" w:hAnsi="Tahoma" w:cs="Tahoma"/>
              </w:rPr>
            </w:pPr>
          </w:p>
          <w:p w14:paraId="73C54131" w14:textId="77777777" w:rsidR="00C9061D" w:rsidRPr="007F49F0" w:rsidRDefault="00C9061D" w:rsidP="00B70AC1">
            <w:pPr>
              <w:spacing w:line="276" w:lineRule="auto"/>
              <w:rPr>
                <w:rFonts w:ascii="Tahoma" w:hAnsi="Tahoma" w:cs="Tahoma"/>
              </w:rPr>
            </w:pPr>
            <w:r w:rsidRPr="007F49F0">
              <w:rPr>
                <w:rFonts w:ascii="Tahoma" w:hAnsi="Tahoma" w:cs="Tahoma"/>
              </w:rPr>
              <w:t>Everyone has the right to freedom of movement and residence within the borders of each State. Everyone has the right to leave any country, including his own, and to return to his country.</w:t>
            </w:r>
          </w:p>
          <w:p w14:paraId="7162DE86" w14:textId="77777777" w:rsidR="00C9061D" w:rsidRPr="007F49F0" w:rsidRDefault="00C9061D" w:rsidP="00B70AC1">
            <w:pPr>
              <w:spacing w:line="276" w:lineRule="auto"/>
              <w:rPr>
                <w:rFonts w:ascii="Tahoma" w:hAnsi="Tahoma" w:cs="Tahoma"/>
                <w:sz w:val="11"/>
                <w:szCs w:val="11"/>
              </w:rPr>
            </w:pPr>
          </w:p>
        </w:tc>
      </w:tr>
      <w:tr w:rsidR="00C9061D" w:rsidRPr="007F49F0" w14:paraId="15FC1443" w14:textId="77777777" w:rsidTr="004B36CC">
        <w:tc>
          <w:tcPr>
            <w:tcW w:w="1978" w:type="dxa"/>
            <w:tcBorders>
              <w:top w:val="single" w:sz="4" w:space="0" w:color="FFFFFF"/>
              <w:left w:val="nil"/>
              <w:bottom w:val="single" w:sz="4" w:space="0" w:color="FFFFFF"/>
              <w:right w:val="nil"/>
            </w:tcBorders>
            <w:shd w:val="clear" w:color="auto" w:fill="F2F2F2" w:themeFill="background1" w:themeFillShade="F2"/>
          </w:tcPr>
          <w:p w14:paraId="01A67069" w14:textId="77777777" w:rsidR="00C9061D" w:rsidRPr="007F49F0" w:rsidRDefault="00C9061D" w:rsidP="00B70AC1">
            <w:pPr>
              <w:spacing w:line="276" w:lineRule="auto"/>
              <w:jc w:val="right"/>
              <w:rPr>
                <w:rFonts w:ascii="Tahoma" w:hAnsi="Tahoma" w:cs="Tahoma"/>
                <w:b/>
                <w:bCs/>
                <w:color w:val="491A36"/>
              </w:rPr>
            </w:pPr>
          </w:p>
          <w:p w14:paraId="693319A0" w14:textId="77777777" w:rsidR="00C9061D" w:rsidRPr="007F49F0" w:rsidRDefault="00C9061D" w:rsidP="00B70AC1">
            <w:pPr>
              <w:spacing w:line="276" w:lineRule="auto"/>
              <w:jc w:val="right"/>
              <w:rPr>
                <w:rFonts w:ascii="Tahoma" w:hAnsi="Tahoma" w:cs="Tahoma"/>
                <w:b/>
                <w:bCs/>
                <w:color w:val="491A36"/>
              </w:rPr>
            </w:pPr>
            <w:r w:rsidRPr="007F49F0">
              <w:rPr>
                <w:rFonts w:ascii="Tahoma" w:hAnsi="Tahoma" w:cs="Tahoma"/>
                <w:b/>
                <w:bCs/>
                <w:color w:val="491A36"/>
              </w:rPr>
              <w:t>Article 18</w:t>
            </w:r>
          </w:p>
        </w:tc>
        <w:tc>
          <w:tcPr>
            <w:tcW w:w="10952"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686AF2C7" w14:textId="77777777" w:rsidR="00C9061D" w:rsidRPr="007F49F0" w:rsidRDefault="00C9061D" w:rsidP="00B70AC1">
            <w:pPr>
              <w:spacing w:line="276" w:lineRule="auto"/>
              <w:rPr>
                <w:rFonts w:ascii="Tahoma" w:hAnsi="Tahoma" w:cs="Tahoma"/>
                <w:sz w:val="11"/>
                <w:szCs w:val="11"/>
              </w:rPr>
            </w:pPr>
          </w:p>
          <w:p w14:paraId="69F0B7EC" w14:textId="77777777" w:rsidR="00C9061D" w:rsidRPr="007F49F0" w:rsidRDefault="00C9061D" w:rsidP="00B70AC1">
            <w:pPr>
              <w:spacing w:line="276" w:lineRule="auto"/>
              <w:rPr>
                <w:rFonts w:ascii="Tahoma" w:hAnsi="Tahoma" w:cs="Tahoma"/>
              </w:rPr>
            </w:pPr>
            <w:r w:rsidRPr="007F49F0">
              <w:rPr>
                <w:rFonts w:ascii="Tahoma" w:hAnsi="Tahoma" w:cs="Tahoma"/>
              </w:rPr>
              <w:t>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p w14:paraId="52CCCDB2" w14:textId="77777777" w:rsidR="00C9061D" w:rsidRPr="007F49F0" w:rsidRDefault="00C9061D" w:rsidP="00B70AC1">
            <w:pPr>
              <w:spacing w:line="276" w:lineRule="auto"/>
              <w:rPr>
                <w:rFonts w:ascii="Tahoma" w:hAnsi="Tahoma" w:cs="Tahoma"/>
                <w:b/>
                <w:bCs/>
                <w:sz w:val="11"/>
                <w:szCs w:val="11"/>
              </w:rPr>
            </w:pPr>
          </w:p>
        </w:tc>
      </w:tr>
    </w:tbl>
    <w:p w14:paraId="02A205B7" w14:textId="77777777" w:rsidR="00C9061D" w:rsidRPr="007F49F0" w:rsidRDefault="00C9061D" w:rsidP="00C9061D">
      <w:pPr>
        <w:rPr>
          <w:rFonts w:ascii="Tahoma" w:hAnsi="Tahoma" w:cs="Tahoma"/>
          <w:b/>
          <w:bCs/>
          <w:color w:val="993365"/>
        </w:rPr>
      </w:pPr>
    </w:p>
    <w:p w14:paraId="1CC1F9E0" w14:textId="6C4366B6" w:rsidR="00C9061D" w:rsidRPr="007F49F0" w:rsidRDefault="00C9061D" w:rsidP="00C9061D">
      <w:pPr>
        <w:rPr>
          <w:rFonts w:ascii="Tahoma" w:hAnsi="Tahoma" w:cs="Tahoma"/>
          <w:b/>
          <w:bCs/>
          <w:color w:val="993365"/>
        </w:rPr>
      </w:pPr>
    </w:p>
    <w:p w14:paraId="70C857B0" w14:textId="50D8F9A4" w:rsidR="00C9061D" w:rsidRPr="007F49F0" w:rsidRDefault="00C9061D" w:rsidP="00C9061D">
      <w:pPr>
        <w:rPr>
          <w:rFonts w:ascii="Tahoma" w:hAnsi="Tahoma" w:cs="Tahoma"/>
          <w:b/>
          <w:bCs/>
          <w:color w:val="993365"/>
        </w:rPr>
      </w:pPr>
    </w:p>
    <w:p w14:paraId="499A6923" w14:textId="77777777" w:rsidR="00C9061D" w:rsidRPr="007F49F0" w:rsidRDefault="00C9061D" w:rsidP="00C9061D">
      <w:pPr>
        <w:rPr>
          <w:rFonts w:ascii="Tahoma" w:hAnsi="Tahoma" w:cs="Tahoma"/>
          <w:b/>
          <w:bCs/>
          <w:color w:val="993365"/>
        </w:rPr>
      </w:pPr>
    </w:p>
    <w:p w14:paraId="589BC94A" w14:textId="5992531B" w:rsidR="00C9061D" w:rsidRPr="007F49F0" w:rsidRDefault="00B70AC1" w:rsidP="00C9061D">
      <w:pPr>
        <w:rPr>
          <w:rFonts w:ascii="Tahoma" w:hAnsi="Tahoma" w:cs="Tahoma"/>
          <w:b/>
          <w:bCs/>
          <w:color w:val="993365"/>
        </w:rPr>
      </w:pPr>
      <w:r w:rsidRPr="007F49F0">
        <w:rPr>
          <w:rFonts w:ascii="Tahoma" w:hAnsi="Tahoma"/>
          <w:noProof/>
        </w:rPr>
        <w:lastRenderedPageBreak/>
        <mc:AlternateContent>
          <mc:Choice Requires="wps">
            <w:drawing>
              <wp:anchor distT="0" distB="0" distL="114300" distR="114300" simplePos="0" relativeHeight="251770886" behindDoc="0" locked="0" layoutInCell="1" allowOverlap="1" wp14:anchorId="280F5697" wp14:editId="53A5C9B9">
                <wp:simplePos x="0" y="0"/>
                <wp:positionH relativeFrom="column">
                  <wp:posOffset>8797290</wp:posOffset>
                </wp:positionH>
                <wp:positionV relativeFrom="page">
                  <wp:posOffset>586105</wp:posOffset>
                </wp:positionV>
                <wp:extent cx="345440" cy="150120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6933283D" w14:textId="77777777" w:rsidR="00093649" w:rsidRPr="001B50E2" w:rsidRDefault="00093649" w:rsidP="00622839">
                            <w:pPr>
                              <w:jc w:val="center"/>
                              <w:rPr>
                                <w:rFonts w:ascii="Tahoma" w:hAnsi="Tahoma"/>
                              </w:rPr>
                            </w:pPr>
                            <w:r w:rsidRPr="001B50E2">
                              <w:rPr>
                                <w:rFonts w:ascii="Tahoma" w:hAnsi="Tahoma"/>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0F5697" id="Text Box 131" o:spid="_x0000_s1073" type="#_x0000_t202" style="position:absolute;margin-left:692.7pt;margin-top:46.15pt;width:27.2pt;height:118.2pt;z-index:25177088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" fillcolor="#491a36" stroked="f" strokeweight=".5pt">
                <v:textbox style="layout-flow:vertical;mso-layout-flow-alt:bottom-to-top">
                  <w:txbxContent>
                    <w:p w14:paraId="6933283D" w14:textId="77777777" w:rsidR="00093649" w:rsidRPr="001B50E2" w:rsidRDefault="00093649" w:rsidP="00622839">
                      <w:pPr>
                        <w:jc w:val="center"/>
                        <w:rPr>
                          <w:rFonts w:ascii="Tahoma" w:hAnsi="Tahoma"/>
                        </w:rPr>
                      </w:pPr>
                      <w:r w:rsidRPr="001B50E2">
                        <w:rPr>
                          <w:rFonts w:ascii="Tahoma" w:hAnsi="Tahoma"/>
                        </w:rPr>
                        <w:t>Session Eight</w:t>
                      </w:r>
                    </w:p>
                  </w:txbxContent>
                </v:textbox>
                <w10:wrap anchory="page"/>
              </v:shape>
            </w:pict>
          </mc:Fallback>
        </mc:AlternateContent>
      </w:r>
    </w:p>
    <w:tbl>
      <w:tblPr>
        <w:tblStyle w:val="TableGrid"/>
        <w:tblW w:w="0" w:type="auto"/>
        <w:tblLook w:val="04A0" w:firstRow="1" w:lastRow="0" w:firstColumn="1" w:lastColumn="0" w:noHBand="0" w:noVBand="1"/>
      </w:tblPr>
      <w:tblGrid>
        <w:gridCol w:w="1978"/>
        <w:gridCol w:w="10952"/>
      </w:tblGrid>
      <w:tr w:rsidR="00C9061D" w:rsidRPr="007F49F0" w14:paraId="0174FBAF" w14:textId="77777777" w:rsidTr="00622839">
        <w:tc>
          <w:tcPr>
            <w:tcW w:w="12930" w:type="dxa"/>
            <w:gridSpan w:val="2"/>
            <w:tcBorders>
              <w:top w:val="double" w:sz="4" w:space="0" w:color="B5CB82"/>
              <w:left w:val="double" w:sz="4" w:space="0" w:color="B5CB82"/>
              <w:bottom w:val="nil"/>
              <w:right w:val="double" w:sz="4" w:space="0" w:color="B5CB82"/>
            </w:tcBorders>
            <w:shd w:val="clear" w:color="auto" w:fill="B5CB82"/>
          </w:tcPr>
          <w:p w14:paraId="6B85EE3A" w14:textId="5458466B" w:rsidR="00C9061D" w:rsidRPr="007F49F0" w:rsidRDefault="00C9061D" w:rsidP="00B70AC1">
            <w:pPr>
              <w:spacing w:line="276" w:lineRule="auto"/>
              <w:rPr>
                <w:rFonts w:ascii="Tahoma" w:hAnsi="Tahoma" w:cs="Tahoma"/>
              </w:rPr>
            </w:pPr>
          </w:p>
          <w:p w14:paraId="0C1118D1" w14:textId="77777777" w:rsidR="00C9061D" w:rsidRPr="007F49F0" w:rsidRDefault="00C9061D" w:rsidP="00B70AC1">
            <w:pPr>
              <w:spacing w:line="276" w:lineRule="auto"/>
              <w:jc w:val="center"/>
              <w:rPr>
                <w:rFonts w:ascii="Tahoma" w:hAnsi="Tahoma" w:cs="Tahoma"/>
                <w:b/>
                <w:bCs/>
                <w:color w:val="491A36"/>
                <w:sz w:val="22"/>
                <w:szCs w:val="22"/>
              </w:rPr>
            </w:pPr>
            <w:r w:rsidRPr="007F49F0">
              <w:rPr>
                <w:rFonts w:ascii="Tahoma" w:hAnsi="Tahoma" w:cs="Tahoma"/>
                <w:b/>
                <w:bCs/>
                <w:color w:val="491A36"/>
                <w:sz w:val="22"/>
                <w:szCs w:val="22"/>
              </w:rPr>
              <w:t>POSITIVE RIGHTS</w:t>
            </w:r>
          </w:p>
          <w:p w14:paraId="06F1B337" w14:textId="77777777" w:rsidR="00C9061D" w:rsidRPr="007F49F0" w:rsidRDefault="00C9061D" w:rsidP="00B70AC1">
            <w:pPr>
              <w:spacing w:line="276" w:lineRule="auto"/>
              <w:rPr>
                <w:rFonts w:ascii="Tahoma" w:hAnsi="Tahoma" w:cs="Tahoma"/>
              </w:rPr>
            </w:pPr>
          </w:p>
        </w:tc>
      </w:tr>
      <w:tr w:rsidR="00C9061D" w:rsidRPr="007F49F0" w14:paraId="534BE18A" w14:textId="77777777" w:rsidTr="00622839">
        <w:tc>
          <w:tcPr>
            <w:tcW w:w="1978" w:type="dxa"/>
            <w:tcBorders>
              <w:top w:val="double" w:sz="4" w:space="0" w:color="B5CB82"/>
              <w:left w:val="nil"/>
              <w:bottom w:val="single" w:sz="4" w:space="0" w:color="FFFFFF" w:themeColor="background1"/>
              <w:right w:val="nil"/>
            </w:tcBorders>
            <w:shd w:val="clear" w:color="auto" w:fill="F2F2F2" w:themeFill="background1" w:themeFillShade="F2"/>
          </w:tcPr>
          <w:p w14:paraId="7FE80C9C" w14:textId="77777777" w:rsidR="00C9061D" w:rsidRPr="007F49F0" w:rsidRDefault="00C9061D" w:rsidP="00B70AC1">
            <w:pPr>
              <w:spacing w:line="276" w:lineRule="auto"/>
              <w:jc w:val="right"/>
              <w:rPr>
                <w:rFonts w:ascii="Tahoma" w:hAnsi="Tahoma" w:cs="Tahoma"/>
                <w:b/>
                <w:bCs/>
                <w:color w:val="491A36"/>
              </w:rPr>
            </w:pPr>
          </w:p>
          <w:p w14:paraId="0438CB0A" w14:textId="77777777" w:rsidR="00C9061D" w:rsidRPr="007F49F0" w:rsidRDefault="00C9061D" w:rsidP="00B70AC1">
            <w:pPr>
              <w:spacing w:line="276" w:lineRule="auto"/>
              <w:jc w:val="right"/>
              <w:rPr>
                <w:rFonts w:ascii="Tahoma" w:hAnsi="Tahoma" w:cs="Tahoma"/>
                <w:b/>
                <w:bCs/>
                <w:color w:val="491A36"/>
              </w:rPr>
            </w:pPr>
            <w:r w:rsidRPr="007F49F0">
              <w:rPr>
                <w:rFonts w:ascii="Tahoma" w:hAnsi="Tahoma" w:cs="Tahoma"/>
                <w:b/>
                <w:bCs/>
                <w:color w:val="491A36"/>
              </w:rPr>
              <w:t>Article 8</w:t>
            </w:r>
          </w:p>
        </w:tc>
        <w:tc>
          <w:tcPr>
            <w:tcW w:w="10952" w:type="dxa"/>
            <w:tcBorders>
              <w:top w:val="double" w:sz="4" w:space="0" w:color="B5CB82"/>
              <w:left w:val="nil"/>
              <w:bottom w:val="single" w:sz="4" w:space="0" w:color="FFFFFF" w:themeColor="background1"/>
              <w:right w:val="nil"/>
            </w:tcBorders>
            <w:shd w:val="clear" w:color="auto" w:fill="F2F2F2" w:themeFill="background1" w:themeFillShade="F2"/>
          </w:tcPr>
          <w:p w14:paraId="11D20225" w14:textId="77777777" w:rsidR="00C9061D" w:rsidRPr="007F49F0" w:rsidRDefault="00C9061D" w:rsidP="00B70AC1">
            <w:pPr>
              <w:spacing w:line="276" w:lineRule="auto"/>
              <w:rPr>
                <w:rFonts w:ascii="Tahoma" w:hAnsi="Tahoma" w:cs="Tahoma"/>
              </w:rPr>
            </w:pPr>
          </w:p>
          <w:p w14:paraId="40A9122B" w14:textId="7BF13607" w:rsidR="00C9061D" w:rsidRPr="007F49F0" w:rsidRDefault="00C9061D" w:rsidP="00B70AC1">
            <w:pPr>
              <w:spacing w:line="276" w:lineRule="auto"/>
              <w:rPr>
                <w:rFonts w:ascii="Tahoma" w:hAnsi="Tahoma" w:cs="Tahoma"/>
              </w:rPr>
            </w:pPr>
            <w:r w:rsidRPr="007F49F0">
              <w:rPr>
                <w:rFonts w:ascii="Tahoma" w:hAnsi="Tahoma" w:cs="Tahoma"/>
              </w:rPr>
              <w:t>Everyone has the right to an effective remedy by the competent national tribunals for acts violating the fundamental rights granted him by the constitution or by law.</w:t>
            </w:r>
          </w:p>
          <w:p w14:paraId="312AD576" w14:textId="77777777" w:rsidR="00C9061D" w:rsidRPr="007F49F0" w:rsidRDefault="00C9061D" w:rsidP="00B70AC1">
            <w:pPr>
              <w:spacing w:line="276" w:lineRule="auto"/>
              <w:rPr>
                <w:rFonts w:ascii="Tahoma" w:hAnsi="Tahoma" w:cs="Tahoma"/>
              </w:rPr>
            </w:pPr>
          </w:p>
        </w:tc>
      </w:tr>
      <w:tr w:rsidR="00C9061D" w:rsidRPr="007F49F0" w14:paraId="3B58D9D4" w14:textId="77777777" w:rsidTr="00622839">
        <w:tc>
          <w:tcPr>
            <w:tcW w:w="1978"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21184486" w14:textId="77777777" w:rsidR="00C9061D" w:rsidRPr="007F49F0" w:rsidRDefault="00C9061D" w:rsidP="00B70AC1">
            <w:pPr>
              <w:spacing w:line="276" w:lineRule="auto"/>
              <w:jc w:val="right"/>
              <w:rPr>
                <w:rFonts w:ascii="Tahoma" w:hAnsi="Tahoma" w:cs="Tahoma"/>
                <w:b/>
                <w:bCs/>
                <w:color w:val="491A36"/>
              </w:rPr>
            </w:pPr>
          </w:p>
          <w:p w14:paraId="3B0996E8" w14:textId="77777777" w:rsidR="00C9061D" w:rsidRPr="007F49F0" w:rsidRDefault="00C9061D" w:rsidP="00B70AC1">
            <w:pPr>
              <w:spacing w:line="276" w:lineRule="auto"/>
              <w:jc w:val="right"/>
              <w:rPr>
                <w:rFonts w:ascii="Tahoma" w:hAnsi="Tahoma" w:cs="Tahoma"/>
                <w:b/>
                <w:bCs/>
                <w:color w:val="491A36"/>
              </w:rPr>
            </w:pPr>
            <w:r w:rsidRPr="007F49F0">
              <w:rPr>
                <w:rFonts w:ascii="Tahoma" w:hAnsi="Tahoma" w:cs="Tahoma"/>
                <w:b/>
                <w:bCs/>
                <w:color w:val="491A36"/>
              </w:rPr>
              <w:t>Article 21 (1)</w:t>
            </w:r>
          </w:p>
        </w:tc>
        <w:tc>
          <w:tcPr>
            <w:tcW w:w="10952"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79EF0E08" w14:textId="6A4D11C3" w:rsidR="00C9061D" w:rsidRPr="007F49F0" w:rsidRDefault="00C9061D" w:rsidP="00B70AC1">
            <w:pPr>
              <w:spacing w:line="276" w:lineRule="auto"/>
              <w:rPr>
                <w:rFonts w:ascii="Tahoma" w:hAnsi="Tahoma" w:cs="Tahoma"/>
              </w:rPr>
            </w:pPr>
          </w:p>
          <w:p w14:paraId="62FA3B3F" w14:textId="77777777" w:rsidR="00C9061D" w:rsidRPr="007F49F0" w:rsidRDefault="00C9061D" w:rsidP="00B70AC1">
            <w:pPr>
              <w:spacing w:line="276" w:lineRule="auto"/>
              <w:rPr>
                <w:rFonts w:ascii="Tahoma" w:hAnsi="Tahoma" w:cs="Tahoma"/>
              </w:rPr>
            </w:pPr>
            <w:r w:rsidRPr="007F49F0">
              <w:rPr>
                <w:rFonts w:ascii="Tahoma" w:hAnsi="Tahoma" w:cs="Tahoma"/>
              </w:rPr>
              <w:t>Everyone has the right to take part in the government of his country, directly or through freely chosen representatives.</w:t>
            </w:r>
          </w:p>
          <w:p w14:paraId="34BFC0EB" w14:textId="77777777" w:rsidR="00C9061D" w:rsidRPr="007F49F0" w:rsidRDefault="00C9061D" w:rsidP="00B70AC1">
            <w:pPr>
              <w:spacing w:line="276" w:lineRule="auto"/>
              <w:rPr>
                <w:rFonts w:ascii="Tahoma" w:hAnsi="Tahoma" w:cs="Tahoma"/>
                <w:b/>
                <w:bCs/>
              </w:rPr>
            </w:pPr>
          </w:p>
        </w:tc>
      </w:tr>
      <w:tr w:rsidR="00C9061D" w:rsidRPr="007F49F0" w14:paraId="24DBA849" w14:textId="77777777" w:rsidTr="00622839">
        <w:tc>
          <w:tcPr>
            <w:tcW w:w="1978" w:type="dxa"/>
            <w:tcBorders>
              <w:top w:val="single" w:sz="4" w:space="0" w:color="FFFFFF" w:themeColor="background1"/>
              <w:left w:val="nil"/>
              <w:bottom w:val="nil"/>
              <w:right w:val="nil"/>
            </w:tcBorders>
            <w:shd w:val="clear" w:color="auto" w:fill="F2F2F2" w:themeFill="background1" w:themeFillShade="F2"/>
          </w:tcPr>
          <w:p w14:paraId="5AA9676A" w14:textId="77777777" w:rsidR="00C9061D" w:rsidRPr="007F49F0" w:rsidRDefault="00C9061D" w:rsidP="00B70AC1">
            <w:pPr>
              <w:spacing w:line="276" w:lineRule="auto"/>
              <w:jc w:val="right"/>
              <w:rPr>
                <w:rFonts w:ascii="Tahoma" w:hAnsi="Tahoma" w:cs="Tahoma"/>
                <w:b/>
                <w:bCs/>
                <w:color w:val="491A36"/>
              </w:rPr>
            </w:pPr>
          </w:p>
          <w:p w14:paraId="2FF13FB3" w14:textId="77777777" w:rsidR="00C9061D" w:rsidRPr="007F49F0" w:rsidRDefault="00C9061D" w:rsidP="00B70AC1">
            <w:pPr>
              <w:spacing w:line="276" w:lineRule="auto"/>
              <w:jc w:val="right"/>
              <w:rPr>
                <w:rFonts w:ascii="Tahoma" w:hAnsi="Tahoma" w:cs="Tahoma"/>
                <w:b/>
                <w:bCs/>
                <w:color w:val="491A36"/>
              </w:rPr>
            </w:pPr>
            <w:r w:rsidRPr="007F49F0">
              <w:rPr>
                <w:rFonts w:ascii="Tahoma" w:hAnsi="Tahoma" w:cs="Tahoma"/>
                <w:b/>
                <w:bCs/>
                <w:color w:val="491A36"/>
              </w:rPr>
              <w:t>Article 26 (1)</w:t>
            </w:r>
          </w:p>
        </w:tc>
        <w:tc>
          <w:tcPr>
            <w:tcW w:w="10952" w:type="dxa"/>
            <w:tcBorders>
              <w:top w:val="single" w:sz="4" w:space="0" w:color="FFFFFF" w:themeColor="background1"/>
              <w:left w:val="nil"/>
              <w:bottom w:val="nil"/>
              <w:right w:val="nil"/>
            </w:tcBorders>
            <w:shd w:val="clear" w:color="auto" w:fill="F2F2F2" w:themeFill="background1" w:themeFillShade="F2"/>
          </w:tcPr>
          <w:p w14:paraId="552588F9" w14:textId="321E1C74" w:rsidR="00C9061D" w:rsidRPr="007F49F0" w:rsidRDefault="00C9061D" w:rsidP="00B70AC1">
            <w:pPr>
              <w:spacing w:line="276" w:lineRule="auto"/>
              <w:rPr>
                <w:rFonts w:ascii="Tahoma" w:hAnsi="Tahoma" w:cs="Tahoma"/>
              </w:rPr>
            </w:pPr>
          </w:p>
          <w:p w14:paraId="1C049539" w14:textId="77777777" w:rsidR="00C9061D" w:rsidRPr="007F49F0" w:rsidRDefault="00C9061D" w:rsidP="00B70AC1">
            <w:pPr>
              <w:spacing w:line="276" w:lineRule="auto"/>
              <w:rPr>
                <w:rFonts w:ascii="Tahoma" w:hAnsi="Tahoma" w:cs="Tahoma"/>
              </w:rPr>
            </w:pPr>
            <w:r w:rsidRPr="007F49F0">
              <w:rPr>
                <w:rFonts w:ascii="Tahoma" w:hAnsi="Tahoma" w:cs="Tahoma"/>
              </w:rPr>
              <w:t>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p>
          <w:p w14:paraId="76DD5A3C" w14:textId="0304CFAA" w:rsidR="00C9061D" w:rsidRPr="007F49F0" w:rsidRDefault="00C9061D" w:rsidP="00B70AC1">
            <w:pPr>
              <w:spacing w:line="276" w:lineRule="auto"/>
              <w:rPr>
                <w:rFonts w:ascii="Tahoma" w:hAnsi="Tahoma" w:cs="Tahoma"/>
                <w:b/>
                <w:bCs/>
              </w:rPr>
            </w:pPr>
          </w:p>
        </w:tc>
      </w:tr>
    </w:tbl>
    <w:bookmarkStart w:id="26" w:name="_Toc57821991"/>
    <w:p w14:paraId="5F5F5A87" w14:textId="248CB998" w:rsidR="00383BD1" w:rsidRPr="007F49F0" w:rsidRDefault="00622839" w:rsidP="008C2AF9">
      <w:pPr>
        <w:pStyle w:val="Heading3"/>
        <w:rPr>
          <w:rFonts w:ascii="Tahoma" w:hAnsi="Tahoma"/>
        </w:rPr>
      </w:pPr>
      <w:r w:rsidRPr="007F49F0">
        <w:rPr>
          <w:rFonts w:ascii="Tahoma" w:hAnsi="Tahoma"/>
          <w:noProof/>
        </w:rPr>
        <w:lastRenderedPageBreak/>
        <mc:AlternateContent>
          <mc:Choice Requires="wps">
            <w:drawing>
              <wp:anchor distT="0" distB="0" distL="114300" distR="114300" simplePos="0" relativeHeight="251768838" behindDoc="0" locked="0" layoutInCell="1" allowOverlap="1" wp14:anchorId="19427D21" wp14:editId="1A38A3BD">
                <wp:simplePos x="0" y="0"/>
                <wp:positionH relativeFrom="column">
                  <wp:posOffset>8784590</wp:posOffset>
                </wp:positionH>
                <wp:positionV relativeFrom="page">
                  <wp:posOffset>589915</wp:posOffset>
                </wp:positionV>
                <wp:extent cx="345440" cy="150120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2CA98DF6" w14:textId="77777777" w:rsidR="00093649" w:rsidRPr="001B50E2" w:rsidRDefault="00093649" w:rsidP="00622839">
                            <w:pPr>
                              <w:jc w:val="center"/>
                              <w:rPr>
                                <w:rFonts w:ascii="Tahoma" w:hAnsi="Tahoma"/>
                              </w:rPr>
                            </w:pPr>
                            <w:r w:rsidRPr="001B50E2">
                              <w:rPr>
                                <w:rFonts w:ascii="Tahoma" w:hAnsi="Tahoma"/>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427D21" id="Text Box 130" o:spid="_x0000_s1074" type="#_x0000_t202" style="position:absolute;margin-left:691.7pt;margin-top:46.45pt;width:27.2pt;height:118.2pt;z-index:25176883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" fillcolor="#491a36" stroked="f" strokeweight=".5pt">
                <v:textbox style="layout-flow:vertical;mso-layout-flow-alt:bottom-to-top">
                  <w:txbxContent>
                    <w:p w14:paraId="2CA98DF6" w14:textId="77777777" w:rsidR="00093649" w:rsidRPr="001B50E2" w:rsidRDefault="00093649" w:rsidP="00622839">
                      <w:pPr>
                        <w:jc w:val="center"/>
                        <w:rPr>
                          <w:rFonts w:ascii="Tahoma" w:hAnsi="Tahoma"/>
                        </w:rPr>
                      </w:pPr>
                      <w:r w:rsidRPr="001B50E2">
                        <w:rPr>
                          <w:rFonts w:ascii="Tahoma" w:hAnsi="Tahoma"/>
                        </w:rPr>
                        <w:t>Session Eight</w:t>
                      </w:r>
                    </w:p>
                  </w:txbxContent>
                </v:textbox>
                <w10:wrap anchory="page"/>
              </v:shape>
            </w:pict>
          </mc:Fallback>
        </mc:AlternateContent>
      </w:r>
      <w:r w:rsidR="00347A56" w:rsidRPr="007F49F0">
        <w:rPr>
          <w:rFonts w:ascii="Tahoma" w:hAnsi="Tahoma"/>
        </w:rPr>
        <w:t>Annex 8b: Human Rights Normative Framework</w:t>
      </w:r>
      <w:bookmarkEnd w:id="26"/>
    </w:p>
    <w:p w14:paraId="5F5F5A88" w14:textId="27CDFDC2" w:rsidR="00383BD1" w:rsidRPr="007F49F0" w:rsidRDefault="00C9061D" w:rsidP="00C9061D">
      <w:pPr>
        <w:jc w:val="center"/>
        <w:rPr>
          <w:rFonts w:ascii="Tahoma" w:hAnsi="Tahoma"/>
        </w:rPr>
      </w:pPr>
      <w:r w:rsidRPr="007F49F0">
        <w:rPr>
          <w:rFonts w:ascii="Tahoma" w:hAnsi="Tahoma"/>
          <w:noProof/>
        </w:rPr>
        <w:drawing>
          <wp:anchor distT="0" distB="0" distL="114300" distR="114300" simplePos="0" relativeHeight="251685894" behindDoc="0" locked="0" layoutInCell="1" allowOverlap="1" wp14:anchorId="5F5F5DD6" wp14:editId="09EE41DC">
            <wp:simplePos x="0" y="0"/>
            <wp:positionH relativeFrom="column">
              <wp:posOffset>271145</wp:posOffset>
            </wp:positionH>
            <wp:positionV relativeFrom="paragraph">
              <wp:posOffset>229235</wp:posOffset>
            </wp:positionV>
            <wp:extent cx="7692231" cy="5177464"/>
            <wp:effectExtent l="0" t="0" r="4445" b="4445"/>
            <wp:wrapTopAndBottom/>
            <wp:docPr id="33" name="image3.png"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imeline&#10;&#10;Description automatically generated"/>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7692231" cy="5177464"/>
                    </a:xfrm>
                    <a:prstGeom prst="rect">
                      <a:avLst/>
                    </a:prstGeom>
                    <a:ln/>
                  </pic:spPr>
                </pic:pic>
              </a:graphicData>
            </a:graphic>
            <wp14:sizeRelH relativeFrom="page">
              <wp14:pctWidth>0</wp14:pctWidth>
            </wp14:sizeRelH>
            <wp14:sizeRelV relativeFrom="page">
              <wp14:pctHeight>0</wp14:pctHeight>
            </wp14:sizeRelV>
          </wp:anchor>
        </w:drawing>
      </w:r>
    </w:p>
    <w:p w14:paraId="5F5F5A89" w14:textId="4EA1C0F3" w:rsidR="00383BD1" w:rsidRPr="007F49F0" w:rsidRDefault="00383BD1" w:rsidP="00B735F6">
      <w:pPr>
        <w:rPr>
          <w:rFonts w:ascii="Tahoma" w:hAnsi="Tahoma"/>
        </w:rPr>
      </w:pPr>
    </w:p>
    <w:p w14:paraId="5F5F5A8A" w14:textId="2DED03B9" w:rsidR="00383BD1" w:rsidRPr="007F49F0" w:rsidRDefault="00622839" w:rsidP="00B735F6">
      <w:pPr>
        <w:rPr>
          <w:rFonts w:ascii="Tahoma" w:hAnsi="Tahoma"/>
        </w:rPr>
      </w:pPr>
      <w:r w:rsidRPr="007F49F0">
        <w:rPr>
          <w:rFonts w:ascii="Tahoma" w:hAnsi="Tahoma"/>
          <w:noProof/>
        </w:rPr>
        <mc:AlternateContent>
          <mc:Choice Requires="wps">
            <w:drawing>
              <wp:anchor distT="0" distB="0" distL="114300" distR="114300" simplePos="0" relativeHeight="251766790" behindDoc="0" locked="0" layoutInCell="1" allowOverlap="1" wp14:anchorId="78B499EF" wp14:editId="1461513E">
                <wp:simplePos x="0" y="0"/>
                <wp:positionH relativeFrom="column">
                  <wp:posOffset>8799830</wp:posOffset>
                </wp:positionH>
                <wp:positionV relativeFrom="page">
                  <wp:posOffset>589915</wp:posOffset>
                </wp:positionV>
                <wp:extent cx="345440" cy="15012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70703028" w14:textId="7BE9633D" w:rsidR="00093649" w:rsidRPr="001B50E2" w:rsidRDefault="00093649" w:rsidP="00622839">
                            <w:pPr>
                              <w:jc w:val="center"/>
                              <w:rPr>
                                <w:rFonts w:ascii="Tahoma" w:hAnsi="Tahoma"/>
                              </w:rPr>
                            </w:pPr>
                            <w:r w:rsidRPr="001B50E2">
                              <w:rPr>
                                <w:rFonts w:ascii="Tahoma" w:hAnsi="Tahoma"/>
                              </w:rPr>
                              <w:t>Session Eight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499EF" id="Text Box 129" o:spid="_x0000_s1075" type="#_x0000_t202" style="position:absolute;margin-left:692.9pt;margin-top:46.45pt;width:27.2pt;height:118.2pt;z-index:25176679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" fillcolor="#491a36" stroked="f" strokeweight=".5pt">
                <v:textbox style="layout-flow:vertical;mso-layout-flow-alt:bottom-to-top">
                  <w:txbxContent>
                    <w:p w14:paraId="70703028" w14:textId="7BE9633D" w:rsidR="00093649" w:rsidRPr="001B50E2" w:rsidRDefault="00093649" w:rsidP="00622839">
                      <w:pPr>
                        <w:jc w:val="center"/>
                        <w:rPr>
                          <w:rFonts w:ascii="Tahoma" w:hAnsi="Tahoma"/>
                        </w:rPr>
                      </w:pPr>
                      <w:r w:rsidRPr="001B50E2">
                        <w:rPr>
                          <w:rFonts w:ascii="Tahoma" w:hAnsi="Tahoma"/>
                        </w:rPr>
                        <w:t>Session Eight</w:t>
                      </w:r>
                    </w:p>
                  </w:txbxContent>
                </v:textbox>
                <w10:wrap anchory="page"/>
              </v:shape>
            </w:pict>
          </mc:Fallback>
        </mc:AlternateContent>
      </w:r>
    </w:p>
    <w:p w14:paraId="5F5F5A8B" w14:textId="77777777" w:rsidR="00383BD1" w:rsidRPr="007F49F0" w:rsidRDefault="00347A56" w:rsidP="008C2AF9">
      <w:pPr>
        <w:pStyle w:val="Heading3"/>
        <w:rPr>
          <w:rFonts w:ascii="Tahoma" w:hAnsi="Tahoma"/>
        </w:rPr>
      </w:pPr>
      <w:bookmarkStart w:id="27" w:name="_heading=h.lnxbz9" w:colFirst="0" w:colLast="0"/>
      <w:bookmarkStart w:id="28" w:name="_Toc57821992"/>
      <w:bookmarkEnd w:id="27"/>
      <w:r w:rsidRPr="007F49F0">
        <w:rPr>
          <w:rFonts w:ascii="Tahoma" w:hAnsi="Tahoma"/>
        </w:rPr>
        <w:lastRenderedPageBreak/>
        <w:t>Annex 8c: Rights-based or Instrumentalist?  Vote with your picture!</w:t>
      </w:r>
      <w:bookmarkEnd w:id="28"/>
    </w:p>
    <w:p w14:paraId="5F5F5A8D" w14:textId="666A90BD" w:rsidR="00383BD1" w:rsidRPr="007F49F0" w:rsidRDefault="00383BD1" w:rsidP="00B735F6">
      <w:pPr>
        <w:rPr>
          <w:rFonts w:ascii="Tahoma" w:hAnsi="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600"/>
      </w:tblGrid>
      <w:tr w:rsidR="00C9061D" w:rsidRPr="007F49F0" w14:paraId="686F8E46" w14:textId="77777777" w:rsidTr="004B36CC">
        <w:tc>
          <w:tcPr>
            <w:tcW w:w="12600" w:type="dxa"/>
            <w:shd w:val="clear" w:color="auto" w:fill="F2F2F2" w:themeFill="background1" w:themeFillShade="F2"/>
          </w:tcPr>
          <w:p w14:paraId="5F215B7F" w14:textId="77777777" w:rsidR="00C9061D" w:rsidRPr="007F49F0" w:rsidRDefault="00C9061D" w:rsidP="004B36CC">
            <w:pPr>
              <w:pStyle w:val="NormalWeb"/>
              <w:spacing w:before="0" w:beforeAutospacing="0" w:after="0" w:afterAutospacing="0" w:line="360" w:lineRule="auto"/>
              <w:ind w:left="360"/>
              <w:textAlignment w:val="baseline"/>
              <w:rPr>
                <w:rFonts w:ascii="Tahoma" w:hAnsi="Tahoma" w:cs="Tahoma"/>
                <w:color w:val="000000"/>
              </w:rPr>
            </w:pPr>
          </w:p>
          <w:p w14:paraId="1DBFF6E6" w14:textId="77777777" w:rsidR="00C9061D" w:rsidRPr="007F49F0" w:rsidRDefault="00C9061D" w:rsidP="00764CC4">
            <w:pPr>
              <w:pStyle w:val="NormalWeb"/>
              <w:numPr>
                <w:ilvl w:val="0"/>
                <w:numId w:val="48"/>
              </w:numPr>
              <w:spacing w:before="0" w:beforeAutospacing="0" w:after="0" w:afterAutospacing="0" w:line="360" w:lineRule="auto"/>
              <w:textAlignment w:val="baseline"/>
              <w:rPr>
                <w:rFonts w:ascii="Tahoma" w:hAnsi="Tahoma" w:cs="Tahoma"/>
                <w:color w:val="000000"/>
              </w:rPr>
            </w:pPr>
            <w:r w:rsidRPr="007F49F0">
              <w:rPr>
                <w:rFonts w:ascii="Tahoma" w:hAnsi="Tahoma" w:cs="Tahoma"/>
                <w:color w:val="000000"/>
              </w:rPr>
              <w:t>“Women will decide whether, when, how many and with whom to have children”</w:t>
            </w:r>
          </w:p>
        </w:tc>
      </w:tr>
      <w:tr w:rsidR="00C9061D" w:rsidRPr="007F49F0" w14:paraId="3BDF16F3" w14:textId="77777777" w:rsidTr="004B36CC">
        <w:tc>
          <w:tcPr>
            <w:tcW w:w="12600" w:type="dxa"/>
            <w:shd w:val="clear" w:color="auto" w:fill="F2F2F2" w:themeFill="background1" w:themeFillShade="F2"/>
          </w:tcPr>
          <w:p w14:paraId="1AB20087" w14:textId="77777777" w:rsidR="00C9061D" w:rsidRPr="007F49F0" w:rsidRDefault="00C9061D" w:rsidP="004B36CC">
            <w:pPr>
              <w:pStyle w:val="NormalWeb"/>
              <w:spacing w:before="0" w:beforeAutospacing="0" w:after="0" w:afterAutospacing="0" w:line="360" w:lineRule="auto"/>
              <w:ind w:left="360"/>
              <w:textAlignment w:val="baseline"/>
              <w:rPr>
                <w:rFonts w:ascii="Tahoma" w:hAnsi="Tahoma" w:cs="Tahoma"/>
                <w:color w:val="000000"/>
              </w:rPr>
            </w:pPr>
          </w:p>
          <w:p w14:paraId="39CB0081" w14:textId="77777777" w:rsidR="00C9061D" w:rsidRPr="007F49F0" w:rsidRDefault="00C9061D" w:rsidP="00764CC4">
            <w:pPr>
              <w:pStyle w:val="NormalWeb"/>
              <w:numPr>
                <w:ilvl w:val="0"/>
                <w:numId w:val="47"/>
              </w:numPr>
              <w:spacing w:before="0" w:beforeAutospacing="0" w:after="0" w:afterAutospacing="0" w:line="360" w:lineRule="auto"/>
              <w:textAlignment w:val="baseline"/>
              <w:rPr>
                <w:rFonts w:ascii="Tahoma" w:hAnsi="Tahoma" w:cs="Tahoma"/>
                <w:color w:val="000000"/>
              </w:rPr>
            </w:pPr>
            <w:r w:rsidRPr="007F49F0">
              <w:rPr>
                <w:rFonts w:ascii="Tahoma" w:hAnsi="Tahoma" w:cs="Tahoma"/>
                <w:color w:val="000000"/>
              </w:rPr>
              <w:t>“Inheritance laws must be equal for men and women for women to achieve economic development”</w:t>
            </w:r>
          </w:p>
        </w:tc>
      </w:tr>
      <w:tr w:rsidR="00C9061D" w:rsidRPr="007F49F0" w14:paraId="36E274D7" w14:textId="77777777" w:rsidTr="004B36CC">
        <w:tc>
          <w:tcPr>
            <w:tcW w:w="12600" w:type="dxa"/>
            <w:shd w:val="clear" w:color="auto" w:fill="F2F2F2" w:themeFill="background1" w:themeFillShade="F2"/>
          </w:tcPr>
          <w:p w14:paraId="78804A0E" w14:textId="77777777" w:rsidR="00C9061D" w:rsidRPr="007F49F0" w:rsidRDefault="00C9061D" w:rsidP="004B36CC">
            <w:pPr>
              <w:pStyle w:val="NormalWeb"/>
              <w:spacing w:before="0" w:beforeAutospacing="0" w:after="0" w:afterAutospacing="0" w:line="360" w:lineRule="auto"/>
              <w:textAlignment w:val="baseline"/>
              <w:rPr>
                <w:rFonts w:ascii="Tahoma" w:hAnsi="Tahoma" w:cs="Tahoma"/>
                <w:color w:val="000000"/>
              </w:rPr>
            </w:pPr>
          </w:p>
          <w:p w14:paraId="6CA5FCDC" w14:textId="77777777" w:rsidR="00C9061D" w:rsidRPr="007F49F0" w:rsidRDefault="00C9061D" w:rsidP="00764CC4">
            <w:pPr>
              <w:pStyle w:val="NormalWeb"/>
              <w:numPr>
                <w:ilvl w:val="0"/>
                <w:numId w:val="46"/>
              </w:numPr>
              <w:spacing w:before="0" w:beforeAutospacing="0" w:after="0" w:afterAutospacing="0" w:line="360" w:lineRule="auto"/>
              <w:textAlignment w:val="baseline"/>
              <w:rPr>
                <w:rFonts w:ascii="Tahoma" w:hAnsi="Tahoma" w:cs="Tahoma"/>
                <w:color w:val="000000"/>
              </w:rPr>
            </w:pPr>
            <w:r w:rsidRPr="007F49F0">
              <w:rPr>
                <w:rFonts w:ascii="Tahoma" w:hAnsi="Tahoma" w:cs="Tahoma"/>
                <w:color w:val="000000"/>
              </w:rPr>
              <w:t>“When women can own and run businesses, the whole economy grows”;</w:t>
            </w:r>
          </w:p>
        </w:tc>
      </w:tr>
      <w:tr w:rsidR="00C9061D" w:rsidRPr="007F49F0" w14:paraId="618BBDD3" w14:textId="77777777" w:rsidTr="004B36CC">
        <w:trPr>
          <w:trHeight w:val="656"/>
        </w:trPr>
        <w:tc>
          <w:tcPr>
            <w:tcW w:w="12600" w:type="dxa"/>
            <w:shd w:val="clear" w:color="auto" w:fill="F2F2F2" w:themeFill="background1" w:themeFillShade="F2"/>
          </w:tcPr>
          <w:p w14:paraId="28A92BC2" w14:textId="77777777" w:rsidR="00C9061D" w:rsidRPr="007F49F0" w:rsidRDefault="00C9061D" w:rsidP="004B36CC">
            <w:pPr>
              <w:pStyle w:val="NormalWeb"/>
              <w:spacing w:before="0" w:beforeAutospacing="0" w:after="0" w:afterAutospacing="0" w:line="360" w:lineRule="auto"/>
              <w:ind w:left="360"/>
              <w:textAlignment w:val="baseline"/>
              <w:rPr>
                <w:rFonts w:ascii="Tahoma" w:hAnsi="Tahoma" w:cs="Tahoma"/>
                <w:color w:val="000000"/>
              </w:rPr>
            </w:pPr>
          </w:p>
          <w:p w14:paraId="7D00682C" w14:textId="77777777" w:rsidR="00C9061D" w:rsidRPr="007F49F0" w:rsidRDefault="00C9061D" w:rsidP="00764CC4">
            <w:pPr>
              <w:pStyle w:val="NormalWeb"/>
              <w:numPr>
                <w:ilvl w:val="0"/>
                <w:numId w:val="45"/>
              </w:numPr>
              <w:spacing w:before="0" w:beforeAutospacing="0" w:after="0" w:afterAutospacing="0" w:line="360" w:lineRule="auto"/>
              <w:textAlignment w:val="baseline"/>
              <w:rPr>
                <w:rFonts w:ascii="Tahoma" w:hAnsi="Tahoma" w:cs="Tahoma"/>
                <w:color w:val="000000"/>
              </w:rPr>
            </w:pPr>
            <w:r w:rsidRPr="007F49F0">
              <w:rPr>
                <w:rFonts w:ascii="Tahoma" w:hAnsi="Tahoma" w:cs="Tahoma"/>
                <w:color w:val="000000"/>
              </w:rPr>
              <w:t>“Women’s unpaid labour must be recognized in economic analysis and planning”</w:t>
            </w:r>
          </w:p>
          <w:p w14:paraId="13A950C1" w14:textId="77777777" w:rsidR="00C9061D" w:rsidRPr="007F49F0" w:rsidRDefault="00C9061D" w:rsidP="004B36CC">
            <w:pPr>
              <w:pStyle w:val="NormalWeb"/>
              <w:spacing w:before="0" w:beforeAutospacing="0" w:after="0" w:afterAutospacing="0" w:line="360" w:lineRule="auto"/>
              <w:ind w:left="720"/>
              <w:textAlignment w:val="baseline"/>
              <w:rPr>
                <w:rFonts w:ascii="Tahoma" w:hAnsi="Tahoma" w:cs="Tahoma"/>
                <w:color w:val="000000"/>
              </w:rPr>
            </w:pPr>
          </w:p>
        </w:tc>
      </w:tr>
      <w:tr w:rsidR="00C9061D" w:rsidRPr="007F49F0" w14:paraId="5A0F7CA8" w14:textId="77777777" w:rsidTr="004B36CC">
        <w:trPr>
          <w:trHeight w:val="852"/>
        </w:trPr>
        <w:tc>
          <w:tcPr>
            <w:tcW w:w="12600" w:type="dxa"/>
            <w:shd w:val="clear" w:color="auto" w:fill="F2F2F2" w:themeFill="background1" w:themeFillShade="F2"/>
          </w:tcPr>
          <w:p w14:paraId="48FE2CF5" w14:textId="77777777" w:rsidR="00C9061D" w:rsidRPr="007F49F0" w:rsidRDefault="00C9061D" w:rsidP="00764CC4">
            <w:pPr>
              <w:pStyle w:val="NormalWeb"/>
              <w:numPr>
                <w:ilvl w:val="0"/>
                <w:numId w:val="44"/>
              </w:numPr>
              <w:spacing w:before="0" w:beforeAutospacing="0" w:after="160" w:afterAutospacing="0" w:line="360" w:lineRule="auto"/>
              <w:textAlignment w:val="baseline"/>
              <w:rPr>
                <w:rFonts w:ascii="Tahoma" w:hAnsi="Tahoma" w:cs="Tahoma"/>
                <w:color w:val="000000"/>
              </w:rPr>
            </w:pPr>
            <w:r w:rsidRPr="007F49F0">
              <w:rPr>
                <w:rFonts w:ascii="Tahoma" w:hAnsi="Tahoma" w:cs="Tahoma"/>
                <w:color w:val="000000"/>
              </w:rPr>
              <w:t>“Sustainable peace is more achievable when women are active participants in discussions”</w:t>
            </w:r>
          </w:p>
        </w:tc>
      </w:tr>
    </w:tbl>
    <w:p w14:paraId="5F5F5A95" w14:textId="77777777" w:rsidR="00383BD1" w:rsidRPr="007F49F0" w:rsidRDefault="00383BD1" w:rsidP="00C9061D">
      <w:pPr>
        <w:pStyle w:val="Heading1"/>
        <w:jc w:val="left"/>
        <w:rPr>
          <w:rFonts w:ascii="Tahoma" w:hAnsi="Tahoma"/>
        </w:rPr>
      </w:pPr>
    </w:p>
    <w:p w14:paraId="5F5F5A96" w14:textId="77777777" w:rsidR="00383BD1" w:rsidRPr="007F49F0" w:rsidRDefault="00383BD1" w:rsidP="00F738BE">
      <w:pPr>
        <w:pStyle w:val="Heading1"/>
        <w:rPr>
          <w:rFonts w:ascii="Tahoma" w:hAnsi="Tahoma"/>
        </w:rPr>
      </w:pPr>
    </w:p>
    <w:p w14:paraId="5F5F5A97" w14:textId="77777777" w:rsidR="00383BD1" w:rsidRPr="007F49F0" w:rsidRDefault="00383BD1" w:rsidP="00F738BE">
      <w:pPr>
        <w:pStyle w:val="Heading1"/>
        <w:rPr>
          <w:rFonts w:ascii="Tahoma" w:hAnsi="Tahoma"/>
        </w:rPr>
      </w:pPr>
    </w:p>
    <w:p w14:paraId="5F5F5A98" w14:textId="77777777" w:rsidR="00383BD1" w:rsidRPr="007F49F0" w:rsidRDefault="00383BD1" w:rsidP="00F738BE">
      <w:pPr>
        <w:pStyle w:val="Heading1"/>
        <w:rPr>
          <w:rFonts w:ascii="Tahoma" w:hAnsi="Tahoma"/>
        </w:rPr>
      </w:pPr>
    </w:p>
    <w:p w14:paraId="5F5F5A9A" w14:textId="77777777" w:rsidR="00383BD1" w:rsidRPr="007F49F0" w:rsidRDefault="00383BD1" w:rsidP="00C9061D">
      <w:pPr>
        <w:pStyle w:val="Heading1"/>
        <w:jc w:val="left"/>
        <w:rPr>
          <w:rFonts w:ascii="Tahoma" w:hAnsi="Tahoma"/>
        </w:rPr>
      </w:pPr>
    </w:p>
    <w:p w14:paraId="5F5F5A9B" w14:textId="77777777" w:rsidR="00383BD1" w:rsidRPr="007F49F0" w:rsidRDefault="00383BD1" w:rsidP="00F738BE">
      <w:pPr>
        <w:pStyle w:val="Heading1"/>
        <w:rPr>
          <w:rFonts w:ascii="Tahoma" w:hAnsi="Tahoma"/>
        </w:rPr>
      </w:pPr>
    </w:p>
    <w:p w14:paraId="5F5F5A9E" w14:textId="77777777" w:rsidR="00383BD1" w:rsidRPr="007F49F0" w:rsidRDefault="00383BD1" w:rsidP="00B735F6">
      <w:pPr>
        <w:rPr>
          <w:rFonts w:ascii="Tahoma" w:hAnsi="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C9061D" w:rsidRPr="007F49F0" w14:paraId="0B72F77E" w14:textId="77777777" w:rsidTr="00C9061D">
        <w:trPr>
          <w:trHeight w:val="993"/>
        </w:trPr>
        <w:tc>
          <w:tcPr>
            <w:tcW w:w="12950" w:type="dxa"/>
            <w:shd w:val="clear" w:color="auto" w:fill="63763E"/>
          </w:tcPr>
          <w:p w14:paraId="6D1CF86A" w14:textId="77777777" w:rsidR="00C9061D" w:rsidRPr="007F49F0" w:rsidRDefault="00C9061D" w:rsidP="00B70AC1">
            <w:pPr>
              <w:pStyle w:val="Heading1"/>
              <w:spacing w:line="276" w:lineRule="auto"/>
              <w:rPr>
                <w:rFonts w:ascii="Tahoma" w:hAnsi="Tahoma"/>
              </w:rPr>
            </w:pPr>
            <w:bookmarkStart w:id="29" w:name="_heading=h.35nkun2" w:colFirst="0" w:colLast="0"/>
            <w:bookmarkStart w:id="30" w:name="_Toc57821993"/>
            <w:bookmarkEnd w:id="29"/>
            <w:r w:rsidRPr="007F49F0">
              <w:rPr>
                <w:rFonts w:ascii="Tahoma" w:hAnsi="Tahoma"/>
              </w:rPr>
              <w:lastRenderedPageBreak/>
              <w:t>Session 9: A Holistic Approach—Understanding the environmental factors of inequality</w:t>
            </w:r>
            <w:bookmarkEnd w:id="30"/>
          </w:p>
        </w:tc>
      </w:tr>
    </w:tbl>
    <w:p w14:paraId="5F5F5AA0" w14:textId="0145DE5C" w:rsidR="00383BD1" w:rsidRPr="007F49F0" w:rsidRDefault="00622839" w:rsidP="00B70AC1">
      <w:pPr>
        <w:spacing w:line="276" w:lineRule="auto"/>
        <w:rPr>
          <w:rFonts w:ascii="Tahoma" w:hAnsi="Tahoma"/>
        </w:rPr>
      </w:pPr>
      <w:r w:rsidRPr="007F49F0">
        <w:rPr>
          <w:rFonts w:ascii="Tahoma" w:hAnsi="Tahoma"/>
          <w:noProof/>
        </w:rPr>
        <mc:AlternateContent>
          <mc:Choice Requires="wps">
            <w:drawing>
              <wp:anchor distT="0" distB="0" distL="114300" distR="114300" simplePos="0" relativeHeight="251764742" behindDoc="0" locked="0" layoutInCell="1" allowOverlap="1" wp14:anchorId="1870DC14" wp14:editId="74767377">
                <wp:simplePos x="0" y="0"/>
                <wp:positionH relativeFrom="column">
                  <wp:posOffset>8806815</wp:posOffset>
                </wp:positionH>
                <wp:positionV relativeFrom="page">
                  <wp:posOffset>587375</wp:posOffset>
                </wp:positionV>
                <wp:extent cx="345440" cy="1500505"/>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7187D14" w14:textId="77777777" w:rsidR="00093649" w:rsidRPr="001B50E2" w:rsidRDefault="00093649" w:rsidP="00622839">
                            <w:pPr>
                              <w:jc w:val="center"/>
                              <w:rPr>
                                <w:rFonts w:ascii="Tahoma" w:hAnsi="Tahoma"/>
                              </w:rPr>
                            </w:pPr>
                            <w:r w:rsidRPr="001B50E2">
                              <w:rPr>
                                <w:rFonts w:ascii="Tahoma" w:hAnsi="Tahoma"/>
                              </w:rPr>
                              <w:t>Session Nine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70DC14" id="Text Box 128" o:spid="_x0000_s1076" type="#_x0000_t202" style="position:absolute;margin-left:693.45pt;margin-top:46.25pt;width:27.2pt;height:118.15pt;z-index:25176474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9sESAIAAIkEAAAOAAAAZHJzL2Uyb0RvYy54bWysVMGO2jAQvVfqP1i+lyQQ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" fillcolor="#491a36" stroked="f" strokeweight=".5pt">
                <v:textbox style="layout-flow:vertical;mso-layout-flow-alt:bottom-to-top">
                  <w:txbxContent>
                    <w:p w14:paraId="37187D14" w14:textId="77777777" w:rsidR="00093649" w:rsidRPr="001B50E2" w:rsidRDefault="00093649" w:rsidP="00622839">
                      <w:pPr>
                        <w:jc w:val="center"/>
                        <w:rPr>
                          <w:rFonts w:ascii="Tahoma" w:hAnsi="Tahoma"/>
                        </w:rPr>
                      </w:pPr>
                      <w:r w:rsidRPr="001B50E2">
                        <w:rPr>
                          <w:rFonts w:ascii="Tahoma" w:hAnsi="Tahoma"/>
                        </w:rPr>
                        <w:t>Session Nine</w:t>
                      </w:r>
                    </w:p>
                  </w:txbxContent>
                </v:textbox>
                <w10:wrap anchory="page"/>
              </v:shape>
            </w:pict>
          </mc:Fallback>
        </mc:AlternateContent>
      </w: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9978"/>
      </w:tblGrid>
      <w:tr w:rsidR="00383BD1" w:rsidRPr="007F49F0" w14:paraId="5F5F5AA4" w14:textId="77777777" w:rsidTr="00C9061D">
        <w:tc>
          <w:tcPr>
            <w:tcW w:w="2972" w:type="dxa"/>
            <w:tcBorders>
              <w:top w:val="nil"/>
              <w:left w:val="nil"/>
              <w:bottom w:val="nil"/>
              <w:right w:val="nil"/>
            </w:tcBorders>
            <w:shd w:val="clear" w:color="auto" w:fill="F9D380"/>
          </w:tcPr>
          <w:p w14:paraId="665D6EC3" w14:textId="77777777" w:rsidR="00C9061D" w:rsidRPr="007F49F0" w:rsidRDefault="00C9061D" w:rsidP="00B70AC1">
            <w:pPr>
              <w:spacing w:line="276" w:lineRule="auto"/>
              <w:jc w:val="right"/>
              <w:rPr>
                <w:rFonts w:ascii="Tahoma" w:hAnsi="Tahoma"/>
                <w:b/>
                <w:bCs/>
                <w:sz w:val="22"/>
                <w:szCs w:val="22"/>
              </w:rPr>
            </w:pPr>
          </w:p>
          <w:p w14:paraId="5F5F5AA1" w14:textId="4DD10298"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Learning Objective</w:t>
            </w:r>
          </w:p>
        </w:tc>
        <w:tc>
          <w:tcPr>
            <w:tcW w:w="9978" w:type="dxa"/>
            <w:tcBorders>
              <w:top w:val="nil"/>
              <w:left w:val="nil"/>
              <w:bottom w:val="nil"/>
              <w:right w:val="nil"/>
            </w:tcBorders>
            <w:shd w:val="clear" w:color="auto" w:fill="F2F2F2" w:themeFill="background1" w:themeFillShade="F2"/>
          </w:tcPr>
          <w:p w14:paraId="26E2E7E6" w14:textId="193236B9" w:rsidR="00C9061D" w:rsidRPr="007F49F0" w:rsidRDefault="00C9061D" w:rsidP="00B70AC1">
            <w:pPr>
              <w:spacing w:line="276" w:lineRule="auto"/>
              <w:rPr>
                <w:rFonts w:ascii="Tahoma" w:hAnsi="Tahoma"/>
              </w:rPr>
            </w:pPr>
          </w:p>
          <w:p w14:paraId="5F5F5AA2" w14:textId="296F1E1C" w:rsidR="00383BD1" w:rsidRPr="007F49F0" w:rsidRDefault="00347A56" w:rsidP="00B70AC1">
            <w:pPr>
              <w:spacing w:line="276" w:lineRule="auto"/>
              <w:rPr>
                <w:rFonts w:ascii="Tahoma" w:hAnsi="Tahoma"/>
              </w:rPr>
            </w:pPr>
            <w:r w:rsidRPr="007F49F0">
              <w:rPr>
                <w:rFonts w:ascii="Tahoma" w:hAnsi="Tahoma"/>
              </w:rPr>
              <w:t>Participants should recognize gender-related power dynamics between key stakeholders that support inequality.</w:t>
            </w:r>
          </w:p>
          <w:p w14:paraId="5F5F5AA3" w14:textId="77777777" w:rsidR="00383BD1" w:rsidRPr="007F49F0" w:rsidRDefault="00383BD1" w:rsidP="00B70AC1">
            <w:pPr>
              <w:spacing w:line="276" w:lineRule="auto"/>
              <w:rPr>
                <w:rFonts w:ascii="Tahoma" w:hAnsi="Tahoma"/>
              </w:rPr>
            </w:pPr>
          </w:p>
        </w:tc>
      </w:tr>
      <w:tr w:rsidR="00383BD1" w:rsidRPr="007F49F0" w14:paraId="5F5F5AA7" w14:textId="77777777" w:rsidTr="00C9061D">
        <w:tc>
          <w:tcPr>
            <w:tcW w:w="2972" w:type="dxa"/>
            <w:tcBorders>
              <w:top w:val="nil"/>
              <w:left w:val="nil"/>
              <w:bottom w:val="nil"/>
              <w:right w:val="nil"/>
            </w:tcBorders>
            <w:shd w:val="clear" w:color="auto" w:fill="F9D380"/>
          </w:tcPr>
          <w:p w14:paraId="5F5F5AA5"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Key Messages</w:t>
            </w:r>
          </w:p>
        </w:tc>
        <w:tc>
          <w:tcPr>
            <w:tcW w:w="9978" w:type="dxa"/>
            <w:tcBorders>
              <w:top w:val="nil"/>
              <w:left w:val="nil"/>
              <w:bottom w:val="nil"/>
              <w:right w:val="nil"/>
            </w:tcBorders>
            <w:shd w:val="clear" w:color="auto" w:fill="F2F2F2" w:themeFill="background1" w:themeFillShade="F2"/>
          </w:tcPr>
          <w:p w14:paraId="62CBF0FD" w14:textId="1A567151" w:rsidR="00C9061D" w:rsidRPr="007F49F0" w:rsidRDefault="00347A56" w:rsidP="00B70AC1">
            <w:pPr>
              <w:pStyle w:val="ListParagraph"/>
              <w:numPr>
                <w:ilvl w:val="0"/>
                <w:numId w:val="17"/>
              </w:numPr>
              <w:spacing w:line="276" w:lineRule="auto"/>
              <w:ind w:left="461"/>
              <w:rPr>
                <w:rFonts w:ascii="Tahoma" w:hAnsi="Tahoma"/>
                <w:sz w:val="20"/>
                <w:szCs w:val="20"/>
              </w:rPr>
            </w:pPr>
            <w:r w:rsidRPr="007F49F0">
              <w:rPr>
                <w:rFonts w:ascii="Tahoma" w:hAnsi="Tahoma"/>
                <w:sz w:val="20"/>
                <w:szCs w:val="20"/>
              </w:rPr>
              <w:t>Gender inequality is about relational power - or 'position' (discussed in early sessions on terminology/concepts). This makes it necessary to understand power dynamics - both in terms of stakeholders who serve as barriers to empowerment, and those who are allies for empowerment.</w:t>
            </w:r>
            <w:r w:rsidR="00622839" w:rsidRPr="007F49F0">
              <w:rPr>
                <w:rFonts w:ascii="Tahoma" w:hAnsi="Tahoma"/>
                <w:noProof/>
              </w:rPr>
              <w:t xml:space="preserve"> </w:t>
            </w:r>
          </w:p>
          <w:p w14:paraId="5F5F5AA6" w14:textId="69E72038" w:rsidR="00C9061D" w:rsidRPr="007F49F0" w:rsidRDefault="00C9061D" w:rsidP="00B70AC1">
            <w:pPr>
              <w:spacing w:line="276" w:lineRule="auto"/>
              <w:ind w:left="101"/>
              <w:rPr>
                <w:rFonts w:ascii="Tahoma" w:hAnsi="Tahoma"/>
                <w:sz w:val="10"/>
                <w:szCs w:val="10"/>
              </w:rPr>
            </w:pPr>
          </w:p>
        </w:tc>
      </w:tr>
      <w:tr w:rsidR="00383BD1" w:rsidRPr="007F49F0" w14:paraId="5F5F5AAA" w14:textId="77777777" w:rsidTr="00C9061D">
        <w:tc>
          <w:tcPr>
            <w:tcW w:w="2972" w:type="dxa"/>
            <w:tcBorders>
              <w:top w:val="nil"/>
              <w:left w:val="nil"/>
              <w:bottom w:val="nil"/>
              <w:right w:val="nil"/>
            </w:tcBorders>
            <w:shd w:val="clear" w:color="auto" w:fill="F9D380"/>
          </w:tcPr>
          <w:p w14:paraId="5F5F5AA8"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Facilitator’s Notes</w:t>
            </w:r>
          </w:p>
        </w:tc>
        <w:tc>
          <w:tcPr>
            <w:tcW w:w="9978" w:type="dxa"/>
            <w:tcBorders>
              <w:top w:val="nil"/>
              <w:left w:val="nil"/>
              <w:bottom w:val="nil"/>
              <w:right w:val="nil"/>
            </w:tcBorders>
            <w:shd w:val="clear" w:color="auto" w:fill="F2F2F2" w:themeFill="background1" w:themeFillShade="F2"/>
          </w:tcPr>
          <w:p w14:paraId="6011E5CC" w14:textId="699BE911" w:rsidR="00C9061D" w:rsidRPr="007F49F0" w:rsidRDefault="00347A56" w:rsidP="00B70AC1">
            <w:pPr>
              <w:pStyle w:val="ListParagraph"/>
              <w:numPr>
                <w:ilvl w:val="0"/>
                <w:numId w:val="3"/>
              </w:numPr>
              <w:spacing w:line="276" w:lineRule="auto"/>
              <w:ind w:left="461"/>
              <w:rPr>
                <w:rFonts w:ascii="Tahoma" w:hAnsi="Tahoma"/>
                <w:sz w:val="20"/>
                <w:szCs w:val="20"/>
              </w:rPr>
            </w:pPr>
            <w:r w:rsidRPr="007F49F0">
              <w:rPr>
                <w:rFonts w:ascii="Tahoma" w:hAnsi="Tahoma"/>
                <w:sz w:val="20"/>
                <w:szCs w:val="20"/>
              </w:rPr>
              <w:t>Ensure the Participant Resource Package is populated and ready for group work</w:t>
            </w:r>
          </w:p>
          <w:p w14:paraId="5F5F5AA9" w14:textId="722A692D" w:rsidR="00C9061D" w:rsidRPr="007F49F0" w:rsidRDefault="00C9061D" w:rsidP="00B70AC1">
            <w:pPr>
              <w:spacing w:line="276" w:lineRule="auto"/>
              <w:rPr>
                <w:rFonts w:ascii="Tahoma" w:hAnsi="Tahoma"/>
                <w:sz w:val="10"/>
                <w:szCs w:val="10"/>
              </w:rPr>
            </w:pPr>
          </w:p>
        </w:tc>
      </w:tr>
      <w:tr w:rsidR="00383BD1" w:rsidRPr="007F49F0" w14:paraId="5F5F5AAE" w14:textId="77777777" w:rsidTr="00C9061D">
        <w:tc>
          <w:tcPr>
            <w:tcW w:w="2972" w:type="dxa"/>
            <w:tcBorders>
              <w:top w:val="nil"/>
              <w:left w:val="nil"/>
              <w:bottom w:val="nil"/>
              <w:right w:val="nil"/>
            </w:tcBorders>
            <w:shd w:val="clear" w:color="auto" w:fill="F9D380"/>
          </w:tcPr>
          <w:p w14:paraId="5F5F5AAB" w14:textId="21F2C63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Duration</w:t>
            </w:r>
          </w:p>
        </w:tc>
        <w:tc>
          <w:tcPr>
            <w:tcW w:w="9978" w:type="dxa"/>
            <w:tcBorders>
              <w:top w:val="nil"/>
              <w:left w:val="nil"/>
              <w:bottom w:val="nil"/>
              <w:right w:val="nil"/>
            </w:tcBorders>
            <w:shd w:val="clear" w:color="auto" w:fill="F2F2F2" w:themeFill="background1" w:themeFillShade="F2"/>
          </w:tcPr>
          <w:p w14:paraId="5F5F5AAC" w14:textId="77361D47" w:rsidR="00383BD1" w:rsidRPr="007F49F0" w:rsidRDefault="00347A56" w:rsidP="00B70AC1">
            <w:pPr>
              <w:spacing w:line="276" w:lineRule="auto"/>
              <w:rPr>
                <w:rFonts w:ascii="Tahoma" w:hAnsi="Tahoma"/>
              </w:rPr>
            </w:pPr>
            <w:r w:rsidRPr="007F49F0">
              <w:rPr>
                <w:rFonts w:ascii="Tahoma" w:hAnsi="Tahoma"/>
              </w:rPr>
              <w:t xml:space="preserve">1 hour </w:t>
            </w:r>
            <w:sdt>
              <w:sdtPr>
                <w:rPr>
                  <w:rFonts w:ascii="Tahoma" w:hAnsi="Tahoma"/>
                </w:rPr>
                <w:tag w:val="goog_rdk_93"/>
                <w:id w:val="1931543993"/>
                <w:showingPlcHdr/>
              </w:sdtPr>
              <w:sdtEndPr/>
              <w:sdtContent>
                <w:r w:rsidR="00B27922" w:rsidRPr="007F49F0">
                  <w:rPr>
                    <w:rFonts w:ascii="Tahoma" w:hAnsi="Tahoma"/>
                  </w:rPr>
                  <w:t xml:space="preserve">     </w:t>
                </w:r>
              </w:sdtContent>
            </w:sdt>
          </w:p>
          <w:p w14:paraId="5F5F5AAD" w14:textId="2D8A4350" w:rsidR="00C9061D" w:rsidRPr="007F49F0" w:rsidRDefault="00C9061D" w:rsidP="00B70AC1">
            <w:pPr>
              <w:spacing w:line="276" w:lineRule="auto"/>
              <w:rPr>
                <w:rFonts w:ascii="Tahoma" w:hAnsi="Tahoma"/>
              </w:rPr>
            </w:pPr>
          </w:p>
        </w:tc>
      </w:tr>
      <w:tr w:rsidR="00383BD1" w:rsidRPr="007F49F0" w14:paraId="5F5F5AB5" w14:textId="77777777" w:rsidTr="00C9061D">
        <w:tc>
          <w:tcPr>
            <w:tcW w:w="2972" w:type="dxa"/>
            <w:tcBorders>
              <w:top w:val="nil"/>
              <w:left w:val="nil"/>
              <w:bottom w:val="nil"/>
              <w:right w:val="nil"/>
            </w:tcBorders>
            <w:shd w:val="clear" w:color="auto" w:fill="F9D380"/>
          </w:tcPr>
          <w:p w14:paraId="5F5F5AAF"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Activities</w:t>
            </w:r>
          </w:p>
        </w:tc>
        <w:tc>
          <w:tcPr>
            <w:tcW w:w="9978" w:type="dxa"/>
            <w:tcBorders>
              <w:top w:val="nil"/>
              <w:left w:val="nil"/>
              <w:bottom w:val="nil"/>
              <w:right w:val="nil"/>
            </w:tcBorders>
            <w:shd w:val="clear" w:color="auto" w:fill="F2F2F2" w:themeFill="background1" w:themeFillShade="F2"/>
          </w:tcPr>
          <w:p w14:paraId="402EEC11" w14:textId="77777777" w:rsidR="00C9061D" w:rsidRPr="007F49F0" w:rsidRDefault="00347A56" w:rsidP="00B70AC1">
            <w:pPr>
              <w:pStyle w:val="ListParagraph"/>
              <w:numPr>
                <w:ilvl w:val="0"/>
                <w:numId w:val="17"/>
              </w:numPr>
              <w:spacing w:line="276" w:lineRule="auto"/>
              <w:ind w:left="461"/>
              <w:rPr>
                <w:rFonts w:ascii="Tahoma" w:hAnsi="Tahoma"/>
                <w:sz w:val="20"/>
                <w:szCs w:val="20"/>
              </w:rPr>
            </w:pPr>
            <w:r w:rsidRPr="007F49F0">
              <w:rPr>
                <w:rFonts w:ascii="Tahoma" w:hAnsi="Tahoma"/>
                <w:sz w:val="20"/>
                <w:szCs w:val="20"/>
              </w:rPr>
              <w:t>Introduction</w:t>
            </w:r>
            <w:r w:rsidR="00BC2486" w:rsidRPr="007F49F0">
              <w:rPr>
                <w:rFonts w:ascii="Tahoma" w:hAnsi="Tahoma"/>
                <w:sz w:val="20"/>
                <w:szCs w:val="20"/>
              </w:rPr>
              <w:t xml:space="preserve"> (30 minutes)</w:t>
            </w:r>
          </w:p>
          <w:p w14:paraId="54128FD1" w14:textId="77777777" w:rsidR="00C9061D" w:rsidRPr="007F49F0" w:rsidRDefault="00347A56" w:rsidP="00B70AC1">
            <w:pPr>
              <w:pStyle w:val="ListParagraph"/>
              <w:numPr>
                <w:ilvl w:val="0"/>
                <w:numId w:val="17"/>
              </w:numPr>
              <w:spacing w:line="276" w:lineRule="auto"/>
              <w:ind w:left="461"/>
              <w:rPr>
                <w:rFonts w:ascii="Tahoma" w:hAnsi="Tahoma"/>
                <w:sz w:val="20"/>
                <w:szCs w:val="20"/>
              </w:rPr>
            </w:pPr>
            <w:r w:rsidRPr="007F49F0">
              <w:rPr>
                <w:rFonts w:ascii="Tahoma" w:hAnsi="Tahoma"/>
                <w:sz w:val="20"/>
                <w:szCs w:val="20"/>
              </w:rPr>
              <w:t>Activity 1: Understanding the environmental factors of inequality</w:t>
            </w:r>
            <w:r w:rsidR="00BC2486" w:rsidRPr="007F49F0">
              <w:rPr>
                <w:rFonts w:ascii="Tahoma" w:hAnsi="Tahoma"/>
                <w:sz w:val="20"/>
                <w:szCs w:val="20"/>
              </w:rPr>
              <w:t xml:space="preserve"> (20 minutes)</w:t>
            </w:r>
          </w:p>
          <w:p w14:paraId="2785077E" w14:textId="77777777" w:rsidR="00C9061D" w:rsidRPr="007F49F0" w:rsidRDefault="00347A56" w:rsidP="00B70AC1">
            <w:pPr>
              <w:pStyle w:val="ListParagraph"/>
              <w:numPr>
                <w:ilvl w:val="0"/>
                <w:numId w:val="17"/>
              </w:numPr>
              <w:spacing w:line="276" w:lineRule="auto"/>
              <w:ind w:left="461"/>
              <w:rPr>
                <w:rFonts w:ascii="Tahoma" w:hAnsi="Tahoma"/>
                <w:sz w:val="20"/>
                <w:szCs w:val="20"/>
              </w:rPr>
            </w:pPr>
            <w:r w:rsidRPr="007F49F0">
              <w:rPr>
                <w:rFonts w:ascii="Tahoma" w:hAnsi="Tahoma"/>
                <w:sz w:val="20"/>
                <w:szCs w:val="20"/>
              </w:rPr>
              <w:t>Plenary</w:t>
            </w:r>
            <w:r w:rsidR="00BC2486" w:rsidRPr="007F49F0">
              <w:rPr>
                <w:rFonts w:ascii="Tahoma" w:hAnsi="Tahoma"/>
                <w:sz w:val="20"/>
                <w:szCs w:val="20"/>
              </w:rPr>
              <w:t xml:space="preserve"> (30 minutes)</w:t>
            </w:r>
          </w:p>
          <w:p w14:paraId="5F5F5AB3" w14:textId="0432AF8B" w:rsidR="00383BD1" w:rsidRPr="007F49F0" w:rsidRDefault="00347A56" w:rsidP="00B70AC1">
            <w:pPr>
              <w:pStyle w:val="ListParagraph"/>
              <w:numPr>
                <w:ilvl w:val="0"/>
                <w:numId w:val="17"/>
              </w:numPr>
              <w:spacing w:line="276" w:lineRule="auto"/>
              <w:ind w:left="461"/>
              <w:rPr>
                <w:rFonts w:ascii="Tahoma" w:hAnsi="Tahoma"/>
                <w:sz w:val="20"/>
                <w:szCs w:val="20"/>
              </w:rPr>
            </w:pPr>
            <w:r w:rsidRPr="007F49F0">
              <w:rPr>
                <w:rFonts w:ascii="Tahoma" w:hAnsi="Tahoma"/>
                <w:sz w:val="20"/>
                <w:szCs w:val="20"/>
              </w:rPr>
              <w:t>Wrap-up (5 minutes)</w:t>
            </w:r>
          </w:p>
          <w:p w14:paraId="5F5F5AB4" w14:textId="77777777" w:rsidR="00383BD1" w:rsidRPr="007F49F0" w:rsidRDefault="00383BD1" w:rsidP="00B70AC1">
            <w:pPr>
              <w:spacing w:line="276" w:lineRule="auto"/>
              <w:rPr>
                <w:rFonts w:ascii="Tahoma" w:hAnsi="Tahoma"/>
                <w:sz w:val="10"/>
                <w:szCs w:val="10"/>
              </w:rPr>
            </w:pPr>
          </w:p>
        </w:tc>
      </w:tr>
      <w:tr w:rsidR="00383BD1" w:rsidRPr="007F49F0" w14:paraId="5F5F5AB9" w14:textId="77777777" w:rsidTr="00C9061D">
        <w:tc>
          <w:tcPr>
            <w:tcW w:w="2972" w:type="dxa"/>
            <w:tcBorders>
              <w:top w:val="nil"/>
              <w:left w:val="nil"/>
              <w:bottom w:val="nil"/>
              <w:right w:val="nil"/>
            </w:tcBorders>
            <w:shd w:val="clear" w:color="auto" w:fill="F9D380"/>
          </w:tcPr>
          <w:p w14:paraId="5F5F5AB6"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Resources</w:t>
            </w:r>
          </w:p>
        </w:tc>
        <w:tc>
          <w:tcPr>
            <w:tcW w:w="9978" w:type="dxa"/>
            <w:tcBorders>
              <w:top w:val="nil"/>
              <w:left w:val="nil"/>
              <w:bottom w:val="nil"/>
              <w:right w:val="nil"/>
            </w:tcBorders>
            <w:shd w:val="clear" w:color="auto" w:fill="F2F2F2" w:themeFill="background1" w:themeFillShade="F2"/>
          </w:tcPr>
          <w:p w14:paraId="5F5F5AB7" w14:textId="77777777" w:rsidR="00383BD1" w:rsidRPr="007F49F0" w:rsidRDefault="00347A56" w:rsidP="00B70AC1">
            <w:pPr>
              <w:pStyle w:val="ListParagraph"/>
              <w:numPr>
                <w:ilvl w:val="0"/>
                <w:numId w:val="18"/>
              </w:numPr>
              <w:spacing w:line="276" w:lineRule="auto"/>
              <w:ind w:left="461"/>
              <w:rPr>
                <w:rFonts w:ascii="Tahoma" w:hAnsi="Tahoma"/>
                <w:sz w:val="20"/>
                <w:szCs w:val="20"/>
              </w:rPr>
            </w:pPr>
            <w:r w:rsidRPr="007F49F0">
              <w:rPr>
                <w:rFonts w:ascii="Tahoma" w:hAnsi="Tahoma"/>
                <w:sz w:val="20"/>
                <w:szCs w:val="20"/>
              </w:rPr>
              <w:t>Participant Resource Package</w:t>
            </w:r>
          </w:p>
          <w:p w14:paraId="1C06D268" w14:textId="77777777" w:rsidR="00383BD1" w:rsidRPr="007F49F0" w:rsidRDefault="00347A56" w:rsidP="00B70AC1">
            <w:pPr>
              <w:pStyle w:val="ListParagraph"/>
              <w:numPr>
                <w:ilvl w:val="0"/>
                <w:numId w:val="18"/>
              </w:numPr>
              <w:spacing w:line="276" w:lineRule="auto"/>
              <w:ind w:left="461"/>
              <w:rPr>
                <w:rFonts w:ascii="Tahoma" w:hAnsi="Tahoma"/>
                <w:sz w:val="20"/>
                <w:szCs w:val="20"/>
              </w:rPr>
            </w:pPr>
            <w:r w:rsidRPr="007F49F0">
              <w:rPr>
                <w:rFonts w:ascii="Tahoma" w:hAnsi="Tahoma"/>
                <w:sz w:val="20"/>
                <w:szCs w:val="20"/>
              </w:rPr>
              <w:t>PowerPoint</w:t>
            </w:r>
          </w:p>
          <w:p w14:paraId="5F5F5AB8" w14:textId="39C6D5DA" w:rsidR="00C9061D" w:rsidRPr="007F49F0" w:rsidRDefault="00C9061D" w:rsidP="00B70AC1">
            <w:pPr>
              <w:pStyle w:val="ListParagraph"/>
              <w:spacing w:line="276" w:lineRule="auto"/>
              <w:ind w:left="461"/>
              <w:rPr>
                <w:rFonts w:ascii="Tahoma" w:hAnsi="Tahoma"/>
                <w:sz w:val="10"/>
                <w:szCs w:val="10"/>
              </w:rPr>
            </w:pPr>
          </w:p>
        </w:tc>
      </w:tr>
      <w:tr w:rsidR="00383BD1" w:rsidRPr="007F49F0" w14:paraId="5F5F5ABE" w14:textId="77777777" w:rsidTr="00C9061D">
        <w:tc>
          <w:tcPr>
            <w:tcW w:w="2972" w:type="dxa"/>
            <w:tcBorders>
              <w:top w:val="nil"/>
              <w:left w:val="nil"/>
              <w:bottom w:val="nil"/>
              <w:right w:val="nil"/>
            </w:tcBorders>
            <w:shd w:val="clear" w:color="auto" w:fill="F9D380"/>
          </w:tcPr>
          <w:p w14:paraId="5F5F5ABA"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Technology</w:t>
            </w:r>
          </w:p>
        </w:tc>
        <w:tc>
          <w:tcPr>
            <w:tcW w:w="9978" w:type="dxa"/>
            <w:tcBorders>
              <w:top w:val="nil"/>
              <w:left w:val="nil"/>
              <w:bottom w:val="nil"/>
              <w:right w:val="nil"/>
            </w:tcBorders>
            <w:shd w:val="clear" w:color="auto" w:fill="F2F2F2" w:themeFill="background1" w:themeFillShade="F2"/>
          </w:tcPr>
          <w:p w14:paraId="5F5F5ABB" w14:textId="77777777" w:rsidR="00383BD1" w:rsidRPr="007F49F0" w:rsidRDefault="00347A56" w:rsidP="00B70AC1">
            <w:pPr>
              <w:pStyle w:val="ListParagraph"/>
              <w:numPr>
                <w:ilvl w:val="0"/>
                <w:numId w:val="19"/>
              </w:numPr>
              <w:spacing w:line="276" w:lineRule="auto"/>
              <w:ind w:left="461"/>
              <w:rPr>
                <w:rFonts w:ascii="Tahoma" w:hAnsi="Tahoma"/>
                <w:sz w:val="20"/>
                <w:szCs w:val="20"/>
              </w:rPr>
            </w:pPr>
            <w:r w:rsidRPr="007F49F0">
              <w:rPr>
                <w:rFonts w:ascii="Tahoma" w:hAnsi="Tahoma"/>
                <w:sz w:val="20"/>
                <w:szCs w:val="20"/>
              </w:rPr>
              <w:t>PowerPoint presentation</w:t>
            </w:r>
          </w:p>
          <w:p w14:paraId="5F5F5ABC" w14:textId="77777777" w:rsidR="00383BD1" w:rsidRPr="007F49F0" w:rsidRDefault="00347A56" w:rsidP="00B70AC1">
            <w:pPr>
              <w:pStyle w:val="ListParagraph"/>
              <w:numPr>
                <w:ilvl w:val="0"/>
                <w:numId w:val="19"/>
              </w:numPr>
              <w:spacing w:line="276" w:lineRule="auto"/>
              <w:ind w:left="461"/>
              <w:rPr>
                <w:rFonts w:ascii="Tahoma" w:hAnsi="Tahoma"/>
                <w:sz w:val="20"/>
                <w:szCs w:val="20"/>
              </w:rPr>
            </w:pPr>
            <w:r w:rsidRPr="007F49F0">
              <w:rPr>
                <w:rFonts w:ascii="Tahoma" w:hAnsi="Tahoma"/>
                <w:sz w:val="20"/>
                <w:szCs w:val="20"/>
              </w:rPr>
              <w:t>Zoom</w:t>
            </w:r>
          </w:p>
          <w:p w14:paraId="5F5F5ABD" w14:textId="6AA43E94" w:rsidR="00383BD1" w:rsidRPr="007F49F0" w:rsidRDefault="00347A56" w:rsidP="00B70AC1">
            <w:pPr>
              <w:pStyle w:val="ListParagraph"/>
              <w:numPr>
                <w:ilvl w:val="0"/>
                <w:numId w:val="19"/>
              </w:numPr>
              <w:spacing w:line="276" w:lineRule="auto"/>
              <w:ind w:left="461"/>
              <w:rPr>
                <w:rFonts w:ascii="Tahoma" w:hAnsi="Tahoma"/>
                <w:sz w:val="20"/>
                <w:szCs w:val="20"/>
              </w:rPr>
            </w:pPr>
            <w:r w:rsidRPr="007F49F0">
              <w:rPr>
                <w:rFonts w:ascii="Tahoma" w:hAnsi="Tahoma"/>
                <w:sz w:val="20"/>
                <w:szCs w:val="20"/>
              </w:rPr>
              <w:t>M</w:t>
            </w:r>
            <w:r w:rsidR="00BC2486" w:rsidRPr="007F49F0">
              <w:rPr>
                <w:rFonts w:ascii="Tahoma" w:hAnsi="Tahoma"/>
                <w:sz w:val="20"/>
                <w:szCs w:val="20"/>
              </w:rPr>
              <w:t>ural</w:t>
            </w:r>
          </w:p>
        </w:tc>
      </w:tr>
    </w:tbl>
    <w:p w14:paraId="5F5F5ABF" w14:textId="77777777" w:rsidR="00383BD1" w:rsidRPr="007F49F0" w:rsidRDefault="00383BD1" w:rsidP="00B735F6">
      <w:pPr>
        <w:pStyle w:val="Heading2"/>
        <w:rPr>
          <w:rFonts w:ascii="Tahoma" w:hAnsi="Tahoma"/>
        </w:rPr>
      </w:pPr>
    </w:p>
    <w:p w14:paraId="0B82CD3E" w14:textId="77777777" w:rsidR="00B70AC1" w:rsidRPr="007F49F0" w:rsidRDefault="00B70AC1" w:rsidP="00B70AC1">
      <w:pPr>
        <w:rPr>
          <w:rFonts w:ascii="Tahoma" w:hAnsi="Tahoma"/>
        </w:rPr>
      </w:pPr>
      <w:bookmarkStart w:id="31" w:name="_heading=h.1ksv4uv" w:colFirst="0" w:colLast="0"/>
      <w:bookmarkStart w:id="32" w:name="_Toc57821994"/>
      <w:bookmarkEnd w:id="31"/>
    </w:p>
    <w:p w14:paraId="5F5F5AC0" w14:textId="57FC778A" w:rsidR="00383BD1" w:rsidRPr="007F49F0" w:rsidRDefault="00622839" w:rsidP="00B735F6">
      <w:pPr>
        <w:pStyle w:val="Heading2"/>
        <w:rPr>
          <w:rFonts w:ascii="Tahoma" w:hAnsi="Tahoma"/>
        </w:rPr>
      </w:pPr>
      <w:r w:rsidRPr="007F49F0">
        <w:rPr>
          <w:rFonts w:ascii="Tahoma" w:hAnsi="Tahoma"/>
          <w:noProof/>
        </w:rPr>
        <w:lastRenderedPageBreak/>
        <mc:AlternateContent>
          <mc:Choice Requires="wps">
            <w:drawing>
              <wp:anchor distT="0" distB="0" distL="114300" distR="114300" simplePos="0" relativeHeight="251762694" behindDoc="0" locked="0" layoutInCell="1" allowOverlap="1" wp14:anchorId="5F779CCE" wp14:editId="7F38820E">
                <wp:simplePos x="0" y="0"/>
                <wp:positionH relativeFrom="column">
                  <wp:posOffset>8795530</wp:posOffset>
                </wp:positionH>
                <wp:positionV relativeFrom="page">
                  <wp:posOffset>598805</wp:posOffset>
                </wp:positionV>
                <wp:extent cx="345440" cy="1500505"/>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74CB943" w14:textId="77777777" w:rsidR="00093649" w:rsidRPr="001B50E2" w:rsidRDefault="00093649" w:rsidP="00622839">
                            <w:pPr>
                              <w:jc w:val="center"/>
                              <w:rPr>
                                <w:rFonts w:ascii="Tahoma" w:hAnsi="Tahoma"/>
                              </w:rPr>
                            </w:pPr>
                            <w:r w:rsidRPr="001B50E2">
                              <w:rPr>
                                <w:rFonts w:ascii="Tahoma" w:hAnsi="Tahoma"/>
                              </w:rPr>
                              <w:t>Session Nine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779CCE" id="Text Box 127" o:spid="_x0000_s1077" type="#_x0000_t202" style="position:absolute;margin-left:692.55pt;margin-top:47.15pt;width:27.2pt;height:118.15pt;z-index:25176269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" fillcolor="#491a36" stroked="f" strokeweight=".5pt">
                <v:textbox style="layout-flow:vertical;mso-layout-flow-alt:bottom-to-top">
                  <w:txbxContent>
                    <w:p w14:paraId="674CB943" w14:textId="77777777" w:rsidR="00093649" w:rsidRPr="001B50E2" w:rsidRDefault="00093649" w:rsidP="00622839">
                      <w:pPr>
                        <w:jc w:val="center"/>
                        <w:rPr>
                          <w:rFonts w:ascii="Tahoma" w:hAnsi="Tahoma"/>
                        </w:rPr>
                      </w:pPr>
                      <w:r w:rsidRPr="001B50E2">
                        <w:rPr>
                          <w:rFonts w:ascii="Tahoma" w:hAnsi="Tahoma"/>
                        </w:rPr>
                        <w:t>Session Nine</w:t>
                      </w:r>
                    </w:p>
                  </w:txbxContent>
                </v:textbox>
                <w10:wrap anchory="page"/>
              </v:shape>
            </w:pict>
          </mc:Fallback>
        </mc:AlternateContent>
      </w:r>
      <w:r w:rsidR="00347A56" w:rsidRPr="007F49F0">
        <w:rPr>
          <w:rFonts w:ascii="Tahoma" w:hAnsi="Tahoma"/>
        </w:rPr>
        <w:t>Process</w:t>
      </w:r>
      <w:bookmarkEnd w:id="32"/>
    </w:p>
    <w:p w14:paraId="5F5F5AC1" w14:textId="51C820E0" w:rsidR="00383BD1" w:rsidRPr="007F49F0" w:rsidRDefault="00383BD1" w:rsidP="00B735F6">
      <w:pPr>
        <w:rPr>
          <w:rFonts w:ascii="Tahoma" w:hAnsi="Tahoma"/>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8071"/>
        <w:gridCol w:w="4317"/>
      </w:tblGrid>
      <w:tr w:rsidR="00383BD1" w:rsidRPr="007F49F0" w14:paraId="5F5F5AC5" w14:textId="77777777" w:rsidTr="00E14879">
        <w:tc>
          <w:tcPr>
            <w:tcW w:w="562" w:type="dxa"/>
            <w:tcBorders>
              <w:top w:val="nil"/>
              <w:left w:val="nil"/>
              <w:bottom w:val="nil"/>
              <w:right w:val="nil"/>
            </w:tcBorders>
            <w:shd w:val="clear" w:color="auto" w:fill="3A4888"/>
          </w:tcPr>
          <w:p w14:paraId="233FFCD6" w14:textId="77777777" w:rsidR="008E08DF" w:rsidRPr="007F49F0" w:rsidRDefault="008E08DF" w:rsidP="008E08DF">
            <w:pPr>
              <w:jc w:val="center"/>
              <w:rPr>
                <w:rFonts w:ascii="Tahoma" w:hAnsi="Tahoma"/>
                <w:color w:val="FFFFFF" w:themeColor="background1"/>
                <w:sz w:val="22"/>
                <w:szCs w:val="22"/>
              </w:rPr>
            </w:pPr>
          </w:p>
          <w:p w14:paraId="0E91DB00" w14:textId="77777777" w:rsidR="00383BD1" w:rsidRPr="007F49F0" w:rsidRDefault="00347A56" w:rsidP="008E08DF">
            <w:pPr>
              <w:jc w:val="center"/>
              <w:rPr>
                <w:rFonts w:ascii="Tahoma" w:hAnsi="Tahoma"/>
                <w:color w:val="FFFFFF" w:themeColor="background1"/>
                <w:sz w:val="22"/>
                <w:szCs w:val="22"/>
              </w:rPr>
            </w:pPr>
            <w:r w:rsidRPr="007F49F0">
              <w:rPr>
                <w:rFonts w:ascii="Tahoma" w:hAnsi="Tahoma"/>
                <w:color w:val="FFFFFF" w:themeColor="background1"/>
                <w:sz w:val="22"/>
                <w:szCs w:val="22"/>
              </w:rPr>
              <w:t>#</w:t>
            </w:r>
          </w:p>
          <w:p w14:paraId="5F5F5AC2" w14:textId="68D355DC" w:rsidR="008E08DF" w:rsidRPr="007F49F0" w:rsidRDefault="008E08DF" w:rsidP="008E08DF">
            <w:pPr>
              <w:jc w:val="center"/>
              <w:rPr>
                <w:rFonts w:ascii="Tahoma" w:hAnsi="Tahoma"/>
                <w:color w:val="FFFFFF" w:themeColor="background1"/>
                <w:sz w:val="22"/>
                <w:szCs w:val="22"/>
              </w:rPr>
            </w:pPr>
          </w:p>
        </w:tc>
        <w:tc>
          <w:tcPr>
            <w:tcW w:w="8071" w:type="dxa"/>
            <w:tcBorders>
              <w:top w:val="nil"/>
              <w:left w:val="nil"/>
              <w:bottom w:val="nil"/>
              <w:right w:val="nil"/>
            </w:tcBorders>
            <w:shd w:val="clear" w:color="auto" w:fill="3A4888"/>
          </w:tcPr>
          <w:p w14:paraId="5764FE44" w14:textId="77777777" w:rsidR="008E08DF" w:rsidRPr="007F49F0" w:rsidRDefault="008E08DF" w:rsidP="008E08DF">
            <w:pPr>
              <w:jc w:val="center"/>
              <w:rPr>
                <w:rFonts w:ascii="Tahoma" w:hAnsi="Tahoma"/>
                <w:color w:val="FFFFFF" w:themeColor="background1"/>
                <w:sz w:val="22"/>
                <w:szCs w:val="22"/>
              </w:rPr>
            </w:pPr>
          </w:p>
          <w:p w14:paraId="5F5F5AC3" w14:textId="0C8B4F11" w:rsidR="00383BD1" w:rsidRPr="007F49F0" w:rsidRDefault="00347A56" w:rsidP="008E08DF">
            <w:pPr>
              <w:jc w:val="center"/>
              <w:rPr>
                <w:rFonts w:ascii="Tahoma" w:hAnsi="Tahoma"/>
                <w:color w:val="FFFFFF" w:themeColor="background1"/>
                <w:sz w:val="22"/>
                <w:szCs w:val="22"/>
              </w:rPr>
            </w:pPr>
            <w:r w:rsidRPr="007F49F0">
              <w:rPr>
                <w:rFonts w:ascii="Tahoma" w:hAnsi="Tahoma"/>
                <w:color w:val="FFFFFF" w:themeColor="background1"/>
                <w:sz w:val="22"/>
                <w:szCs w:val="22"/>
              </w:rPr>
              <w:t>Facilitator Steps</w:t>
            </w:r>
          </w:p>
        </w:tc>
        <w:tc>
          <w:tcPr>
            <w:tcW w:w="4317" w:type="dxa"/>
            <w:tcBorders>
              <w:top w:val="nil"/>
              <w:left w:val="nil"/>
              <w:bottom w:val="nil"/>
              <w:right w:val="nil"/>
            </w:tcBorders>
            <w:shd w:val="clear" w:color="auto" w:fill="3A4888"/>
          </w:tcPr>
          <w:p w14:paraId="0D777A0D" w14:textId="77777777" w:rsidR="008E08DF" w:rsidRPr="007F49F0" w:rsidRDefault="008E08DF" w:rsidP="008E08DF">
            <w:pPr>
              <w:jc w:val="center"/>
              <w:rPr>
                <w:rFonts w:ascii="Tahoma" w:hAnsi="Tahoma"/>
                <w:color w:val="FFFFFF" w:themeColor="background1"/>
                <w:sz w:val="22"/>
                <w:szCs w:val="22"/>
              </w:rPr>
            </w:pPr>
          </w:p>
          <w:p w14:paraId="5F5F5AC4" w14:textId="587B4E4B" w:rsidR="00383BD1" w:rsidRPr="007F49F0" w:rsidRDefault="00347A56" w:rsidP="008E08DF">
            <w:pPr>
              <w:jc w:val="center"/>
              <w:rPr>
                <w:rFonts w:ascii="Tahoma" w:hAnsi="Tahoma"/>
                <w:color w:val="FFFFFF" w:themeColor="background1"/>
                <w:sz w:val="22"/>
                <w:szCs w:val="22"/>
              </w:rPr>
            </w:pPr>
            <w:r w:rsidRPr="007F49F0">
              <w:rPr>
                <w:rFonts w:ascii="Tahoma" w:hAnsi="Tahoma"/>
                <w:color w:val="FFFFFF" w:themeColor="background1"/>
                <w:sz w:val="22"/>
                <w:szCs w:val="22"/>
              </w:rPr>
              <w:t>Technology Support</w:t>
            </w:r>
          </w:p>
        </w:tc>
      </w:tr>
      <w:tr w:rsidR="00383BD1" w:rsidRPr="007F49F0" w14:paraId="5F5F5AD7" w14:textId="77777777" w:rsidTr="00376336">
        <w:tc>
          <w:tcPr>
            <w:tcW w:w="562" w:type="dxa"/>
            <w:tcBorders>
              <w:top w:val="nil"/>
              <w:left w:val="nil"/>
              <w:bottom w:val="single" w:sz="4" w:space="0" w:color="FFFFFF"/>
              <w:right w:val="nil"/>
            </w:tcBorders>
            <w:shd w:val="clear" w:color="auto" w:fill="F2F2F2" w:themeFill="background1" w:themeFillShade="F2"/>
          </w:tcPr>
          <w:p w14:paraId="15BA4687" w14:textId="77777777" w:rsidR="00E14879" w:rsidRPr="007F49F0" w:rsidRDefault="00E14879" w:rsidP="00B735F6">
            <w:pPr>
              <w:rPr>
                <w:rFonts w:ascii="Tahoma" w:hAnsi="Tahoma"/>
              </w:rPr>
            </w:pPr>
          </w:p>
          <w:p w14:paraId="5F5F5AC6" w14:textId="2AE86535" w:rsidR="00383BD1" w:rsidRPr="007F49F0" w:rsidRDefault="006962C3" w:rsidP="00B735F6">
            <w:pPr>
              <w:rPr>
                <w:rFonts w:ascii="Tahoma" w:hAnsi="Tahoma"/>
              </w:rPr>
            </w:pPr>
            <w:r w:rsidRPr="007F49F0">
              <w:rPr>
                <w:rFonts w:ascii="Tahoma" w:eastAsia="Open Sans" w:hAnsi="Tahoma" w:cs="Open Sans"/>
                <w:b/>
                <w:noProof/>
              </w:rPr>
              <w:drawing>
                <wp:inline distT="0" distB="0" distL="0" distR="0" wp14:anchorId="307F743A" wp14:editId="35E24D98">
                  <wp:extent cx="288290" cy="288290"/>
                  <wp:effectExtent l="0" t="0" r="3810" b="3810"/>
                  <wp:docPr id="67" name="Graphic 67"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1940E4EE" w14:textId="77777777" w:rsidR="00E14879" w:rsidRPr="007F49F0" w:rsidRDefault="00E14879" w:rsidP="00B70AC1">
            <w:pPr>
              <w:spacing w:line="276" w:lineRule="auto"/>
              <w:rPr>
                <w:rFonts w:ascii="Tahoma" w:hAnsi="Tahoma"/>
              </w:rPr>
            </w:pPr>
          </w:p>
          <w:p w14:paraId="5F5F5AC7" w14:textId="7D7C010A" w:rsidR="00383BD1" w:rsidRPr="007F49F0" w:rsidRDefault="00347A56" w:rsidP="00B70AC1">
            <w:pPr>
              <w:spacing w:line="276" w:lineRule="auto"/>
              <w:rPr>
                <w:rFonts w:ascii="Tahoma" w:hAnsi="Tahoma"/>
              </w:rPr>
            </w:pPr>
            <w:r w:rsidRPr="007F49F0">
              <w:rPr>
                <w:rFonts w:ascii="Tahoma" w:hAnsi="Tahoma"/>
                <w:i/>
                <w:iCs/>
                <w:color w:val="993365"/>
              </w:rPr>
              <w:t>Ask participants</w:t>
            </w:r>
            <w:r w:rsidRPr="007F49F0">
              <w:rPr>
                <w:rFonts w:ascii="Tahoma" w:hAnsi="Tahoma"/>
                <w:color w:val="993365"/>
              </w:rPr>
              <w:t xml:space="preserve"> </w:t>
            </w:r>
            <w:r w:rsidRPr="007F49F0">
              <w:rPr>
                <w:rFonts w:ascii="Tahoma" w:hAnsi="Tahoma"/>
              </w:rPr>
              <w:t xml:space="preserve">to recall some of the conversations they had in the first sessions about power and gender equality. </w:t>
            </w:r>
          </w:p>
          <w:p w14:paraId="5F5F5AC9" w14:textId="21365D92" w:rsidR="00383BD1" w:rsidRPr="007F49F0" w:rsidRDefault="00383BD1" w:rsidP="00B70AC1">
            <w:pPr>
              <w:spacing w:line="276" w:lineRule="auto"/>
              <w:rPr>
                <w:rFonts w:ascii="Tahoma" w:hAnsi="Tahoma"/>
              </w:rPr>
            </w:pPr>
          </w:p>
          <w:sdt>
            <w:sdtPr>
              <w:rPr>
                <w:rFonts w:ascii="Tahoma" w:hAnsi="Tahoma"/>
              </w:rPr>
              <w:tag w:val="goog_rdk_106"/>
              <w:id w:val="511266811"/>
            </w:sdtPr>
            <w:sdtEndPr/>
            <w:sdtContent>
              <w:sdt>
                <w:sdtPr>
                  <w:rPr>
                    <w:rFonts w:ascii="Tahoma" w:hAnsi="Tahoma"/>
                  </w:rPr>
                  <w:tag w:val="goog_rdk_105"/>
                  <w:id w:val="1709064242"/>
                </w:sdtPr>
                <w:sdtEndPr/>
                <w:sdtContent>
                  <w:p w14:paraId="5F5F5ACA" w14:textId="7AA97B63" w:rsidR="00383BD1" w:rsidRPr="007F49F0" w:rsidRDefault="00347A56" w:rsidP="00B70AC1">
                    <w:pPr>
                      <w:spacing w:line="276" w:lineRule="auto"/>
                      <w:rPr>
                        <w:rFonts w:ascii="Tahoma" w:hAnsi="Tahoma"/>
                      </w:rPr>
                    </w:pPr>
                    <w:r w:rsidRPr="007F49F0">
                      <w:rPr>
                        <w:rFonts w:ascii="Tahoma" w:hAnsi="Tahoma"/>
                        <w:i/>
                        <w:iCs/>
                        <w:color w:val="993365"/>
                      </w:rPr>
                      <w:t>Explain</w:t>
                    </w:r>
                    <w:r w:rsidRPr="007F49F0">
                      <w:rPr>
                        <w:rFonts w:ascii="Tahoma" w:hAnsi="Tahoma"/>
                        <w:color w:val="993365"/>
                      </w:rPr>
                      <w:t xml:space="preserve"> </w:t>
                    </w:r>
                    <w:r w:rsidRPr="007F49F0">
                      <w:rPr>
                        <w:rFonts w:ascii="Tahoma" w:hAnsi="Tahoma"/>
                      </w:rPr>
                      <w:t xml:space="preserve">that here we’re going to discuss: </w:t>
                    </w:r>
                  </w:p>
                </w:sdtContent>
              </w:sdt>
            </w:sdtContent>
          </w:sdt>
          <w:p w14:paraId="49111D29" w14:textId="77777777" w:rsidR="00B70AC1" w:rsidRPr="007F49F0" w:rsidRDefault="00B70AC1" w:rsidP="00B70AC1">
            <w:pPr>
              <w:pStyle w:val="ListParagraph"/>
              <w:spacing w:line="276" w:lineRule="auto"/>
              <w:rPr>
                <w:rFonts w:ascii="Tahoma" w:hAnsi="Tahoma" w:cstheme="majorHAnsi"/>
                <w:sz w:val="10"/>
                <w:szCs w:val="10"/>
              </w:rPr>
            </w:pPr>
          </w:p>
          <w:p w14:paraId="5F5F5ACC" w14:textId="52EF8012" w:rsidR="00383BD1" w:rsidRPr="007F49F0" w:rsidRDefault="00347A56" w:rsidP="00B70AC1">
            <w:pPr>
              <w:pStyle w:val="ListParagraph"/>
              <w:numPr>
                <w:ilvl w:val="0"/>
                <w:numId w:val="27"/>
              </w:numPr>
              <w:spacing w:line="276" w:lineRule="auto"/>
              <w:rPr>
                <w:rFonts w:ascii="Tahoma" w:hAnsi="Tahoma" w:cstheme="majorHAnsi"/>
                <w:sz w:val="20"/>
                <w:szCs w:val="20"/>
              </w:rPr>
            </w:pPr>
            <w:r w:rsidRPr="007F49F0">
              <w:rPr>
                <w:rFonts w:ascii="Tahoma" w:hAnsi="Tahoma" w:cstheme="majorHAnsi"/>
                <w:sz w:val="20"/>
                <w:szCs w:val="20"/>
              </w:rPr>
              <w:t>What were some of the ways we understand the relationship between gender inequality and power</w:t>
            </w:r>
            <w:r w:rsidR="007444DD" w:rsidRPr="007F49F0">
              <w:rPr>
                <w:rFonts w:ascii="Tahoma" w:hAnsi="Tahoma" w:cstheme="majorHAnsi"/>
                <w:sz w:val="20"/>
                <w:szCs w:val="20"/>
              </w:rPr>
              <w:t>?</w:t>
            </w:r>
          </w:p>
          <w:p w14:paraId="5F5F5ACF" w14:textId="3D17CC0D" w:rsidR="00383BD1" w:rsidRPr="007F49F0" w:rsidRDefault="00347A56" w:rsidP="00B70AC1">
            <w:pPr>
              <w:pStyle w:val="ListParagraph"/>
              <w:numPr>
                <w:ilvl w:val="0"/>
                <w:numId w:val="15"/>
              </w:numPr>
              <w:spacing w:line="276" w:lineRule="auto"/>
              <w:rPr>
                <w:rFonts w:ascii="Tahoma" w:hAnsi="Tahoma"/>
                <w:sz w:val="20"/>
                <w:szCs w:val="20"/>
              </w:rPr>
            </w:pPr>
            <w:r w:rsidRPr="007F49F0">
              <w:rPr>
                <w:rFonts w:ascii="Tahoma" w:hAnsi="Tahoma"/>
                <w:sz w:val="20"/>
                <w:szCs w:val="20"/>
              </w:rPr>
              <w:t xml:space="preserve">How is gender inequality </w:t>
            </w:r>
            <w:r w:rsidRPr="007F49F0">
              <w:rPr>
                <w:rFonts w:ascii="Tahoma" w:hAnsi="Tahoma"/>
                <w:b/>
                <w:color w:val="491A36"/>
                <w:sz w:val="20"/>
                <w:szCs w:val="20"/>
              </w:rPr>
              <w:t>sustained</w:t>
            </w:r>
            <w:r w:rsidRPr="007F49F0">
              <w:rPr>
                <w:rFonts w:ascii="Tahoma" w:hAnsi="Tahoma"/>
                <w:sz w:val="20"/>
                <w:szCs w:val="20"/>
              </w:rPr>
              <w:t xml:space="preserve">? Who is involved? </w:t>
            </w:r>
          </w:p>
          <w:p w14:paraId="5F5F5AD0" w14:textId="77777777" w:rsidR="00383BD1" w:rsidRPr="007F49F0" w:rsidRDefault="00347A56" w:rsidP="00B70AC1">
            <w:pPr>
              <w:spacing w:line="276" w:lineRule="auto"/>
              <w:rPr>
                <w:rFonts w:ascii="Tahoma" w:hAnsi="Tahoma"/>
              </w:rPr>
            </w:pPr>
            <w:r w:rsidRPr="007F49F0">
              <w:rPr>
                <w:rFonts w:ascii="Tahoma" w:hAnsi="Tahoma"/>
              </w:rPr>
              <w:t xml:space="preserve">Guide the brainstorm session by probing the group to consider the </w:t>
            </w:r>
            <w:r w:rsidRPr="007F49F0">
              <w:rPr>
                <w:rFonts w:ascii="Tahoma" w:hAnsi="Tahoma"/>
                <w:b/>
                <w:color w:val="491A36"/>
              </w:rPr>
              <w:t>enabling environment</w:t>
            </w:r>
            <w:r w:rsidRPr="007F49F0">
              <w:rPr>
                <w:rFonts w:ascii="Tahoma" w:hAnsi="Tahoma"/>
                <w:color w:val="491A36"/>
              </w:rPr>
              <w:t xml:space="preserve"> </w:t>
            </w:r>
            <w:r w:rsidRPr="007F49F0">
              <w:rPr>
                <w:rFonts w:ascii="Tahoma" w:hAnsi="Tahoma"/>
              </w:rPr>
              <w:t>for inequality, including the people, the systems and the social norms that sustain inequality.</w:t>
            </w:r>
          </w:p>
          <w:p w14:paraId="5F5F5AD1" w14:textId="77777777" w:rsidR="00383BD1" w:rsidRPr="007F49F0" w:rsidRDefault="00383BD1" w:rsidP="00B70AC1">
            <w:pPr>
              <w:spacing w:line="276" w:lineRule="auto"/>
              <w:rPr>
                <w:rFonts w:ascii="Tahoma" w:hAnsi="Tahoma"/>
              </w:rPr>
            </w:pPr>
          </w:p>
        </w:tc>
        <w:tc>
          <w:tcPr>
            <w:tcW w:w="4317" w:type="dxa"/>
            <w:tcBorders>
              <w:top w:val="nil"/>
              <w:left w:val="nil"/>
              <w:bottom w:val="single" w:sz="4" w:space="0" w:color="FFFFFF"/>
              <w:right w:val="nil"/>
            </w:tcBorders>
            <w:shd w:val="clear" w:color="auto" w:fill="D0CECE" w:themeFill="background2" w:themeFillShade="E6"/>
          </w:tcPr>
          <w:p w14:paraId="042D7AF7" w14:textId="0636F9C5" w:rsidR="00E14879" w:rsidRPr="007F49F0" w:rsidRDefault="00E14879" w:rsidP="00B70AC1">
            <w:pPr>
              <w:pStyle w:val="ListParagraph"/>
              <w:spacing w:line="276" w:lineRule="auto"/>
              <w:ind w:left="360"/>
              <w:rPr>
                <w:rFonts w:ascii="Tahoma" w:hAnsi="Tahoma"/>
                <w:color w:val="000000"/>
              </w:rPr>
            </w:pPr>
          </w:p>
          <w:p w14:paraId="5F5F5AD2" w14:textId="699B4185" w:rsidR="00383BD1" w:rsidRPr="007F49F0" w:rsidRDefault="00347A56" w:rsidP="00B70AC1">
            <w:pPr>
              <w:pStyle w:val="ListParagraph"/>
              <w:numPr>
                <w:ilvl w:val="0"/>
                <w:numId w:val="1"/>
              </w:numPr>
              <w:spacing w:line="276" w:lineRule="auto"/>
              <w:rPr>
                <w:rFonts w:ascii="Tahoma" w:hAnsi="Tahoma"/>
                <w:color w:val="000000"/>
                <w:sz w:val="20"/>
                <w:szCs w:val="20"/>
              </w:rPr>
            </w:pPr>
            <w:r w:rsidRPr="007F49F0">
              <w:rPr>
                <w:rFonts w:ascii="Tahoma" w:hAnsi="Tahoma"/>
                <w:sz w:val="20"/>
                <w:szCs w:val="20"/>
              </w:rPr>
              <w:t xml:space="preserve">Start the PowerPoint and share the screen. </w:t>
            </w:r>
          </w:p>
          <w:p w14:paraId="5F5F5AD3" w14:textId="2BE804D3" w:rsidR="00383BD1" w:rsidRPr="007F49F0" w:rsidRDefault="00347A56" w:rsidP="00B70AC1">
            <w:pPr>
              <w:pStyle w:val="ListParagraph"/>
              <w:numPr>
                <w:ilvl w:val="0"/>
                <w:numId w:val="1"/>
              </w:numPr>
              <w:spacing w:line="276" w:lineRule="auto"/>
              <w:rPr>
                <w:rFonts w:ascii="Tahoma" w:hAnsi="Tahoma"/>
                <w:color w:val="000000"/>
                <w:sz w:val="20"/>
                <w:szCs w:val="20"/>
              </w:rPr>
            </w:pPr>
            <w:r w:rsidRPr="007F49F0">
              <w:rPr>
                <w:rFonts w:ascii="Tahoma" w:hAnsi="Tahoma"/>
                <w:sz w:val="20"/>
                <w:szCs w:val="20"/>
              </w:rPr>
              <w:t>Progress through the accompanying slide(s).</w:t>
            </w:r>
          </w:p>
          <w:p w14:paraId="5F5F5AD4" w14:textId="6C99CD02" w:rsidR="007444DD" w:rsidRPr="007F49F0" w:rsidRDefault="00347A56" w:rsidP="00B70AC1">
            <w:pPr>
              <w:pStyle w:val="ListParagraph"/>
              <w:numPr>
                <w:ilvl w:val="0"/>
                <w:numId w:val="1"/>
              </w:numPr>
              <w:spacing w:line="276" w:lineRule="auto"/>
              <w:rPr>
                <w:rFonts w:ascii="Tahoma" w:hAnsi="Tahoma"/>
                <w:color w:val="000000"/>
                <w:sz w:val="20"/>
                <w:szCs w:val="20"/>
              </w:rPr>
            </w:pPr>
            <w:r w:rsidRPr="007F49F0">
              <w:rPr>
                <w:rFonts w:ascii="Tahoma" w:hAnsi="Tahoma"/>
                <w:sz w:val="20"/>
                <w:szCs w:val="20"/>
              </w:rPr>
              <w:t>Follow the cues from the Facilitator when to switch slides.</w:t>
            </w:r>
          </w:p>
          <w:p w14:paraId="5F5F5AD6" w14:textId="2A59ED9C" w:rsidR="00383BD1" w:rsidRPr="007F49F0" w:rsidRDefault="00347A56" w:rsidP="00B70AC1">
            <w:pPr>
              <w:pStyle w:val="ListParagraph"/>
              <w:numPr>
                <w:ilvl w:val="0"/>
                <w:numId w:val="1"/>
              </w:numPr>
              <w:spacing w:line="276" w:lineRule="auto"/>
              <w:rPr>
                <w:rFonts w:ascii="Tahoma" w:hAnsi="Tahoma"/>
              </w:rPr>
            </w:pPr>
            <w:r w:rsidRPr="007F49F0">
              <w:rPr>
                <w:rFonts w:ascii="Tahoma" w:hAnsi="Tahoma"/>
                <w:sz w:val="20"/>
                <w:szCs w:val="20"/>
              </w:rPr>
              <w:t xml:space="preserve">Capture the brainstorm discussion in a Mural; share the screen so that participants can see the discussion being captured live (the tech support should be owning the mural link and capturing the participants discussion--with the screen </w:t>
            </w:r>
            <w:r w:rsidR="00B70AC1" w:rsidRPr="007F49F0">
              <w:rPr>
                <w:rFonts w:ascii="Tahoma" w:hAnsi="Tahoma"/>
                <w:sz w:val="20"/>
                <w:szCs w:val="20"/>
              </w:rPr>
              <w:t>shared</w:t>
            </w:r>
            <w:r w:rsidRPr="007F49F0">
              <w:rPr>
                <w:rFonts w:ascii="Tahoma" w:hAnsi="Tahoma"/>
                <w:sz w:val="20"/>
                <w:szCs w:val="20"/>
              </w:rPr>
              <w:t xml:space="preserve"> folks can see the discussion happening in real time)</w:t>
            </w:r>
          </w:p>
        </w:tc>
      </w:tr>
      <w:tr w:rsidR="00383BD1" w:rsidRPr="007F49F0" w14:paraId="5F5F5ADD" w14:textId="77777777" w:rsidTr="00B70AC1">
        <w:trPr>
          <w:trHeight w:val="3455"/>
        </w:trPr>
        <w:tc>
          <w:tcPr>
            <w:tcW w:w="562" w:type="dxa"/>
            <w:tcBorders>
              <w:top w:val="single" w:sz="4" w:space="0" w:color="FFFFFF"/>
              <w:left w:val="nil"/>
              <w:bottom w:val="nil"/>
              <w:right w:val="nil"/>
            </w:tcBorders>
            <w:shd w:val="clear" w:color="auto" w:fill="D9D9D9" w:themeFill="background1" w:themeFillShade="D9"/>
          </w:tcPr>
          <w:p w14:paraId="3F6C3628" w14:textId="77777777" w:rsidR="00E14879" w:rsidRPr="007F49F0" w:rsidRDefault="00E14879" w:rsidP="00B735F6">
            <w:pPr>
              <w:rPr>
                <w:rFonts w:ascii="Tahoma" w:hAnsi="Tahoma"/>
              </w:rPr>
            </w:pPr>
          </w:p>
          <w:p w14:paraId="5F5F5AD8" w14:textId="252EFD37" w:rsidR="00383BD1" w:rsidRPr="007F49F0" w:rsidRDefault="006962C3" w:rsidP="00376336">
            <w:pPr>
              <w:jc w:val="center"/>
              <w:rPr>
                <w:rFonts w:ascii="Tahoma" w:hAnsi="Tahoma"/>
              </w:rPr>
            </w:pPr>
            <w:r w:rsidRPr="007F49F0">
              <w:rPr>
                <w:rFonts w:ascii="Tahoma" w:eastAsia="Open Sans" w:hAnsi="Tahoma" w:cs="Open Sans"/>
                <w:b/>
                <w:noProof/>
                <w:sz w:val="22"/>
                <w:szCs w:val="22"/>
              </w:rPr>
              <w:drawing>
                <wp:inline distT="0" distB="0" distL="0" distR="0" wp14:anchorId="16B4FCDA" wp14:editId="45C79975">
                  <wp:extent cx="288290" cy="288290"/>
                  <wp:effectExtent l="0" t="0" r="3810" b="3810"/>
                  <wp:docPr id="68" name="Graphic 68"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6945DA9D" w14:textId="187A8A87" w:rsidR="00E14879" w:rsidRPr="007F49F0" w:rsidRDefault="00E14879" w:rsidP="00B70AC1">
            <w:pPr>
              <w:spacing w:line="276" w:lineRule="auto"/>
              <w:rPr>
                <w:rFonts w:ascii="Tahoma" w:hAnsi="Tahoma"/>
              </w:rPr>
            </w:pPr>
          </w:p>
          <w:p w14:paraId="5F5F5AD9" w14:textId="30212666" w:rsidR="00383BD1" w:rsidRPr="007F49F0" w:rsidRDefault="00B70AC1" w:rsidP="00B70AC1">
            <w:pPr>
              <w:spacing w:line="276" w:lineRule="auto"/>
              <w:rPr>
                <w:rFonts w:ascii="Tahoma" w:hAnsi="Tahoma"/>
                <w:color w:val="1F3864"/>
              </w:rPr>
            </w:pPr>
            <w:r w:rsidRPr="007F49F0">
              <w:rPr>
                <w:rFonts w:ascii="Tahoma" w:hAnsi="Tahoma"/>
                <w:noProof/>
              </w:rPr>
              <w:drawing>
                <wp:anchor distT="0" distB="0" distL="114300" distR="114300" simplePos="0" relativeHeight="251687942" behindDoc="0" locked="0" layoutInCell="1" hidden="0" allowOverlap="1" wp14:anchorId="0BA5BEF2" wp14:editId="15570429">
                  <wp:simplePos x="0" y="0"/>
                  <wp:positionH relativeFrom="column">
                    <wp:posOffset>2226310</wp:posOffset>
                  </wp:positionH>
                  <wp:positionV relativeFrom="paragraph">
                    <wp:posOffset>384175</wp:posOffset>
                  </wp:positionV>
                  <wp:extent cx="2448560" cy="1554480"/>
                  <wp:effectExtent l="0" t="0" r="2540" b="0"/>
                  <wp:wrapSquare wrapText="bothSides" distT="0" distB="0" distL="114300" distR="114300"/>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1"/>
                          <a:srcRect/>
                          <a:stretch>
                            <a:fillRect/>
                          </a:stretch>
                        </pic:blipFill>
                        <pic:spPr>
                          <a:xfrm>
                            <a:off x="0" y="0"/>
                            <a:ext cx="2448560" cy="1554480"/>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Tahoma" w:hAnsi="Tahoma"/>
                </w:rPr>
                <w:tag w:val="goog_rdk_120"/>
                <w:id w:val="-1753271284"/>
                <w:placeholder>
                  <w:docPart w:val="BAD5499A63C48645AF6E0E1374D9F1E7"/>
                </w:placeholder>
                <w:showingPlcHdr/>
              </w:sdtPr>
              <w:sdtEndPr/>
              <w:sdtContent/>
            </w:sdt>
            <w:sdt>
              <w:sdtPr>
                <w:rPr>
                  <w:rFonts w:ascii="Tahoma" w:hAnsi="Tahoma"/>
                </w:rPr>
                <w:tag w:val="goog_rdk_123"/>
                <w:id w:val="-1680579189"/>
                <w:placeholder>
                  <w:docPart w:val="BAD5499A63C48645AF6E0E1374D9F1E7"/>
                </w:placeholder>
              </w:sdtPr>
              <w:sdtEndPr/>
              <w:sdtContent>
                <w:r w:rsidR="5A5A29C3" w:rsidRPr="007F49F0">
                  <w:rPr>
                    <w:rFonts w:ascii="Tahoma" w:hAnsi="Tahoma"/>
                  </w:rPr>
                  <w:t>I</w:t>
                </w:r>
              </w:sdtContent>
            </w:sdt>
            <w:r w:rsidR="00347A56" w:rsidRPr="007F49F0">
              <w:rPr>
                <w:rFonts w:ascii="Tahoma" w:hAnsi="Tahoma"/>
              </w:rPr>
              <w:t>ntroduce the socio-ecological model as a way of analyzing and organizing different ‘levels’ of influence, and how environmental factors shape and are shaped by social phenomena, like gender inequality.</w:t>
            </w:r>
          </w:p>
          <w:p w14:paraId="21B8A587" w14:textId="6E789B82" w:rsidR="00E14879" w:rsidRPr="007F49F0" w:rsidRDefault="00E14879" w:rsidP="00B70AC1">
            <w:pPr>
              <w:spacing w:line="276" w:lineRule="auto"/>
              <w:rPr>
                <w:rFonts w:ascii="Tahoma" w:eastAsia="Verdana" w:hAnsi="Tahoma" w:cs="Verdana"/>
                <w:color w:val="000000"/>
              </w:rPr>
            </w:pPr>
          </w:p>
          <w:p w14:paraId="4396FC10" w14:textId="58723FE3" w:rsidR="00E14879" w:rsidRPr="007F49F0" w:rsidRDefault="00E14879" w:rsidP="00B70AC1">
            <w:pPr>
              <w:spacing w:line="276" w:lineRule="auto"/>
              <w:rPr>
                <w:rFonts w:ascii="Tahoma" w:eastAsia="Verdana" w:hAnsi="Tahoma" w:cs="Verdana"/>
                <w:color w:val="000000"/>
              </w:rPr>
            </w:pPr>
          </w:p>
          <w:p w14:paraId="3EA4CE3B" w14:textId="7165DAB9" w:rsidR="00E14879" w:rsidRPr="007F49F0" w:rsidRDefault="00E14879" w:rsidP="00B70AC1">
            <w:pPr>
              <w:spacing w:line="276" w:lineRule="auto"/>
              <w:rPr>
                <w:rFonts w:ascii="Tahoma" w:eastAsia="Verdana" w:hAnsi="Tahoma" w:cs="Verdana"/>
                <w:color w:val="000000"/>
              </w:rPr>
            </w:pPr>
          </w:p>
          <w:p w14:paraId="6B84E02B" w14:textId="6398C04A" w:rsidR="00E14879" w:rsidRPr="007F49F0" w:rsidRDefault="00E14879" w:rsidP="00B70AC1">
            <w:pPr>
              <w:spacing w:line="276" w:lineRule="auto"/>
              <w:rPr>
                <w:rFonts w:ascii="Tahoma" w:eastAsia="Verdana" w:hAnsi="Tahoma" w:cs="Verdana"/>
                <w:color w:val="000000"/>
              </w:rPr>
            </w:pPr>
          </w:p>
          <w:p w14:paraId="5F5F5ADA" w14:textId="27E101CF" w:rsidR="00383BD1" w:rsidRPr="007F49F0" w:rsidRDefault="00383BD1" w:rsidP="00B70AC1">
            <w:pPr>
              <w:spacing w:line="276" w:lineRule="auto"/>
              <w:rPr>
                <w:rFonts w:ascii="Tahoma" w:eastAsia="Verdana" w:hAnsi="Tahoma" w:cs="Verdana"/>
                <w:color w:val="000000"/>
              </w:rPr>
            </w:pPr>
          </w:p>
        </w:tc>
        <w:tc>
          <w:tcPr>
            <w:tcW w:w="4317" w:type="dxa"/>
            <w:tcBorders>
              <w:top w:val="single" w:sz="4" w:space="0" w:color="FFFFFF"/>
              <w:left w:val="nil"/>
              <w:bottom w:val="nil"/>
              <w:right w:val="nil"/>
            </w:tcBorders>
            <w:shd w:val="clear" w:color="auto" w:fill="D0CECE" w:themeFill="background2" w:themeFillShade="E6"/>
          </w:tcPr>
          <w:p w14:paraId="36B28DDE" w14:textId="77777777" w:rsidR="00E14879" w:rsidRPr="007F49F0" w:rsidRDefault="00E14879" w:rsidP="00B70AC1">
            <w:pPr>
              <w:spacing w:line="276" w:lineRule="auto"/>
              <w:rPr>
                <w:rFonts w:ascii="Tahoma" w:hAnsi="Tahoma"/>
              </w:rPr>
            </w:pPr>
          </w:p>
          <w:p w14:paraId="5F5F5ADB" w14:textId="35667566"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Progress through accompanying slide(s)</w:t>
            </w:r>
          </w:p>
          <w:p w14:paraId="5F5F5ADC" w14:textId="3B6B0A9C" w:rsidR="00383BD1" w:rsidRPr="007F49F0" w:rsidRDefault="007444DD" w:rsidP="00B70AC1">
            <w:pPr>
              <w:pStyle w:val="ListParagraph"/>
              <w:numPr>
                <w:ilvl w:val="0"/>
                <w:numId w:val="1"/>
              </w:numPr>
              <w:spacing w:line="276" w:lineRule="auto"/>
              <w:rPr>
                <w:rFonts w:ascii="Tahoma" w:hAnsi="Tahoma"/>
              </w:rPr>
            </w:pPr>
            <w:r w:rsidRPr="007F49F0">
              <w:rPr>
                <w:rFonts w:ascii="Tahoma" w:hAnsi="Tahoma"/>
                <w:sz w:val="20"/>
                <w:szCs w:val="20"/>
              </w:rPr>
              <w:t>Re-create this graphic in Mural.</w:t>
            </w:r>
            <w:r w:rsidR="00347A56" w:rsidRPr="007F49F0">
              <w:rPr>
                <w:rFonts w:ascii="Tahoma" w:hAnsi="Tahoma"/>
                <w:sz w:val="20"/>
                <w:szCs w:val="20"/>
              </w:rPr>
              <w:t xml:space="preserve"> </w:t>
            </w:r>
            <w:r w:rsidRPr="007F49F0">
              <w:rPr>
                <w:rFonts w:ascii="Tahoma" w:hAnsi="Tahoma"/>
                <w:sz w:val="20"/>
                <w:szCs w:val="20"/>
              </w:rPr>
              <w:t>T</w:t>
            </w:r>
            <w:r w:rsidR="00347A56" w:rsidRPr="007F49F0">
              <w:rPr>
                <w:rFonts w:ascii="Tahoma" w:hAnsi="Tahoma"/>
                <w:sz w:val="20"/>
                <w:szCs w:val="20"/>
              </w:rPr>
              <w:t>he facilitator will lead a brainstorm discussion, the tech support will capture these ideas in sticky notes that can be placed on the graphic accordingly</w:t>
            </w:r>
            <w:r w:rsidR="00673355" w:rsidRPr="007F49F0">
              <w:rPr>
                <w:rFonts w:ascii="Tahoma" w:hAnsi="Tahoma"/>
                <w:sz w:val="20"/>
                <w:szCs w:val="20"/>
              </w:rPr>
              <w:t>.</w:t>
            </w:r>
          </w:p>
        </w:tc>
      </w:tr>
      <w:tr w:rsidR="00383BD1" w:rsidRPr="007F49F0" w14:paraId="5F5F5AEC" w14:textId="77777777" w:rsidTr="00B70AC1">
        <w:trPr>
          <w:trHeight w:val="2879"/>
        </w:trPr>
        <w:tc>
          <w:tcPr>
            <w:tcW w:w="562" w:type="dxa"/>
            <w:tcBorders>
              <w:top w:val="nil"/>
              <w:left w:val="nil"/>
              <w:bottom w:val="nil"/>
              <w:right w:val="nil"/>
            </w:tcBorders>
            <w:shd w:val="clear" w:color="auto" w:fill="F2F2F2" w:themeFill="background1" w:themeFillShade="F2"/>
          </w:tcPr>
          <w:p w14:paraId="4FB634E0" w14:textId="77777777" w:rsidR="00E14879" w:rsidRPr="007F49F0" w:rsidRDefault="00E14879" w:rsidP="00B735F6">
            <w:pPr>
              <w:rPr>
                <w:rFonts w:ascii="Tahoma" w:hAnsi="Tahoma"/>
                <w:sz w:val="13"/>
                <w:szCs w:val="13"/>
              </w:rPr>
            </w:pPr>
          </w:p>
          <w:p w14:paraId="5F5F5ADE" w14:textId="39011605" w:rsidR="00383BD1" w:rsidRPr="007F49F0" w:rsidRDefault="006962C3" w:rsidP="00B735F6">
            <w:pPr>
              <w:rPr>
                <w:rFonts w:ascii="Tahoma" w:hAnsi="Tahoma"/>
              </w:rPr>
            </w:pPr>
            <w:r w:rsidRPr="007F49F0">
              <w:rPr>
                <w:rFonts w:ascii="Tahoma" w:eastAsia="Open Sans" w:hAnsi="Tahoma" w:cs="Open Sans"/>
                <w:b/>
                <w:noProof/>
                <w:sz w:val="22"/>
                <w:szCs w:val="22"/>
              </w:rPr>
              <w:drawing>
                <wp:inline distT="0" distB="0" distL="0" distR="0" wp14:anchorId="79B689A4" wp14:editId="46474687">
                  <wp:extent cx="288290" cy="288290"/>
                  <wp:effectExtent l="0" t="0" r="3810" b="3810"/>
                  <wp:docPr id="69" name="Graphic 69"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F2F2F2" w:themeFill="background1" w:themeFillShade="F2"/>
          </w:tcPr>
          <w:p w14:paraId="1007A18C" w14:textId="77777777" w:rsidR="00E14879" w:rsidRPr="007F49F0" w:rsidRDefault="00E14879" w:rsidP="00B70AC1">
            <w:pPr>
              <w:spacing w:line="276" w:lineRule="auto"/>
              <w:rPr>
                <w:rFonts w:ascii="Tahoma" w:hAnsi="Tahoma"/>
                <w:sz w:val="13"/>
                <w:szCs w:val="13"/>
              </w:rPr>
            </w:pPr>
          </w:p>
          <w:p w14:paraId="5F5F5ADF" w14:textId="43C8F910" w:rsidR="00383BD1" w:rsidRPr="007F49F0" w:rsidRDefault="00347A56" w:rsidP="00B70AC1">
            <w:pPr>
              <w:spacing w:line="276" w:lineRule="auto"/>
              <w:rPr>
                <w:rFonts w:ascii="Tahoma" w:hAnsi="Tahoma"/>
              </w:rPr>
            </w:pPr>
            <w:r w:rsidRPr="007F49F0">
              <w:rPr>
                <w:rFonts w:ascii="Tahoma" w:hAnsi="Tahoma"/>
                <w:i/>
                <w:iCs/>
                <w:color w:val="993365"/>
              </w:rPr>
              <w:t>Explain</w:t>
            </w:r>
            <w:r w:rsidRPr="007F49F0">
              <w:rPr>
                <w:rFonts w:ascii="Tahoma" w:hAnsi="Tahoma"/>
                <w:color w:val="993365"/>
              </w:rPr>
              <w:t xml:space="preserve"> </w:t>
            </w:r>
            <w:r w:rsidRPr="007F49F0">
              <w:rPr>
                <w:rFonts w:ascii="Tahoma" w:hAnsi="Tahoma"/>
              </w:rPr>
              <w:t>that this model is often used in public health and development programming, and more broadly as a social analysis tool in many sectors. The model can be presented using different terms for each level, or with greater detail or ‘sub-levels’, however the purpose is the same: to place the individual at the center of the analysis and to examine the various influencing factors surrounding the individual. Briefly, invite participants to share their own experience using similar models in their work.</w:t>
            </w:r>
          </w:p>
          <w:p w14:paraId="5F5F5AE0" w14:textId="77777777" w:rsidR="00383BD1" w:rsidRPr="007F49F0" w:rsidRDefault="00383BD1" w:rsidP="00B70AC1">
            <w:pPr>
              <w:spacing w:line="276" w:lineRule="auto"/>
              <w:rPr>
                <w:rFonts w:ascii="Tahoma" w:hAnsi="Tahoma"/>
                <w:sz w:val="15"/>
                <w:szCs w:val="15"/>
              </w:rPr>
            </w:pPr>
          </w:p>
          <w:p w14:paraId="5F5F5AE1" w14:textId="35B8A5CA" w:rsidR="00383BD1" w:rsidRPr="007F49F0" w:rsidRDefault="00347A56" w:rsidP="00B70AC1">
            <w:pPr>
              <w:spacing w:line="276" w:lineRule="auto"/>
              <w:rPr>
                <w:rFonts w:ascii="Tahoma" w:hAnsi="Tahoma"/>
              </w:rPr>
            </w:pPr>
            <w:r w:rsidRPr="007F49F0">
              <w:rPr>
                <w:rFonts w:ascii="Tahoma" w:hAnsi="Tahoma"/>
              </w:rPr>
              <w:t>Share the following explanations for the different levels:</w:t>
            </w:r>
          </w:p>
          <w:p w14:paraId="07BD12D9" w14:textId="77777777" w:rsidR="00E14879" w:rsidRPr="007F49F0" w:rsidRDefault="00E14879" w:rsidP="00B70AC1">
            <w:pPr>
              <w:spacing w:line="276" w:lineRule="auto"/>
              <w:rPr>
                <w:rFonts w:ascii="Tahoma" w:hAnsi="Tahoma"/>
                <w:sz w:val="10"/>
                <w:szCs w:val="10"/>
              </w:rPr>
            </w:pPr>
          </w:p>
          <w:p w14:paraId="5F5F5AE2" w14:textId="77777777" w:rsidR="00383BD1" w:rsidRPr="007F49F0" w:rsidRDefault="00347A56" w:rsidP="00B70AC1">
            <w:pPr>
              <w:pStyle w:val="ListParagraph"/>
              <w:numPr>
                <w:ilvl w:val="0"/>
                <w:numId w:val="15"/>
              </w:numPr>
              <w:spacing w:line="276" w:lineRule="auto"/>
              <w:rPr>
                <w:rFonts w:ascii="Tahoma" w:hAnsi="Tahoma"/>
                <w:sz w:val="20"/>
                <w:szCs w:val="20"/>
              </w:rPr>
            </w:pPr>
            <w:r w:rsidRPr="007F49F0">
              <w:rPr>
                <w:rFonts w:ascii="Tahoma" w:hAnsi="Tahoma"/>
                <w:b/>
                <w:color w:val="3A4888"/>
                <w:sz w:val="20"/>
                <w:szCs w:val="20"/>
              </w:rPr>
              <w:t>Individual</w:t>
            </w:r>
            <w:r w:rsidRPr="007F49F0">
              <w:rPr>
                <w:rFonts w:ascii="Tahoma" w:hAnsi="Tahoma"/>
                <w:sz w:val="20"/>
                <w:szCs w:val="20"/>
              </w:rPr>
              <w:t xml:space="preserve">. This refers to the primary subject or focus of your project or study. Sometimes, in the language of human rights, this would be referred as the ‘rights holder’. </w:t>
            </w:r>
          </w:p>
          <w:p w14:paraId="5F5F5AE3" w14:textId="77777777" w:rsidR="00383BD1" w:rsidRPr="007F49F0" w:rsidRDefault="00347A56" w:rsidP="00B70AC1">
            <w:pPr>
              <w:pStyle w:val="ListParagraph"/>
              <w:numPr>
                <w:ilvl w:val="0"/>
                <w:numId w:val="15"/>
              </w:numPr>
              <w:spacing w:line="276" w:lineRule="auto"/>
              <w:rPr>
                <w:rFonts w:ascii="Tahoma" w:hAnsi="Tahoma"/>
                <w:sz w:val="20"/>
                <w:szCs w:val="20"/>
              </w:rPr>
            </w:pPr>
            <w:r w:rsidRPr="007F49F0">
              <w:rPr>
                <w:rFonts w:ascii="Tahoma" w:hAnsi="Tahoma"/>
                <w:b/>
                <w:color w:val="3A4888"/>
                <w:sz w:val="20"/>
                <w:szCs w:val="20"/>
              </w:rPr>
              <w:t>Relationship</w:t>
            </w:r>
            <w:r w:rsidRPr="007F49F0">
              <w:rPr>
                <w:rFonts w:ascii="Tahoma" w:hAnsi="Tahoma"/>
                <w:color w:val="3A4888"/>
                <w:sz w:val="20"/>
                <w:szCs w:val="20"/>
              </w:rPr>
              <w:t xml:space="preserve">. </w:t>
            </w:r>
            <w:r w:rsidRPr="007F49F0">
              <w:rPr>
                <w:rFonts w:ascii="Tahoma" w:hAnsi="Tahoma"/>
                <w:sz w:val="20"/>
                <w:szCs w:val="20"/>
              </w:rPr>
              <w:t>This level includes those people with whom the individual has a direct relationship – it is sometimes called ‘interpersonal’. It can include spouses or partners, children and other family members, friends and colleagues.  Most often, factors at this level describe family or household dynamics.</w:t>
            </w:r>
          </w:p>
          <w:p w14:paraId="5F5F5AE4" w14:textId="77777777" w:rsidR="00383BD1" w:rsidRPr="007F49F0" w:rsidRDefault="00347A56" w:rsidP="00B70AC1">
            <w:pPr>
              <w:pStyle w:val="ListParagraph"/>
              <w:numPr>
                <w:ilvl w:val="0"/>
                <w:numId w:val="15"/>
              </w:numPr>
              <w:spacing w:line="276" w:lineRule="auto"/>
              <w:rPr>
                <w:rFonts w:ascii="Tahoma" w:hAnsi="Tahoma"/>
                <w:sz w:val="20"/>
                <w:szCs w:val="20"/>
              </w:rPr>
            </w:pPr>
            <w:r w:rsidRPr="007F49F0">
              <w:rPr>
                <w:rFonts w:ascii="Tahoma" w:hAnsi="Tahoma"/>
                <w:b/>
                <w:color w:val="3A4888"/>
                <w:sz w:val="20"/>
                <w:szCs w:val="20"/>
              </w:rPr>
              <w:t>Community</w:t>
            </w:r>
            <w:r w:rsidRPr="007F49F0">
              <w:rPr>
                <w:rFonts w:ascii="Tahoma" w:hAnsi="Tahoma"/>
                <w:color w:val="3A4888"/>
                <w:sz w:val="20"/>
                <w:szCs w:val="20"/>
              </w:rPr>
              <w:t xml:space="preserve">. </w:t>
            </w:r>
            <w:r w:rsidRPr="007F49F0">
              <w:rPr>
                <w:rFonts w:ascii="Tahoma" w:hAnsi="Tahoma"/>
                <w:sz w:val="20"/>
                <w:szCs w:val="20"/>
              </w:rPr>
              <w:t>This level extends into the surrounding community and includes social norms and institutions that define and shape community interactions. This can include religious institutions and cultural norms, commercial activity and educational activities.</w:t>
            </w:r>
          </w:p>
          <w:p w14:paraId="6956898A" w14:textId="77777777" w:rsidR="00B70AC1" w:rsidRPr="007F49F0" w:rsidRDefault="00B70AC1" w:rsidP="00B70AC1">
            <w:pPr>
              <w:pStyle w:val="ListParagraph"/>
              <w:spacing w:line="276" w:lineRule="auto"/>
              <w:rPr>
                <w:rFonts w:ascii="Tahoma" w:hAnsi="Tahoma"/>
                <w:sz w:val="20"/>
                <w:szCs w:val="20"/>
              </w:rPr>
            </w:pPr>
          </w:p>
          <w:p w14:paraId="5F5F5AE5" w14:textId="12D882DB" w:rsidR="00383BD1" w:rsidRPr="007F49F0" w:rsidRDefault="00347A56" w:rsidP="00B70AC1">
            <w:pPr>
              <w:pStyle w:val="ListParagraph"/>
              <w:numPr>
                <w:ilvl w:val="0"/>
                <w:numId w:val="15"/>
              </w:numPr>
              <w:spacing w:line="276" w:lineRule="auto"/>
              <w:rPr>
                <w:rFonts w:ascii="Tahoma" w:hAnsi="Tahoma"/>
                <w:sz w:val="20"/>
                <w:szCs w:val="20"/>
              </w:rPr>
            </w:pPr>
            <w:r w:rsidRPr="007F49F0">
              <w:rPr>
                <w:rFonts w:ascii="Tahoma" w:hAnsi="Tahoma"/>
                <w:b/>
                <w:color w:val="3A4888"/>
                <w:sz w:val="20"/>
                <w:szCs w:val="20"/>
              </w:rPr>
              <w:t>Societal (Policy)</w:t>
            </w:r>
            <w:r w:rsidRPr="007F49F0">
              <w:rPr>
                <w:rFonts w:ascii="Tahoma" w:hAnsi="Tahoma"/>
                <w:color w:val="3A4888"/>
                <w:sz w:val="20"/>
                <w:szCs w:val="20"/>
              </w:rPr>
              <w:t xml:space="preserve">. </w:t>
            </w:r>
            <w:r w:rsidRPr="007F49F0">
              <w:rPr>
                <w:rFonts w:ascii="Tahoma" w:hAnsi="Tahoma"/>
                <w:sz w:val="20"/>
                <w:szCs w:val="20"/>
              </w:rPr>
              <w:t xml:space="preserve">This level refers to the governance and systems established to provide services, write and enforce laws, protect and defend rights, etc.  In the language of human rights, this level would refer to the state as the ‘legal duty-bearer’. </w:t>
            </w:r>
          </w:p>
          <w:p w14:paraId="5F5F5AE9" w14:textId="3A75258D" w:rsidR="00383BD1" w:rsidRPr="007F49F0" w:rsidRDefault="00B70AC1" w:rsidP="00B70AC1">
            <w:pPr>
              <w:spacing w:line="276" w:lineRule="auto"/>
              <w:rPr>
                <w:rFonts w:ascii="Tahoma" w:hAnsi="Tahoma"/>
              </w:rPr>
            </w:pPr>
            <w:r w:rsidRPr="007F49F0">
              <w:rPr>
                <w:rFonts w:ascii="Tahoma" w:hAnsi="Tahoma"/>
                <w:b/>
                <w:bCs/>
                <w:noProof/>
                <w:color w:val="3A4888"/>
              </w:rPr>
              <w:lastRenderedPageBreak/>
              <w:drawing>
                <wp:anchor distT="0" distB="0" distL="114300" distR="114300" simplePos="0" relativeHeight="251819014" behindDoc="0" locked="0" layoutInCell="1" allowOverlap="1" wp14:anchorId="65BFF044" wp14:editId="37697446">
                  <wp:simplePos x="0" y="0"/>
                  <wp:positionH relativeFrom="column">
                    <wp:posOffset>78740</wp:posOffset>
                  </wp:positionH>
                  <wp:positionV relativeFrom="paragraph">
                    <wp:posOffset>316865</wp:posOffset>
                  </wp:positionV>
                  <wp:extent cx="308610" cy="308610"/>
                  <wp:effectExtent l="0" t="0" r="0" b="0"/>
                  <wp:wrapThrough wrapText="bothSides">
                    <wp:wrapPolygon edited="0">
                      <wp:start x="5333" y="0"/>
                      <wp:lineTo x="3556" y="7111"/>
                      <wp:lineTo x="4444" y="20444"/>
                      <wp:lineTo x="16889" y="20444"/>
                      <wp:lineTo x="18667" y="16000"/>
                      <wp:lineTo x="13333" y="6222"/>
                      <wp:lineTo x="10667" y="0"/>
                      <wp:lineTo x="5333" y="0"/>
                    </wp:wrapPolygon>
                  </wp:wrapThrough>
                  <wp:docPr id="66" name="Graphic 66" descr="Man with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Man with kid"/>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08610" cy="308610"/>
                          </a:xfrm>
                          <a:prstGeom prst="rect">
                            <a:avLst/>
                          </a:prstGeom>
                        </pic:spPr>
                      </pic:pic>
                    </a:graphicData>
                  </a:graphic>
                  <wp14:sizeRelH relativeFrom="page">
                    <wp14:pctWidth>0</wp14:pctWidth>
                  </wp14:sizeRelH>
                  <wp14:sizeRelV relativeFrom="page">
                    <wp14:pctHeight>0</wp14:pctHeight>
                  </wp14:sizeRelV>
                </wp:anchor>
              </w:drawing>
            </w:r>
            <w:r w:rsidRPr="007F49F0">
              <w:rPr>
                <w:rFonts w:ascii="Tahoma" w:hAnsi="Tahoma"/>
                <w:noProof/>
                <w:color w:val="3A4888"/>
              </w:rPr>
              <mc:AlternateContent>
                <mc:Choice Requires="wps">
                  <w:drawing>
                    <wp:anchor distT="0" distB="0" distL="114300" distR="114300" simplePos="0" relativeHeight="251817990" behindDoc="0" locked="0" layoutInCell="1" allowOverlap="1" wp14:anchorId="4F17EBC7" wp14:editId="639E62FD">
                      <wp:simplePos x="0" y="0"/>
                      <wp:positionH relativeFrom="column">
                        <wp:posOffset>-68580</wp:posOffset>
                      </wp:positionH>
                      <wp:positionV relativeFrom="paragraph">
                        <wp:posOffset>146050</wp:posOffset>
                      </wp:positionV>
                      <wp:extent cx="4779645" cy="1606550"/>
                      <wp:effectExtent l="0" t="0" r="0" b="6350"/>
                      <wp:wrapTopAndBottom/>
                      <wp:docPr id="57" name="Text Box 57"/>
                      <wp:cNvGraphicFramePr/>
                      <a:graphic xmlns:a="http://schemas.openxmlformats.org/drawingml/2006/main">
                        <a:graphicData uri="http://schemas.microsoft.com/office/word/2010/wordprocessingShape">
                          <wps:wsp>
                            <wps:cNvSpPr txBox="1"/>
                            <wps:spPr>
                              <a:xfrm>
                                <a:off x="0" y="0"/>
                                <a:ext cx="4779645" cy="1606550"/>
                              </a:xfrm>
                              <a:prstGeom prst="roundRect">
                                <a:avLst/>
                              </a:prstGeom>
                              <a:solidFill>
                                <a:srgbClr val="F9D380"/>
                              </a:solidFill>
                              <a:ln w="6350">
                                <a:noFill/>
                              </a:ln>
                            </wps:spPr>
                            <wps:txbx>
                              <w:txbxContent>
                                <w:p w14:paraId="1720B778" w14:textId="77777777" w:rsidR="00B70AC1" w:rsidRPr="00B70AC1" w:rsidRDefault="00B70AC1" w:rsidP="00B70AC1">
                                  <w:pPr>
                                    <w:rPr>
                                      <w:rFonts w:ascii="Tahoma" w:hAnsi="Tahoma" w:cs="Open Sans"/>
                                      <w:b/>
                                      <w:bCs/>
                                      <w:i/>
                                      <w:iCs/>
                                      <w:sz w:val="10"/>
                                      <w:szCs w:val="10"/>
                                    </w:rPr>
                                  </w:pPr>
                                  <w:r w:rsidRPr="00B70AC1">
                                    <w:rPr>
                                      <w:rFonts w:ascii="Tahoma" w:hAnsi="Tahoma" w:cs="Open Sans"/>
                                      <w:b/>
                                      <w:bCs/>
                                      <w:i/>
                                      <w:iCs/>
                                    </w:rPr>
                                    <w:t xml:space="preserve">  </w:t>
                                  </w:r>
                                </w:p>
                                <w:p w14:paraId="5D2B3B00" w14:textId="77777777" w:rsidR="00B70AC1" w:rsidRPr="00B70AC1" w:rsidRDefault="00B70AC1" w:rsidP="00B70AC1">
                                  <w:pPr>
                                    <w:spacing w:line="276" w:lineRule="auto"/>
                                    <w:ind w:left="567"/>
                                    <w:rPr>
                                      <w:rFonts w:ascii="Tahoma" w:hAnsi="Tahoma" w:cs="Open Sans"/>
                                    </w:rPr>
                                  </w:pPr>
                                  <w:r w:rsidRPr="00B70AC1">
                                    <w:rPr>
                                      <w:rFonts w:ascii="Tahoma" w:hAnsi="Tahoma" w:cs="Open Sans"/>
                                      <w:b/>
                                      <w:bCs/>
                                      <w:color w:val="3A4888"/>
                                    </w:rPr>
                                    <w:t xml:space="preserve">Engaging men and boys!  </w:t>
                                  </w:r>
                                  <w:r w:rsidRPr="00B70AC1">
                                    <w:rPr>
                                      <w:rFonts w:ascii="Tahoma" w:hAnsi="Tahoma" w:cs="Open Sans"/>
                                    </w:rPr>
                                    <w:t>Engagement of men and boys is essential for gender transformative programming.  Men and boys can be seen as both beneficiaries of gender transformative change, and as instrumental partners in gender transformative change for women and girls.  Men and boys suffer from deep-seated gender norms related to toxic masculinity, including violence, risky behaviour, poor health and lack of emotional connectedness.</w:t>
                                  </w:r>
                                </w:p>
                                <w:p w14:paraId="5E8368FB" w14:textId="77777777" w:rsidR="00B70AC1" w:rsidRPr="00B70AC1" w:rsidRDefault="00B70AC1" w:rsidP="00B70AC1">
                                  <w:pPr>
                                    <w:spacing w:line="276" w:lineRule="auto"/>
                                    <w:ind w:left="567"/>
                                    <w:rPr>
                                      <w:rFonts w:ascii="Tahoma" w:hAnsi="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7EBC7" id="Text Box 57" o:spid="_x0000_s1078" style="position:absolute;margin-left:-5.4pt;margin-top:11.5pt;width:376.35pt;height:126.5pt;z-index:251817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" fillcolor="#f9d380" stroked="f" strokeweight=".5pt">
                      <v:textbox>
                        <w:txbxContent>
                          <w:p w14:paraId="1720B778" w14:textId="77777777" w:rsidR="00B70AC1" w:rsidRPr="00B70AC1" w:rsidRDefault="00B70AC1" w:rsidP="00B70AC1">
                            <w:pPr>
                              <w:rPr>
                                <w:rFonts w:ascii="Tahoma" w:hAnsi="Tahoma" w:cs="Open Sans"/>
                                <w:b/>
                                <w:bCs/>
                                <w:i/>
                                <w:iCs/>
                                <w:sz w:val="10"/>
                                <w:szCs w:val="10"/>
                              </w:rPr>
                            </w:pPr>
                            <w:r w:rsidRPr="00B70AC1">
                              <w:rPr>
                                <w:rFonts w:ascii="Tahoma" w:hAnsi="Tahoma" w:cs="Open Sans"/>
                                <w:b/>
                                <w:bCs/>
                                <w:i/>
                                <w:iCs/>
                              </w:rPr>
                              <w:t xml:space="preserve">  </w:t>
                            </w:r>
                          </w:p>
                          <w:p w14:paraId="5D2B3B00" w14:textId="77777777" w:rsidR="00B70AC1" w:rsidRPr="00B70AC1" w:rsidRDefault="00B70AC1" w:rsidP="00B70AC1">
                            <w:pPr>
                              <w:spacing w:line="276" w:lineRule="auto"/>
                              <w:ind w:left="567"/>
                              <w:rPr>
                                <w:rFonts w:ascii="Tahoma" w:hAnsi="Tahoma" w:cs="Open Sans"/>
                              </w:rPr>
                            </w:pPr>
                            <w:r w:rsidRPr="00B70AC1">
                              <w:rPr>
                                <w:rFonts w:ascii="Tahoma" w:hAnsi="Tahoma" w:cs="Open Sans"/>
                                <w:b/>
                                <w:bCs/>
                                <w:color w:val="3A4888"/>
                              </w:rPr>
                              <w:t xml:space="preserve">Engaging men and boys!  </w:t>
                            </w:r>
                            <w:r w:rsidRPr="00B70AC1">
                              <w:rPr>
                                <w:rFonts w:ascii="Tahoma" w:hAnsi="Tahoma" w:cs="Open Sans"/>
                              </w:rPr>
                              <w:t>Engagement of men and boys is essential for gender transformative programming.  Men and boys can be seen as both beneficiaries of gender transformative change, and as instrumental partners in gender transformative change for women and girls.  Men and boys suffer from deep-seated gender norms related to toxic masculinity, including violence, risky behaviour, poor health and lack of emotional connectedness.</w:t>
                            </w:r>
                          </w:p>
                          <w:p w14:paraId="5E8368FB" w14:textId="77777777" w:rsidR="00B70AC1" w:rsidRPr="00B70AC1" w:rsidRDefault="00B70AC1" w:rsidP="00B70AC1">
                            <w:pPr>
                              <w:spacing w:line="276" w:lineRule="auto"/>
                              <w:ind w:left="567"/>
                              <w:rPr>
                                <w:rFonts w:ascii="Tahoma" w:hAnsi="Tahoma"/>
                              </w:rPr>
                            </w:pPr>
                          </w:p>
                        </w:txbxContent>
                      </v:textbox>
                      <w10:wrap type="topAndBottom"/>
                    </v:roundrect>
                  </w:pict>
                </mc:Fallback>
              </mc:AlternateContent>
            </w:r>
          </w:p>
        </w:tc>
        <w:tc>
          <w:tcPr>
            <w:tcW w:w="4317" w:type="dxa"/>
            <w:tcBorders>
              <w:top w:val="nil"/>
              <w:left w:val="nil"/>
              <w:bottom w:val="nil"/>
              <w:right w:val="nil"/>
            </w:tcBorders>
            <w:shd w:val="clear" w:color="auto" w:fill="D0CECE" w:themeFill="background2" w:themeFillShade="E6"/>
          </w:tcPr>
          <w:p w14:paraId="412BAE42" w14:textId="143BC1BF" w:rsidR="00E14879" w:rsidRPr="007F49F0" w:rsidRDefault="00622839" w:rsidP="00B70AC1">
            <w:pPr>
              <w:pStyle w:val="ListParagraph"/>
              <w:spacing w:line="276" w:lineRule="auto"/>
              <w:ind w:left="360"/>
              <w:rPr>
                <w:rFonts w:ascii="Tahoma" w:hAnsi="Tahoma"/>
                <w:sz w:val="13"/>
                <w:szCs w:val="13"/>
              </w:rPr>
            </w:pPr>
            <w:r w:rsidRPr="007F49F0">
              <w:rPr>
                <w:rFonts w:ascii="Tahoma" w:hAnsi="Tahoma"/>
                <w:noProof/>
              </w:rPr>
              <w:lastRenderedPageBreak/>
              <mc:AlternateContent>
                <mc:Choice Requires="wps">
                  <w:drawing>
                    <wp:anchor distT="0" distB="0" distL="114300" distR="114300" simplePos="0" relativeHeight="251760646" behindDoc="0" locked="0" layoutInCell="1" allowOverlap="1" wp14:anchorId="6A45FD53" wp14:editId="4E4881A4">
                      <wp:simplePos x="0" y="0"/>
                      <wp:positionH relativeFrom="column">
                        <wp:posOffset>3248025</wp:posOffset>
                      </wp:positionH>
                      <wp:positionV relativeFrom="page">
                        <wp:posOffset>-319405</wp:posOffset>
                      </wp:positionV>
                      <wp:extent cx="345440" cy="150050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3C7D416" w14:textId="77777777" w:rsidR="00093649" w:rsidRPr="001B50E2" w:rsidRDefault="00093649" w:rsidP="00622839">
                                  <w:pPr>
                                    <w:jc w:val="center"/>
                                    <w:rPr>
                                      <w:rFonts w:ascii="Tahoma" w:hAnsi="Tahoma"/>
                                    </w:rPr>
                                  </w:pPr>
                                  <w:r w:rsidRPr="001B50E2">
                                    <w:rPr>
                                      <w:rFonts w:ascii="Tahoma" w:hAnsi="Tahoma"/>
                                    </w:rPr>
                                    <w:t>Session Nine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45FD53" id="Text Box 126" o:spid="_x0000_s1079" type="#_x0000_t202" style="position:absolute;left:0;text-align:left;margin-left:255.75pt;margin-top:-25.15pt;width:27.2pt;height:118.15pt;z-index:25176064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" fillcolor="#491a36" stroked="f" strokeweight=".5pt">
                      <v:textbox style="layout-flow:vertical;mso-layout-flow-alt:bottom-to-top">
                        <w:txbxContent>
                          <w:p w14:paraId="53C7D416" w14:textId="77777777" w:rsidR="00093649" w:rsidRPr="001B50E2" w:rsidRDefault="00093649" w:rsidP="00622839">
                            <w:pPr>
                              <w:jc w:val="center"/>
                              <w:rPr>
                                <w:rFonts w:ascii="Tahoma" w:hAnsi="Tahoma"/>
                              </w:rPr>
                            </w:pPr>
                            <w:r w:rsidRPr="001B50E2">
                              <w:rPr>
                                <w:rFonts w:ascii="Tahoma" w:hAnsi="Tahoma"/>
                              </w:rPr>
                              <w:t>Session Nine</w:t>
                            </w:r>
                          </w:p>
                        </w:txbxContent>
                      </v:textbox>
                      <w10:wrap anchory="page"/>
                    </v:shape>
                  </w:pict>
                </mc:Fallback>
              </mc:AlternateContent>
            </w:r>
          </w:p>
          <w:p w14:paraId="5F5F5AEA" w14:textId="54C3F427"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Progress through accompanying slide(s)</w:t>
            </w:r>
          </w:p>
          <w:p w14:paraId="5F5F5AEB" w14:textId="3E63C2FA" w:rsidR="00383BD1" w:rsidRPr="007F49F0" w:rsidRDefault="00347A56" w:rsidP="00B70AC1">
            <w:pPr>
              <w:pStyle w:val="ListParagraph"/>
              <w:numPr>
                <w:ilvl w:val="0"/>
                <w:numId w:val="1"/>
              </w:numPr>
              <w:spacing w:line="276" w:lineRule="auto"/>
              <w:rPr>
                <w:rFonts w:ascii="Tahoma" w:hAnsi="Tahoma"/>
              </w:rPr>
            </w:pPr>
            <w:r w:rsidRPr="007F49F0">
              <w:rPr>
                <w:rFonts w:ascii="Tahoma" w:hAnsi="Tahoma"/>
                <w:sz w:val="20"/>
                <w:szCs w:val="20"/>
              </w:rPr>
              <w:t xml:space="preserve">While the facilitator is explaining this information, </w:t>
            </w:r>
            <w:r w:rsidR="000712A4" w:rsidRPr="007F49F0">
              <w:rPr>
                <w:rFonts w:ascii="Tahoma" w:hAnsi="Tahoma"/>
                <w:sz w:val="20"/>
                <w:szCs w:val="20"/>
              </w:rPr>
              <w:t>share the Mural link that captures their discussion on the socio-ecological model with the participants—the facilitator will bring attention to this, so go along with their cues!</w:t>
            </w:r>
          </w:p>
        </w:tc>
      </w:tr>
      <w:tr w:rsidR="00E14879" w:rsidRPr="007F49F0" w14:paraId="5F5F5AF9" w14:textId="77777777" w:rsidTr="00E14879">
        <w:tc>
          <w:tcPr>
            <w:tcW w:w="12950" w:type="dxa"/>
            <w:gridSpan w:val="3"/>
            <w:tcBorders>
              <w:top w:val="nil"/>
              <w:left w:val="nil"/>
              <w:bottom w:val="nil"/>
              <w:right w:val="nil"/>
            </w:tcBorders>
            <w:shd w:val="clear" w:color="auto" w:fill="993365"/>
          </w:tcPr>
          <w:p w14:paraId="27D16528" w14:textId="0FF84D55" w:rsidR="00E14879" w:rsidRPr="007F49F0" w:rsidRDefault="00622839" w:rsidP="00B70AC1">
            <w:pPr>
              <w:spacing w:line="276" w:lineRule="auto"/>
              <w:rPr>
                <w:rFonts w:ascii="Tahoma" w:hAnsi="Tahoma"/>
                <w:color w:val="FFFFFF" w:themeColor="background1"/>
                <w:sz w:val="22"/>
                <w:szCs w:val="22"/>
              </w:rPr>
            </w:pPr>
            <w:r w:rsidRPr="007F49F0">
              <w:rPr>
                <w:rFonts w:ascii="Tahoma" w:hAnsi="Tahoma"/>
                <w:noProof/>
              </w:rPr>
              <mc:AlternateContent>
                <mc:Choice Requires="wps">
                  <w:drawing>
                    <wp:anchor distT="0" distB="0" distL="114300" distR="114300" simplePos="0" relativeHeight="251758598" behindDoc="0" locked="0" layoutInCell="1" allowOverlap="1" wp14:anchorId="41FCDDD8" wp14:editId="4EA24279">
                      <wp:simplePos x="0" y="0"/>
                      <wp:positionH relativeFrom="column">
                        <wp:posOffset>8729980</wp:posOffset>
                      </wp:positionH>
                      <wp:positionV relativeFrom="page">
                        <wp:posOffset>-2277745</wp:posOffset>
                      </wp:positionV>
                      <wp:extent cx="345440" cy="1500505"/>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C33CA9F" w14:textId="77777777" w:rsidR="00093649" w:rsidRPr="001B50E2" w:rsidRDefault="00093649" w:rsidP="00622839">
                                  <w:pPr>
                                    <w:jc w:val="center"/>
                                    <w:rPr>
                                      <w:rFonts w:ascii="Tahoma" w:hAnsi="Tahoma"/>
                                    </w:rPr>
                                  </w:pPr>
                                  <w:r w:rsidRPr="001B50E2">
                                    <w:rPr>
                                      <w:rFonts w:ascii="Tahoma" w:hAnsi="Tahoma"/>
                                    </w:rPr>
                                    <w:t>Session Nine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FCDDD8" id="Text Box 125" o:spid="_x0000_s1080" type="#_x0000_t202" style="position:absolute;margin-left:687.4pt;margin-top:-179.35pt;width:27.2pt;height:118.15pt;z-index:25175859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" fillcolor="#491a36" stroked="f" strokeweight=".5pt">
                      <v:textbox style="layout-flow:vertical;mso-layout-flow-alt:bottom-to-top">
                        <w:txbxContent>
                          <w:p w14:paraId="6C33CA9F" w14:textId="77777777" w:rsidR="00093649" w:rsidRPr="001B50E2" w:rsidRDefault="00093649" w:rsidP="00622839">
                            <w:pPr>
                              <w:jc w:val="center"/>
                              <w:rPr>
                                <w:rFonts w:ascii="Tahoma" w:hAnsi="Tahoma"/>
                              </w:rPr>
                            </w:pPr>
                            <w:r w:rsidRPr="001B50E2">
                              <w:rPr>
                                <w:rFonts w:ascii="Tahoma" w:hAnsi="Tahoma"/>
                              </w:rPr>
                              <w:t>Session Nine</w:t>
                            </w:r>
                          </w:p>
                        </w:txbxContent>
                      </v:textbox>
                      <w10:wrap anchory="page"/>
                    </v:shape>
                  </w:pict>
                </mc:Fallback>
              </mc:AlternateContent>
            </w:r>
          </w:p>
          <w:p w14:paraId="6D73B2F0" w14:textId="0CFC4C92" w:rsidR="00383BD1" w:rsidRPr="007F49F0" w:rsidRDefault="00E14879" w:rsidP="00B70AC1">
            <w:pPr>
              <w:spacing w:line="276" w:lineRule="auto"/>
              <w:rPr>
                <w:rFonts w:ascii="Tahoma" w:hAnsi="Tahoma"/>
                <w:color w:val="FFFFFF" w:themeColor="background1"/>
                <w:sz w:val="22"/>
                <w:szCs w:val="22"/>
              </w:rPr>
            </w:pPr>
            <w:r w:rsidRPr="007F49F0">
              <w:rPr>
                <w:rFonts w:ascii="Tahoma" w:hAnsi="Tahoma"/>
                <w:color w:val="FFFFFF" w:themeColor="background1"/>
                <w:sz w:val="22"/>
                <w:szCs w:val="22"/>
              </w:rPr>
              <w:t xml:space="preserve">          A</w:t>
            </w:r>
            <w:r w:rsidR="00347A56" w:rsidRPr="007F49F0">
              <w:rPr>
                <w:rFonts w:ascii="Tahoma" w:hAnsi="Tahoma"/>
                <w:color w:val="FFFFFF" w:themeColor="background1"/>
                <w:sz w:val="22"/>
                <w:szCs w:val="22"/>
              </w:rPr>
              <w:t>ctivity 1: Understanding the environmental factors of inequality</w:t>
            </w:r>
          </w:p>
          <w:p w14:paraId="5F5F5AF8" w14:textId="2722646F" w:rsidR="00E14879" w:rsidRPr="007F49F0" w:rsidRDefault="00E14879" w:rsidP="00B70AC1">
            <w:pPr>
              <w:spacing w:line="276" w:lineRule="auto"/>
              <w:rPr>
                <w:rFonts w:ascii="Tahoma" w:hAnsi="Tahoma"/>
                <w:color w:val="FFFFFF" w:themeColor="background1"/>
                <w:sz w:val="22"/>
                <w:szCs w:val="22"/>
              </w:rPr>
            </w:pPr>
          </w:p>
        </w:tc>
      </w:tr>
      <w:tr w:rsidR="00383BD1" w:rsidRPr="007F49F0" w14:paraId="5F5F5B08" w14:textId="77777777" w:rsidTr="00376336">
        <w:tc>
          <w:tcPr>
            <w:tcW w:w="562" w:type="dxa"/>
            <w:tcBorders>
              <w:top w:val="nil"/>
              <w:left w:val="nil"/>
              <w:bottom w:val="single" w:sz="4" w:space="0" w:color="FFFFFF"/>
              <w:right w:val="nil"/>
            </w:tcBorders>
            <w:shd w:val="clear" w:color="auto" w:fill="D9D9D9" w:themeFill="background1" w:themeFillShade="D9"/>
          </w:tcPr>
          <w:p w14:paraId="6C1D7BA4" w14:textId="77777777" w:rsidR="00E14879" w:rsidRPr="007F49F0" w:rsidRDefault="00E14879" w:rsidP="00B735F6">
            <w:pPr>
              <w:rPr>
                <w:rFonts w:ascii="Tahoma" w:hAnsi="Tahoma"/>
              </w:rPr>
            </w:pPr>
          </w:p>
          <w:p w14:paraId="5F5F5AFA" w14:textId="452031E2" w:rsidR="00383BD1" w:rsidRPr="007F49F0" w:rsidRDefault="006962C3" w:rsidP="00B735F6">
            <w:pPr>
              <w:rPr>
                <w:rFonts w:ascii="Tahoma" w:hAnsi="Tahoma"/>
              </w:rPr>
            </w:pPr>
            <w:r w:rsidRPr="007F49F0">
              <w:rPr>
                <w:rFonts w:ascii="Tahoma" w:eastAsia="Open Sans" w:hAnsi="Tahoma" w:cs="Open Sans"/>
                <w:b/>
                <w:noProof/>
                <w:sz w:val="22"/>
                <w:szCs w:val="22"/>
              </w:rPr>
              <w:drawing>
                <wp:inline distT="0" distB="0" distL="0" distR="0" wp14:anchorId="7F268550" wp14:editId="41DD0A40">
                  <wp:extent cx="288290" cy="288290"/>
                  <wp:effectExtent l="0" t="0" r="3810" b="3810"/>
                  <wp:docPr id="72" name="Graphic 72"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D9D9D9" w:themeFill="background1" w:themeFillShade="D9"/>
          </w:tcPr>
          <w:p w14:paraId="440B00E0" w14:textId="77777777" w:rsidR="00E14879" w:rsidRPr="007F49F0" w:rsidRDefault="00E14879" w:rsidP="00B70AC1">
            <w:pPr>
              <w:spacing w:line="276" w:lineRule="auto"/>
              <w:rPr>
                <w:rFonts w:ascii="Tahoma" w:hAnsi="Tahoma"/>
              </w:rPr>
            </w:pPr>
          </w:p>
          <w:p w14:paraId="5F5F5AFB" w14:textId="3EC5E607" w:rsidR="00383BD1" w:rsidRPr="007F49F0" w:rsidRDefault="00347A56" w:rsidP="00B70AC1">
            <w:pPr>
              <w:spacing w:line="276" w:lineRule="auto"/>
              <w:rPr>
                <w:rFonts w:ascii="Tahoma" w:hAnsi="Tahoma"/>
              </w:rPr>
            </w:pPr>
            <w:r w:rsidRPr="007F49F0">
              <w:rPr>
                <w:rFonts w:ascii="Tahoma" w:hAnsi="Tahoma"/>
                <w:i/>
                <w:iCs/>
                <w:color w:val="993365"/>
              </w:rPr>
              <w:t>Ask</w:t>
            </w:r>
            <w:r w:rsidRPr="007F49F0">
              <w:rPr>
                <w:rFonts w:ascii="Tahoma" w:hAnsi="Tahoma"/>
                <w:color w:val="993365"/>
              </w:rPr>
              <w:t xml:space="preserve"> </w:t>
            </w:r>
            <w:r w:rsidRPr="007F49F0">
              <w:rPr>
                <w:rFonts w:ascii="Tahoma" w:hAnsi="Tahoma"/>
              </w:rPr>
              <w:t>the groups to return again to their ‘</w:t>
            </w:r>
            <w:r w:rsidRPr="007F49F0">
              <w:rPr>
                <w:rFonts w:ascii="Tahoma" w:hAnsi="Tahoma"/>
                <w:color w:val="3A4888"/>
              </w:rPr>
              <w:t>Problem Trees</w:t>
            </w:r>
            <w:r w:rsidRPr="007F49F0">
              <w:rPr>
                <w:rFonts w:ascii="Tahoma" w:hAnsi="Tahoma"/>
              </w:rPr>
              <w:t>’ and apply this model to their analysis. They should ask themselves:</w:t>
            </w:r>
          </w:p>
          <w:p w14:paraId="4916816B" w14:textId="77777777" w:rsidR="00E14879" w:rsidRPr="007F49F0" w:rsidRDefault="00E14879" w:rsidP="00B70AC1">
            <w:pPr>
              <w:spacing w:line="276" w:lineRule="auto"/>
              <w:rPr>
                <w:rFonts w:ascii="Tahoma" w:hAnsi="Tahoma"/>
                <w:color w:val="1F3864"/>
                <w:sz w:val="10"/>
                <w:szCs w:val="10"/>
              </w:rPr>
            </w:pPr>
          </w:p>
          <w:p w14:paraId="5F5F5AFC" w14:textId="77777777" w:rsidR="00383BD1" w:rsidRPr="007F49F0" w:rsidRDefault="00347A56" w:rsidP="00B70AC1">
            <w:pPr>
              <w:pStyle w:val="ListParagraph"/>
              <w:numPr>
                <w:ilvl w:val="0"/>
                <w:numId w:val="10"/>
              </w:numPr>
              <w:spacing w:line="276" w:lineRule="auto"/>
              <w:rPr>
                <w:rFonts w:ascii="Tahoma" w:hAnsi="Tahoma"/>
                <w:sz w:val="20"/>
                <w:szCs w:val="20"/>
              </w:rPr>
            </w:pPr>
            <w:r w:rsidRPr="007F49F0">
              <w:rPr>
                <w:rFonts w:ascii="Tahoma" w:hAnsi="Tahoma"/>
                <w:sz w:val="20"/>
                <w:szCs w:val="20"/>
              </w:rPr>
              <w:t>What specific factors within the household and within interpersonal relationships are affecting different ‘root systems’ in our Problem Tree? Have we captured those factors?</w:t>
            </w:r>
          </w:p>
          <w:p w14:paraId="5F5F5AFD" w14:textId="77777777" w:rsidR="00383BD1" w:rsidRPr="007F49F0" w:rsidRDefault="00347A56" w:rsidP="00B70AC1">
            <w:pPr>
              <w:pStyle w:val="ListParagraph"/>
              <w:numPr>
                <w:ilvl w:val="0"/>
                <w:numId w:val="10"/>
              </w:numPr>
              <w:spacing w:line="276" w:lineRule="auto"/>
              <w:rPr>
                <w:rFonts w:ascii="Tahoma" w:hAnsi="Tahoma"/>
                <w:sz w:val="20"/>
                <w:szCs w:val="20"/>
              </w:rPr>
            </w:pPr>
            <w:r w:rsidRPr="007F49F0">
              <w:rPr>
                <w:rFonts w:ascii="Tahoma" w:hAnsi="Tahoma"/>
                <w:sz w:val="20"/>
                <w:szCs w:val="20"/>
              </w:rPr>
              <w:t>How do community institutions and social norms at the community level either support equality or create barriers to the fulfillment of rights? Have we captured these specific elements in our Problem Tree?</w:t>
            </w:r>
          </w:p>
          <w:p w14:paraId="5F5F5AFE" w14:textId="77777777" w:rsidR="00383BD1" w:rsidRPr="007F49F0" w:rsidRDefault="00347A56" w:rsidP="00B70AC1">
            <w:pPr>
              <w:pStyle w:val="ListParagraph"/>
              <w:numPr>
                <w:ilvl w:val="0"/>
                <w:numId w:val="10"/>
              </w:numPr>
              <w:spacing w:line="276" w:lineRule="auto"/>
              <w:rPr>
                <w:rFonts w:ascii="Tahoma" w:hAnsi="Tahoma"/>
                <w:sz w:val="20"/>
                <w:szCs w:val="20"/>
              </w:rPr>
            </w:pPr>
            <w:r w:rsidRPr="007F49F0">
              <w:rPr>
                <w:rFonts w:ascii="Tahoma" w:hAnsi="Tahoma"/>
                <w:sz w:val="20"/>
                <w:szCs w:val="20"/>
              </w:rPr>
              <w:t>How do government institutions and policy influence our problem? What systems-level factors influence this problem, and have we captured those in our analysis?</w:t>
            </w:r>
          </w:p>
          <w:p w14:paraId="5F5F5AFF" w14:textId="7F6FCEC4" w:rsidR="00383BD1" w:rsidRPr="007F49F0" w:rsidRDefault="00347A56" w:rsidP="00B70AC1">
            <w:pPr>
              <w:spacing w:line="276" w:lineRule="auto"/>
              <w:rPr>
                <w:rFonts w:ascii="Tahoma" w:hAnsi="Tahoma"/>
              </w:rPr>
            </w:pPr>
            <w:r w:rsidRPr="007F49F0">
              <w:rPr>
                <w:rFonts w:ascii="Tahoma" w:hAnsi="Tahoma"/>
              </w:rPr>
              <w:t xml:space="preserve">Give groups about </w:t>
            </w:r>
            <w:sdt>
              <w:sdtPr>
                <w:rPr>
                  <w:rFonts w:ascii="Tahoma" w:hAnsi="Tahoma"/>
                </w:rPr>
                <w:tag w:val="goog_rdk_145"/>
                <w:id w:val="1926995012"/>
              </w:sdtPr>
              <w:sdtEndPr/>
              <w:sdtContent/>
            </w:sdt>
            <w:r w:rsidR="000712A4" w:rsidRPr="007F49F0">
              <w:rPr>
                <w:rFonts w:ascii="Tahoma" w:hAnsi="Tahoma"/>
                <w:b/>
                <w:color w:val="491A36"/>
              </w:rPr>
              <w:t>2</w:t>
            </w:r>
            <w:r w:rsidRPr="007F49F0">
              <w:rPr>
                <w:rFonts w:ascii="Tahoma" w:hAnsi="Tahoma"/>
                <w:b/>
                <w:color w:val="491A36"/>
              </w:rPr>
              <w:t>0 minutes</w:t>
            </w:r>
            <w:r w:rsidRPr="007F49F0">
              <w:rPr>
                <w:rFonts w:ascii="Tahoma" w:hAnsi="Tahoma"/>
                <w:color w:val="491A36"/>
              </w:rPr>
              <w:t xml:space="preserve"> </w:t>
            </w:r>
            <w:r w:rsidRPr="007F49F0">
              <w:rPr>
                <w:rFonts w:ascii="Tahoma" w:hAnsi="Tahoma"/>
              </w:rPr>
              <w:t xml:space="preserve">to discuss and revise their analysis. Remind participants that they can find their group members and activity instructions on </w:t>
            </w:r>
            <w:r w:rsidR="000712A4" w:rsidRPr="007F49F0">
              <w:rPr>
                <w:rFonts w:ascii="Tahoma" w:hAnsi="Tahoma"/>
              </w:rPr>
              <w:t>in Activity 9.1 of their</w:t>
            </w:r>
            <w:r w:rsidRPr="007F49F0">
              <w:rPr>
                <w:rFonts w:ascii="Tahoma" w:hAnsi="Tahoma"/>
              </w:rPr>
              <w:t xml:space="preserve"> </w:t>
            </w:r>
            <w:r w:rsidRPr="007F49F0">
              <w:rPr>
                <w:rFonts w:ascii="Tahoma" w:hAnsi="Tahoma"/>
                <w:b/>
                <w:color w:val="3A4888"/>
              </w:rPr>
              <w:t>Participant Resource Guide</w:t>
            </w:r>
            <w:r w:rsidRPr="007F49F0">
              <w:rPr>
                <w:rFonts w:ascii="Tahoma" w:hAnsi="Tahoma"/>
                <w:color w:val="3A4888"/>
              </w:rPr>
              <w:t xml:space="preserve">. </w:t>
            </w:r>
          </w:p>
          <w:p w14:paraId="7F5C40CA" w14:textId="36ACBC9B" w:rsidR="00E14879" w:rsidRPr="007F49F0" w:rsidRDefault="00E14879" w:rsidP="00B70AC1">
            <w:pPr>
              <w:spacing w:line="276" w:lineRule="auto"/>
              <w:rPr>
                <w:rFonts w:ascii="Tahoma" w:hAnsi="Tahoma"/>
              </w:rPr>
            </w:pPr>
          </w:p>
          <w:p w14:paraId="1BCC46C0" w14:textId="06C2EF52" w:rsidR="00B70AC1" w:rsidRPr="007F49F0" w:rsidRDefault="00B70AC1" w:rsidP="00B70AC1">
            <w:pPr>
              <w:spacing w:line="276" w:lineRule="auto"/>
              <w:rPr>
                <w:rFonts w:ascii="Tahoma" w:hAnsi="Tahoma"/>
              </w:rPr>
            </w:pPr>
          </w:p>
          <w:p w14:paraId="7F63DFC5" w14:textId="358C979B" w:rsidR="00B70AC1" w:rsidRPr="007F49F0" w:rsidRDefault="00B70AC1" w:rsidP="00B70AC1">
            <w:pPr>
              <w:spacing w:line="276" w:lineRule="auto"/>
              <w:rPr>
                <w:rFonts w:ascii="Tahoma" w:hAnsi="Tahoma"/>
              </w:rPr>
            </w:pPr>
          </w:p>
          <w:p w14:paraId="6DA0E5B4" w14:textId="509926C5" w:rsidR="00B70AC1" w:rsidRPr="007F49F0" w:rsidRDefault="00B70AC1" w:rsidP="00B70AC1">
            <w:pPr>
              <w:spacing w:line="276" w:lineRule="auto"/>
              <w:rPr>
                <w:rFonts w:ascii="Tahoma" w:hAnsi="Tahoma"/>
              </w:rPr>
            </w:pPr>
          </w:p>
          <w:p w14:paraId="1E71417D" w14:textId="77777777" w:rsidR="00B70AC1" w:rsidRPr="007F49F0" w:rsidRDefault="00B70AC1" w:rsidP="00B70AC1">
            <w:pPr>
              <w:spacing w:line="276" w:lineRule="auto"/>
              <w:rPr>
                <w:rFonts w:ascii="Tahoma" w:hAnsi="Tahoma"/>
              </w:rPr>
            </w:pPr>
          </w:p>
          <w:p w14:paraId="5F5F5B00" w14:textId="25046F37" w:rsidR="00383BD1" w:rsidRPr="007F49F0" w:rsidRDefault="00347A56" w:rsidP="00B70AC1">
            <w:pPr>
              <w:spacing w:line="276" w:lineRule="auto"/>
              <w:rPr>
                <w:rFonts w:ascii="Tahoma" w:hAnsi="Tahoma"/>
              </w:rPr>
            </w:pPr>
            <w:r w:rsidRPr="007F49F0">
              <w:rPr>
                <w:rFonts w:ascii="Tahoma" w:hAnsi="Tahoma"/>
              </w:rPr>
              <w:t xml:space="preserve">During this time, the facilitator should enter each group and spend some time walking through the analysis and helping each group to answer the following questions: </w:t>
            </w:r>
          </w:p>
          <w:p w14:paraId="362B5AC9" w14:textId="77777777" w:rsidR="00E14879" w:rsidRPr="007F49F0" w:rsidRDefault="00E14879" w:rsidP="00B70AC1">
            <w:pPr>
              <w:spacing w:line="276" w:lineRule="auto"/>
              <w:rPr>
                <w:rFonts w:ascii="Tahoma" w:hAnsi="Tahoma"/>
                <w:sz w:val="10"/>
                <w:szCs w:val="10"/>
              </w:rPr>
            </w:pPr>
          </w:p>
          <w:p w14:paraId="5F5F5B01" w14:textId="77777777" w:rsidR="00383BD1" w:rsidRPr="007F49F0" w:rsidRDefault="00347A56" w:rsidP="00B70AC1">
            <w:pPr>
              <w:pStyle w:val="ListParagraph"/>
              <w:numPr>
                <w:ilvl w:val="1"/>
                <w:numId w:val="28"/>
              </w:numPr>
              <w:spacing w:line="276" w:lineRule="auto"/>
              <w:rPr>
                <w:rFonts w:ascii="Tahoma" w:hAnsi="Tahoma"/>
                <w:i/>
                <w:iCs/>
                <w:sz w:val="20"/>
                <w:szCs w:val="20"/>
              </w:rPr>
            </w:pPr>
            <w:r w:rsidRPr="007F49F0">
              <w:rPr>
                <w:rFonts w:ascii="Tahoma" w:hAnsi="Tahoma"/>
                <w:i/>
                <w:iCs/>
                <w:sz w:val="20"/>
                <w:szCs w:val="20"/>
              </w:rPr>
              <w:t>Have the ‘root causes’ of the Problem been unearthed?</w:t>
            </w:r>
          </w:p>
          <w:p w14:paraId="5F5F5B02" w14:textId="77777777" w:rsidR="00383BD1" w:rsidRPr="007F49F0" w:rsidRDefault="00347A56" w:rsidP="00B70AC1">
            <w:pPr>
              <w:pStyle w:val="ListParagraph"/>
              <w:numPr>
                <w:ilvl w:val="1"/>
                <w:numId w:val="28"/>
              </w:numPr>
              <w:spacing w:line="276" w:lineRule="auto"/>
              <w:rPr>
                <w:rFonts w:ascii="Tahoma" w:hAnsi="Tahoma"/>
                <w:i/>
                <w:iCs/>
                <w:sz w:val="20"/>
                <w:szCs w:val="20"/>
              </w:rPr>
            </w:pPr>
            <w:r w:rsidRPr="007F49F0">
              <w:rPr>
                <w:rFonts w:ascii="Tahoma" w:hAnsi="Tahoma"/>
                <w:i/>
                <w:iCs/>
                <w:sz w:val="20"/>
                <w:szCs w:val="20"/>
              </w:rPr>
              <w:t>Does it reflect a rights-based approach to gender equality?</w:t>
            </w:r>
          </w:p>
          <w:p w14:paraId="5F5F5B03" w14:textId="77777777" w:rsidR="00383BD1" w:rsidRPr="007F49F0" w:rsidRDefault="00347A56" w:rsidP="00B70AC1">
            <w:pPr>
              <w:pStyle w:val="ListParagraph"/>
              <w:numPr>
                <w:ilvl w:val="1"/>
                <w:numId w:val="28"/>
              </w:numPr>
              <w:spacing w:line="276" w:lineRule="auto"/>
              <w:rPr>
                <w:rFonts w:ascii="Tahoma" w:hAnsi="Tahoma"/>
                <w:i/>
                <w:iCs/>
                <w:sz w:val="20"/>
                <w:szCs w:val="20"/>
              </w:rPr>
            </w:pPr>
            <w:r w:rsidRPr="007F49F0">
              <w:rPr>
                <w:rFonts w:ascii="Tahoma" w:hAnsi="Tahoma"/>
                <w:i/>
                <w:iCs/>
                <w:sz w:val="20"/>
                <w:szCs w:val="20"/>
              </w:rPr>
              <w:t>Are factors at all levels being adequately considered in the analysis?</w:t>
            </w:r>
          </w:p>
          <w:p w14:paraId="79D8399B" w14:textId="77777777" w:rsidR="00383BD1" w:rsidRPr="007F49F0" w:rsidRDefault="00347A56" w:rsidP="00B70AC1">
            <w:pPr>
              <w:pStyle w:val="ListParagraph"/>
              <w:numPr>
                <w:ilvl w:val="1"/>
                <w:numId w:val="28"/>
              </w:numPr>
              <w:spacing w:line="276" w:lineRule="auto"/>
              <w:rPr>
                <w:rFonts w:ascii="Tahoma" w:hAnsi="Tahoma"/>
                <w:i/>
                <w:iCs/>
                <w:sz w:val="20"/>
                <w:szCs w:val="20"/>
              </w:rPr>
            </w:pPr>
            <w:r w:rsidRPr="007F49F0">
              <w:rPr>
                <w:rFonts w:ascii="Tahoma" w:hAnsi="Tahoma"/>
                <w:i/>
                <w:iCs/>
                <w:sz w:val="20"/>
                <w:szCs w:val="20"/>
              </w:rPr>
              <w:t>Has the role of men and boys been articulated explicitly?</w:t>
            </w:r>
          </w:p>
          <w:p w14:paraId="5F5F5B04" w14:textId="3673217B" w:rsidR="00E14879" w:rsidRPr="007F49F0" w:rsidRDefault="00E14879" w:rsidP="00B70AC1">
            <w:pPr>
              <w:pStyle w:val="ListParagraph"/>
              <w:spacing w:line="276" w:lineRule="auto"/>
              <w:rPr>
                <w:rFonts w:ascii="Tahoma" w:hAnsi="Tahoma"/>
              </w:rPr>
            </w:pPr>
          </w:p>
        </w:tc>
        <w:tc>
          <w:tcPr>
            <w:tcW w:w="4317" w:type="dxa"/>
            <w:tcBorders>
              <w:top w:val="nil"/>
              <w:left w:val="nil"/>
              <w:bottom w:val="single" w:sz="4" w:space="0" w:color="FFFFFF"/>
              <w:right w:val="nil"/>
            </w:tcBorders>
            <w:shd w:val="clear" w:color="auto" w:fill="D0CECE" w:themeFill="background2" w:themeFillShade="E6"/>
          </w:tcPr>
          <w:p w14:paraId="72FD396D" w14:textId="34A53D0B" w:rsidR="00E14879" w:rsidRPr="007F49F0" w:rsidRDefault="00E14879" w:rsidP="00B70AC1">
            <w:pPr>
              <w:pStyle w:val="ListParagraph"/>
              <w:spacing w:line="276" w:lineRule="auto"/>
              <w:ind w:left="360"/>
              <w:rPr>
                <w:rFonts w:ascii="Tahoma" w:hAnsi="Tahoma"/>
                <w:sz w:val="20"/>
                <w:szCs w:val="20"/>
              </w:rPr>
            </w:pPr>
          </w:p>
          <w:p w14:paraId="5F5F5B05" w14:textId="2320CAB2"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Progress through accompanying slide(s)</w:t>
            </w:r>
          </w:p>
          <w:p w14:paraId="5F5F5B06" w14:textId="77777777"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Move participants into their Zoom break-out groups from session 7: problem trees</w:t>
            </w:r>
          </w:p>
          <w:p w14:paraId="5F5F5B07" w14:textId="03DEA8A4" w:rsidR="00383BD1" w:rsidRPr="007F49F0" w:rsidRDefault="00347A56" w:rsidP="00B70AC1">
            <w:pPr>
              <w:pStyle w:val="ListParagraph"/>
              <w:numPr>
                <w:ilvl w:val="0"/>
                <w:numId w:val="1"/>
              </w:numPr>
              <w:spacing w:line="276" w:lineRule="auto"/>
              <w:rPr>
                <w:rFonts w:ascii="Tahoma" w:eastAsia="Verdana" w:hAnsi="Tahoma" w:cs="Verdana"/>
                <w:sz w:val="20"/>
                <w:szCs w:val="20"/>
              </w:rPr>
            </w:pPr>
            <w:r w:rsidRPr="007F49F0">
              <w:rPr>
                <w:rFonts w:ascii="Tahoma" w:hAnsi="Tahoma"/>
                <w:sz w:val="20"/>
                <w:szCs w:val="20"/>
              </w:rPr>
              <w:t>Weave the facilitator in and out of the break-out rooms to ensure participants are on track</w:t>
            </w:r>
          </w:p>
        </w:tc>
      </w:tr>
      <w:tr w:rsidR="00383BD1" w:rsidRPr="007F49F0" w14:paraId="5F5F5B13" w14:textId="77777777" w:rsidTr="00376336">
        <w:tc>
          <w:tcPr>
            <w:tcW w:w="562" w:type="dxa"/>
            <w:tcBorders>
              <w:top w:val="single" w:sz="4" w:space="0" w:color="FFFFFF"/>
              <w:left w:val="nil"/>
              <w:bottom w:val="nil"/>
              <w:right w:val="nil"/>
            </w:tcBorders>
            <w:shd w:val="clear" w:color="auto" w:fill="F2F2F2" w:themeFill="background1" w:themeFillShade="F2"/>
          </w:tcPr>
          <w:p w14:paraId="49DDD4ED" w14:textId="77777777" w:rsidR="006962C3" w:rsidRPr="007F49F0" w:rsidRDefault="006962C3" w:rsidP="00B735F6">
            <w:pPr>
              <w:rPr>
                <w:rFonts w:ascii="Tahoma" w:hAnsi="Tahoma"/>
              </w:rPr>
            </w:pPr>
          </w:p>
          <w:p w14:paraId="5F5F5B09" w14:textId="38E18C5F" w:rsidR="00383BD1" w:rsidRPr="007F49F0" w:rsidRDefault="006962C3" w:rsidP="00B735F6">
            <w:pPr>
              <w:rPr>
                <w:rFonts w:ascii="Tahoma" w:hAnsi="Tahoma"/>
              </w:rPr>
            </w:pPr>
            <w:r w:rsidRPr="007F49F0">
              <w:rPr>
                <w:rFonts w:ascii="Tahoma" w:eastAsia="Open Sans" w:hAnsi="Tahoma" w:cs="Open Sans"/>
                <w:b/>
                <w:noProof/>
                <w:sz w:val="22"/>
                <w:szCs w:val="22"/>
              </w:rPr>
              <w:drawing>
                <wp:inline distT="0" distB="0" distL="0" distR="0" wp14:anchorId="02A5EB2B" wp14:editId="57DF2179">
                  <wp:extent cx="288290" cy="288290"/>
                  <wp:effectExtent l="0" t="0" r="3810" b="3810"/>
                  <wp:docPr id="73" name="Graphic 73"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single" w:sz="4" w:space="0" w:color="FFFFFF"/>
              <w:right w:val="nil"/>
            </w:tcBorders>
            <w:shd w:val="clear" w:color="auto" w:fill="F2F2F2" w:themeFill="background1" w:themeFillShade="F2"/>
          </w:tcPr>
          <w:p w14:paraId="380355F9" w14:textId="77777777" w:rsidR="006962C3" w:rsidRPr="007F49F0" w:rsidRDefault="006962C3" w:rsidP="00B70AC1">
            <w:pPr>
              <w:spacing w:line="276" w:lineRule="auto"/>
              <w:rPr>
                <w:rFonts w:ascii="Tahoma" w:hAnsi="Tahoma"/>
              </w:rPr>
            </w:pPr>
          </w:p>
          <w:p w14:paraId="5F5F5B0A" w14:textId="43E6D538" w:rsidR="00383BD1" w:rsidRPr="007F49F0" w:rsidRDefault="00347A56" w:rsidP="00B70AC1">
            <w:pPr>
              <w:spacing w:line="276" w:lineRule="auto"/>
              <w:rPr>
                <w:rFonts w:ascii="Tahoma" w:hAnsi="Tahoma"/>
              </w:rPr>
            </w:pPr>
            <w:r w:rsidRPr="007F49F0">
              <w:rPr>
                <w:rFonts w:ascii="Tahoma" w:hAnsi="Tahoma"/>
              </w:rPr>
              <w:t xml:space="preserve">After </w:t>
            </w:r>
            <w:r w:rsidR="000712A4" w:rsidRPr="007F49F0">
              <w:rPr>
                <w:rFonts w:ascii="Tahoma" w:hAnsi="Tahoma"/>
                <w:b/>
                <w:color w:val="491A36"/>
              </w:rPr>
              <w:t>2</w:t>
            </w:r>
            <w:r w:rsidRPr="007F49F0">
              <w:rPr>
                <w:rFonts w:ascii="Tahoma" w:hAnsi="Tahoma"/>
                <w:b/>
                <w:color w:val="491A36"/>
              </w:rPr>
              <w:t>0 minutes</w:t>
            </w:r>
            <w:r w:rsidRPr="007F49F0">
              <w:rPr>
                <w:rFonts w:ascii="Tahoma" w:hAnsi="Tahoma"/>
              </w:rPr>
              <w:t xml:space="preserve">, bring everyone back together. Each group can nominate one person in their group to share: </w:t>
            </w:r>
          </w:p>
          <w:p w14:paraId="5D353C08" w14:textId="7664123E" w:rsidR="006962C3" w:rsidRPr="007F49F0" w:rsidRDefault="006962C3" w:rsidP="00B70AC1">
            <w:pPr>
              <w:tabs>
                <w:tab w:val="left" w:pos="2225"/>
              </w:tabs>
              <w:spacing w:line="276" w:lineRule="auto"/>
              <w:rPr>
                <w:rFonts w:ascii="Tahoma" w:hAnsi="Tahoma"/>
                <w:sz w:val="10"/>
                <w:szCs w:val="10"/>
              </w:rPr>
            </w:pPr>
            <w:r w:rsidRPr="007F49F0">
              <w:rPr>
                <w:rFonts w:ascii="Tahoma" w:hAnsi="Tahoma"/>
              </w:rPr>
              <w:tab/>
            </w:r>
          </w:p>
          <w:p w14:paraId="5F5F5B0B" w14:textId="4D5EEF08" w:rsidR="00383BD1" w:rsidRPr="007F49F0" w:rsidRDefault="00347A56" w:rsidP="00B70AC1">
            <w:pPr>
              <w:pStyle w:val="ListParagraph"/>
              <w:numPr>
                <w:ilvl w:val="0"/>
                <w:numId w:val="24"/>
              </w:numPr>
              <w:spacing w:line="276" w:lineRule="auto"/>
              <w:rPr>
                <w:rFonts w:ascii="Tahoma" w:hAnsi="Tahoma"/>
                <w:sz w:val="20"/>
                <w:szCs w:val="20"/>
              </w:rPr>
            </w:pPr>
            <w:r w:rsidRPr="007F49F0">
              <w:rPr>
                <w:rFonts w:ascii="Tahoma" w:hAnsi="Tahoma"/>
                <w:sz w:val="20"/>
                <w:szCs w:val="20"/>
              </w:rPr>
              <w:t>1 part of their root system that addresses RIGHTS</w:t>
            </w:r>
          </w:p>
          <w:p w14:paraId="5F5F5B0C" w14:textId="60264831" w:rsidR="00383BD1" w:rsidRPr="007F49F0" w:rsidRDefault="00347A56" w:rsidP="00B70AC1">
            <w:pPr>
              <w:pStyle w:val="ListParagraph"/>
              <w:numPr>
                <w:ilvl w:val="0"/>
                <w:numId w:val="24"/>
              </w:numPr>
              <w:spacing w:line="276" w:lineRule="auto"/>
              <w:rPr>
                <w:rFonts w:ascii="Tahoma" w:hAnsi="Tahoma"/>
                <w:sz w:val="20"/>
                <w:szCs w:val="20"/>
              </w:rPr>
            </w:pPr>
            <w:r w:rsidRPr="007F49F0">
              <w:rPr>
                <w:rFonts w:ascii="Tahoma" w:hAnsi="Tahoma"/>
                <w:sz w:val="20"/>
                <w:szCs w:val="20"/>
              </w:rPr>
              <w:t>1 part of their root system that addresses an enabling environment</w:t>
            </w:r>
          </w:p>
          <w:p w14:paraId="5F5F5B0D" w14:textId="764380BA" w:rsidR="00383BD1" w:rsidRPr="007F49F0" w:rsidRDefault="00B70AC1" w:rsidP="00B70AC1">
            <w:pPr>
              <w:pStyle w:val="ListParagraph"/>
              <w:numPr>
                <w:ilvl w:val="0"/>
                <w:numId w:val="24"/>
              </w:numPr>
              <w:spacing w:line="276" w:lineRule="auto"/>
              <w:rPr>
                <w:rFonts w:ascii="Tahoma" w:hAnsi="Tahoma"/>
                <w:sz w:val="20"/>
                <w:szCs w:val="20"/>
              </w:rPr>
            </w:pPr>
            <w:r w:rsidRPr="007F49F0">
              <w:rPr>
                <w:rFonts w:ascii="Tahoma" w:hAnsi="Tahoma"/>
                <w:noProof/>
              </w:rPr>
              <w:drawing>
                <wp:anchor distT="0" distB="0" distL="114300" distR="114300" simplePos="0" relativeHeight="251695110" behindDoc="0" locked="0" layoutInCell="1" allowOverlap="1" wp14:anchorId="7C7FD610" wp14:editId="26141233">
                  <wp:simplePos x="0" y="0"/>
                  <wp:positionH relativeFrom="column">
                    <wp:posOffset>78740</wp:posOffset>
                  </wp:positionH>
                  <wp:positionV relativeFrom="paragraph">
                    <wp:posOffset>486410</wp:posOffset>
                  </wp:positionV>
                  <wp:extent cx="273050" cy="273050"/>
                  <wp:effectExtent l="0" t="0" r="0" b="6350"/>
                  <wp:wrapThrough wrapText="bothSides">
                    <wp:wrapPolygon edited="0">
                      <wp:start x="8037" y="0"/>
                      <wp:lineTo x="5023" y="6028"/>
                      <wp:lineTo x="1005" y="16074"/>
                      <wp:lineTo x="1005" y="18084"/>
                      <wp:lineTo x="7033" y="21098"/>
                      <wp:lineTo x="14065" y="21098"/>
                      <wp:lineTo x="20093" y="18084"/>
                      <wp:lineTo x="20093" y="17079"/>
                      <wp:lineTo x="16074" y="6028"/>
                      <wp:lineTo x="13060" y="0"/>
                      <wp:lineTo x="8037" y="0"/>
                    </wp:wrapPolygon>
                  </wp:wrapThrough>
                  <wp:docPr id="76" name="Graphic 76"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e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r w:rsidRPr="007F49F0">
              <w:rPr>
                <w:rFonts w:ascii="Tahoma" w:hAnsi="Tahoma"/>
                <w:noProof/>
              </w:rPr>
              <mc:AlternateContent>
                <mc:Choice Requires="wps">
                  <w:drawing>
                    <wp:anchor distT="0" distB="0" distL="114300" distR="114300" simplePos="0" relativeHeight="251694086" behindDoc="0" locked="0" layoutInCell="1" allowOverlap="1" wp14:anchorId="249283E0" wp14:editId="6B0AEFF0">
                      <wp:simplePos x="0" y="0"/>
                      <wp:positionH relativeFrom="margin">
                        <wp:posOffset>7620</wp:posOffset>
                      </wp:positionH>
                      <wp:positionV relativeFrom="margin">
                        <wp:posOffset>1381760</wp:posOffset>
                      </wp:positionV>
                      <wp:extent cx="4739005" cy="477520"/>
                      <wp:effectExtent l="0" t="0" r="0" b="5080"/>
                      <wp:wrapSquare wrapText="bothSides"/>
                      <wp:docPr id="75" name="Text Box 75"/>
                      <wp:cNvGraphicFramePr/>
                      <a:graphic xmlns:a="http://schemas.openxmlformats.org/drawingml/2006/main">
                        <a:graphicData uri="http://schemas.microsoft.com/office/word/2010/wordprocessingShape">
                          <wps:wsp>
                            <wps:cNvSpPr txBox="1"/>
                            <wps:spPr>
                              <a:xfrm>
                                <a:off x="0" y="0"/>
                                <a:ext cx="4739005" cy="477520"/>
                              </a:xfrm>
                              <a:prstGeom prst="roundRect">
                                <a:avLst/>
                              </a:prstGeom>
                              <a:solidFill>
                                <a:srgbClr val="F9D380"/>
                              </a:solidFill>
                              <a:ln w="6350">
                                <a:noFill/>
                              </a:ln>
                            </wps:spPr>
                            <wps:txbx>
                              <w:txbxContent>
                                <w:p w14:paraId="4A2BDC89" w14:textId="77777777" w:rsidR="00093649" w:rsidRPr="00B70AC1" w:rsidRDefault="00093649" w:rsidP="00B70AC1">
                                  <w:pPr>
                                    <w:spacing w:line="276" w:lineRule="auto"/>
                                    <w:ind w:left="426"/>
                                    <w:rPr>
                                      <w:rFonts w:ascii="Tahoma" w:eastAsia="Open Sans" w:hAnsi="Tahoma" w:cs="Open Sans"/>
                                    </w:rPr>
                                  </w:pPr>
                                  <w:r w:rsidRPr="00B70AC1">
                                    <w:rPr>
                                      <w:rFonts w:ascii="Tahoma" w:eastAsia="Open Sans" w:hAnsi="Tahoma" w:cs="Open Sans"/>
                                      <w:b/>
                                      <w:color w:val="993365"/>
                                    </w:rPr>
                                    <w:t>Reminder!</w:t>
                                  </w:r>
                                  <w:r w:rsidRPr="00B70AC1">
                                    <w:rPr>
                                      <w:rFonts w:ascii="Tahoma" w:eastAsia="Open Sans" w:hAnsi="Tahoma" w:cs="Open Sans"/>
                                      <w:color w:val="993365"/>
                                    </w:rPr>
                                    <w:t xml:space="preserve"> </w:t>
                                  </w:r>
                                  <w:r w:rsidRPr="00B70AC1">
                                    <w:rPr>
                                      <w:rFonts w:ascii="Tahoma" w:eastAsia="Open Sans" w:hAnsi="Tahoma" w:cs="Open Sans"/>
                                    </w:rPr>
                                    <w:t>the purpose is to build analysis skills, not to achieve a perfect analysis!</w:t>
                                  </w:r>
                                </w:p>
                                <w:p w14:paraId="15CA496B" w14:textId="0FB84838" w:rsidR="00093649" w:rsidRPr="00B70AC1" w:rsidRDefault="00093649" w:rsidP="00B70AC1">
                                  <w:pPr>
                                    <w:spacing w:line="276" w:lineRule="auto"/>
                                    <w:ind w:left="426"/>
                                    <w:rPr>
                                      <w:rFonts w:ascii="Tahoma" w:hAnsi="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283E0" id="Text Box 75" o:spid="_x0000_s1081" style="position:absolute;left:0;text-align:left;margin-left:.6pt;margin-top:108.8pt;width:373.15pt;height:37.6pt;z-index:25169408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" fillcolor="#f9d380" stroked="f" strokeweight=".5pt">
                      <v:textbox>
                        <w:txbxContent>
                          <w:p w14:paraId="4A2BDC89" w14:textId="77777777" w:rsidR="00093649" w:rsidRPr="00B70AC1" w:rsidRDefault="00093649" w:rsidP="00B70AC1">
                            <w:pPr>
                              <w:spacing w:line="276" w:lineRule="auto"/>
                              <w:ind w:left="426"/>
                              <w:rPr>
                                <w:rFonts w:ascii="Tahoma" w:eastAsia="Open Sans" w:hAnsi="Tahoma" w:cs="Open Sans"/>
                              </w:rPr>
                            </w:pPr>
                            <w:r w:rsidRPr="00B70AC1">
                              <w:rPr>
                                <w:rFonts w:ascii="Tahoma" w:eastAsia="Open Sans" w:hAnsi="Tahoma" w:cs="Open Sans"/>
                                <w:b/>
                                <w:color w:val="993365"/>
                              </w:rPr>
                              <w:t>Reminder!</w:t>
                            </w:r>
                            <w:r w:rsidRPr="00B70AC1">
                              <w:rPr>
                                <w:rFonts w:ascii="Tahoma" w:eastAsia="Open Sans" w:hAnsi="Tahoma" w:cs="Open Sans"/>
                                <w:color w:val="993365"/>
                              </w:rPr>
                              <w:t xml:space="preserve"> </w:t>
                            </w:r>
                            <w:r w:rsidRPr="00B70AC1">
                              <w:rPr>
                                <w:rFonts w:ascii="Tahoma" w:eastAsia="Open Sans" w:hAnsi="Tahoma" w:cs="Open Sans"/>
                              </w:rPr>
                              <w:t>the purpose is to build analysis skills, not to achieve a perfect analysis!</w:t>
                            </w:r>
                          </w:p>
                          <w:p w14:paraId="15CA496B" w14:textId="0FB84838" w:rsidR="00093649" w:rsidRPr="00B70AC1" w:rsidRDefault="00093649" w:rsidP="00B70AC1">
                            <w:pPr>
                              <w:spacing w:line="276" w:lineRule="auto"/>
                              <w:ind w:left="426"/>
                              <w:rPr>
                                <w:rFonts w:ascii="Tahoma" w:hAnsi="Tahoma"/>
                              </w:rPr>
                            </w:pPr>
                          </w:p>
                        </w:txbxContent>
                      </v:textbox>
                      <w10:wrap type="square" anchorx="margin" anchory="margin"/>
                    </v:roundrect>
                  </w:pict>
                </mc:Fallback>
              </mc:AlternateContent>
            </w:r>
            <w:r w:rsidR="00347A56" w:rsidRPr="007F49F0">
              <w:rPr>
                <w:rFonts w:ascii="Tahoma" w:hAnsi="Tahoma"/>
                <w:sz w:val="20"/>
                <w:szCs w:val="20"/>
              </w:rPr>
              <w:t>1 part of their root system that looks at how gender intersects with other factors of identity to contribute to the issue.</w:t>
            </w:r>
          </w:p>
          <w:p w14:paraId="4004861D" w14:textId="783E40F5" w:rsidR="006962C3" w:rsidRPr="007F49F0" w:rsidRDefault="006962C3" w:rsidP="00B70AC1">
            <w:pPr>
              <w:spacing w:line="276" w:lineRule="auto"/>
              <w:rPr>
                <w:rFonts w:ascii="Tahoma" w:hAnsi="Tahoma"/>
              </w:rPr>
            </w:pPr>
          </w:p>
          <w:p w14:paraId="102AEC9B" w14:textId="3E3B4CE5" w:rsidR="006962C3" w:rsidRPr="007F49F0" w:rsidRDefault="00347A56" w:rsidP="00B70AC1">
            <w:pPr>
              <w:spacing w:line="276" w:lineRule="auto"/>
              <w:rPr>
                <w:rFonts w:ascii="Tahoma" w:hAnsi="Tahoma"/>
              </w:rPr>
            </w:pPr>
            <w:r w:rsidRPr="007F49F0">
              <w:rPr>
                <w:rFonts w:ascii="Tahoma" w:hAnsi="Tahoma"/>
              </w:rPr>
              <w:t xml:space="preserve">Take about </w:t>
            </w:r>
            <w:r w:rsidRPr="007F49F0">
              <w:rPr>
                <w:rFonts w:ascii="Tahoma" w:hAnsi="Tahoma"/>
                <w:b/>
                <w:bCs/>
                <w:color w:val="491A36"/>
              </w:rPr>
              <w:t>20 minutes</w:t>
            </w:r>
            <w:r w:rsidRPr="007F49F0">
              <w:rPr>
                <w:rFonts w:ascii="Tahoma" w:hAnsi="Tahoma"/>
                <w:color w:val="491A36"/>
              </w:rPr>
              <w:t xml:space="preserve"> </w:t>
            </w:r>
            <w:r w:rsidRPr="007F49F0">
              <w:rPr>
                <w:rFonts w:ascii="Tahoma" w:hAnsi="Tahoma"/>
              </w:rPr>
              <w:t xml:space="preserve">for each group to share. </w:t>
            </w:r>
          </w:p>
          <w:p w14:paraId="5F5F5B0F" w14:textId="70F33A77" w:rsidR="00383BD1" w:rsidRPr="007F49F0" w:rsidRDefault="00383BD1" w:rsidP="00B70AC1">
            <w:pPr>
              <w:spacing w:line="276" w:lineRule="auto"/>
              <w:rPr>
                <w:rFonts w:ascii="Tahoma" w:hAnsi="Tahoma"/>
              </w:rPr>
            </w:pPr>
          </w:p>
        </w:tc>
        <w:tc>
          <w:tcPr>
            <w:tcW w:w="4317" w:type="dxa"/>
            <w:tcBorders>
              <w:top w:val="single" w:sz="4" w:space="0" w:color="FFFFFF"/>
              <w:left w:val="nil"/>
              <w:bottom w:val="nil"/>
              <w:right w:val="nil"/>
            </w:tcBorders>
            <w:shd w:val="clear" w:color="auto" w:fill="D0CECE" w:themeFill="background2" w:themeFillShade="E6"/>
          </w:tcPr>
          <w:p w14:paraId="0983A580" w14:textId="77777777" w:rsidR="00376336" w:rsidRPr="007F49F0" w:rsidRDefault="00376336" w:rsidP="00B70AC1">
            <w:pPr>
              <w:spacing w:line="276" w:lineRule="auto"/>
              <w:rPr>
                <w:rFonts w:ascii="Tahoma" w:hAnsi="Tahoma"/>
              </w:rPr>
            </w:pPr>
          </w:p>
          <w:p w14:paraId="5F5F5B10" w14:textId="0D8384A0"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End Zoom break-out rooms and bring everyone back to plenary</w:t>
            </w:r>
          </w:p>
          <w:p w14:paraId="5F5F5B11" w14:textId="77777777" w:rsidR="00383BD1" w:rsidRPr="007F49F0" w:rsidRDefault="00347A56" w:rsidP="00B70AC1">
            <w:pPr>
              <w:pStyle w:val="ListParagraph"/>
              <w:numPr>
                <w:ilvl w:val="0"/>
                <w:numId w:val="1"/>
              </w:numPr>
              <w:spacing w:line="276" w:lineRule="auto"/>
              <w:rPr>
                <w:rFonts w:ascii="Tahoma" w:eastAsia="Verdana" w:hAnsi="Tahoma" w:cs="Verdana"/>
                <w:sz w:val="20"/>
                <w:szCs w:val="20"/>
              </w:rPr>
            </w:pPr>
            <w:r w:rsidRPr="007F49F0">
              <w:rPr>
                <w:rFonts w:ascii="Tahoma" w:hAnsi="Tahoma"/>
                <w:sz w:val="20"/>
                <w:szCs w:val="20"/>
              </w:rPr>
              <w:t>Share the problem tree for each group as they share their 3 points.</w:t>
            </w:r>
          </w:p>
          <w:p w14:paraId="5F5F5B12" w14:textId="77777777" w:rsidR="00383BD1" w:rsidRPr="007F49F0" w:rsidRDefault="00383BD1" w:rsidP="00B70AC1">
            <w:pPr>
              <w:spacing w:line="276" w:lineRule="auto"/>
              <w:rPr>
                <w:rFonts w:ascii="Tahoma" w:hAnsi="Tahoma"/>
              </w:rPr>
            </w:pPr>
          </w:p>
        </w:tc>
      </w:tr>
      <w:tr w:rsidR="00383BD1" w:rsidRPr="007F49F0" w14:paraId="5F5F5B18" w14:textId="77777777" w:rsidTr="00376336">
        <w:tc>
          <w:tcPr>
            <w:tcW w:w="562" w:type="dxa"/>
            <w:tcBorders>
              <w:top w:val="single" w:sz="4" w:space="0" w:color="FFFFFF"/>
              <w:left w:val="nil"/>
              <w:bottom w:val="nil"/>
              <w:right w:val="nil"/>
            </w:tcBorders>
            <w:shd w:val="clear" w:color="auto" w:fill="D9D9D9" w:themeFill="background1" w:themeFillShade="D9"/>
          </w:tcPr>
          <w:p w14:paraId="11699196" w14:textId="77777777" w:rsidR="006962C3" w:rsidRPr="007F49F0" w:rsidRDefault="006962C3" w:rsidP="00B735F6">
            <w:pPr>
              <w:rPr>
                <w:rFonts w:ascii="Tahoma" w:hAnsi="Tahoma"/>
              </w:rPr>
            </w:pPr>
          </w:p>
          <w:p w14:paraId="5F5F5B14" w14:textId="67FFDBF0" w:rsidR="00383BD1" w:rsidRPr="007F49F0" w:rsidRDefault="006962C3" w:rsidP="00B735F6">
            <w:pPr>
              <w:rPr>
                <w:rFonts w:ascii="Tahoma" w:hAnsi="Tahoma"/>
              </w:rPr>
            </w:pPr>
            <w:r w:rsidRPr="007F49F0">
              <w:rPr>
                <w:rFonts w:ascii="Tahoma" w:eastAsia="Open Sans" w:hAnsi="Tahoma" w:cs="Open Sans"/>
                <w:b/>
                <w:noProof/>
                <w:sz w:val="22"/>
                <w:szCs w:val="22"/>
              </w:rPr>
              <w:drawing>
                <wp:inline distT="0" distB="0" distL="0" distR="0" wp14:anchorId="5DA57767" wp14:editId="1DA3B9FC">
                  <wp:extent cx="288290" cy="288290"/>
                  <wp:effectExtent l="0" t="0" r="3810" b="3810"/>
                  <wp:docPr id="74" name="Graphic 74"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1B8A9149" w14:textId="77777777" w:rsidR="006962C3" w:rsidRPr="007F49F0" w:rsidRDefault="006962C3" w:rsidP="00B70AC1">
            <w:pPr>
              <w:spacing w:line="276" w:lineRule="auto"/>
              <w:rPr>
                <w:rFonts w:ascii="Tahoma" w:hAnsi="Tahoma"/>
              </w:rPr>
            </w:pPr>
          </w:p>
          <w:p w14:paraId="5F5F5B15" w14:textId="7A5EA270" w:rsidR="00383BD1" w:rsidRPr="007F49F0" w:rsidRDefault="00347A56" w:rsidP="00B70AC1">
            <w:pPr>
              <w:spacing w:line="276" w:lineRule="auto"/>
              <w:rPr>
                <w:rFonts w:ascii="Tahoma" w:hAnsi="Tahoma"/>
              </w:rPr>
            </w:pPr>
            <w:r w:rsidRPr="007F49F0">
              <w:rPr>
                <w:rFonts w:ascii="Tahoma" w:hAnsi="Tahoma"/>
              </w:rPr>
              <w:t xml:space="preserve">To close the session, congratulate each group on their analysis and explain that in the next sessions, they will continue to work with their Problem Trees to invert their analyses into gender transformative </w:t>
            </w:r>
            <w:r w:rsidRPr="007F49F0">
              <w:rPr>
                <w:rFonts w:ascii="Tahoma" w:hAnsi="Tahoma"/>
                <w:i/>
                <w:color w:val="3A4888"/>
              </w:rPr>
              <w:t>Logic Models</w:t>
            </w:r>
            <w:r w:rsidRPr="007F49F0">
              <w:rPr>
                <w:rFonts w:ascii="Tahoma" w:hAnsi="Tahoma"/>
                <w:color w:val="3A4888"/>
              </w:rPr>
              <w:t>.</w:t>
            </w:r>
          </w:p>
          <w:p w14:paraId="5F5F5B16" w14:textId="77777777" w:rsidR="00383BD1" w:rsidRPr="007F49F0" w:rsidRDefault="00383BD1" w:rsidP="00B70AC1">
            <w:pPr>
              <w:spacing w:line="276" w:lineRule="auto"/>
              <w:rPr>
                <w:rFonts w:ascii="Tahoma" w:hAnsi="Tahoma"/>
              </w:rPr>
            </w:pPr>
          </w:p>
        </w:tc>
        <w:tc>
          <w:tcPr>
            <w:tcW w:w="4317" w:type="dxa"/>
            <w:tcBorders>
              <w:top w:val="single" w:sz="4" w:space="0" w:color="FFFFFF"/>
              <w:left w:val="nil"/>
              <w:bottom w:val="nil"/>
              <w:right w:val="nil"/>
            </w:tcBorders>
            <w:shd w:val="clear" w:color="auto" w:fill="D0CECE" w:themeFill="background2" w:themeFillShade="E6"/>
          </w:tcPr>
          <w:p w14:paraId="7CE7531F" w14:textId="7191AB22" w:rsidR="006962C3" w:rsidRPr="007F49F0" w:rsidRDefault="006962C3" w:rsidP="00B70AC1">
            <w:pPr>
              <w:pStyle w:val="ListParagraph"/>
              <w:spacing w:line="276" w:lineRule="auto"/>
              <w:ind w:left="360"/>
              <w:rPr>
                <w:rFonts w:ascii="Tahoma" w:hAnsi="Tahoma"/>
                <w:sz w:val="20"/>
                <w:szCs w:val="20"/>
              </w:rPr>
            </w:pPr>
          </w:p>
          <w:p w14:paraId="5F5F5B17" w14:textId="6E8DF433"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Progress through accompanying slide(s)</w:t>
            </w:r>
          </w:p>
        </w:tc>
      </w:tr>
    </w:tbl>
    <w:bookmarkStart w:id="33" w:name="_heading=h.44sinio" w:colFirst="0" w:colLast="0"/>
    <w:bookmarkStart w:id="34" w:name="_Toc57821995"/>
    <w:bookmarkEnd w:id="33"/>
    <w:p w14:paraId="1A1310D0" w14:textId="56DE42CF" w:rsidR="006962C3" w:rsidRPr="007F49F0" w:rsidRDefault="00622839" w:rsidP="006962C3">
      <w:pPr>
        <w:pStyle w:val="Heading1"/>
        <w:jc w:val="left"/>
        <w:rPr>
          <w:rFonts w:ascii="Tahoma" w:hAnsi="Tahoma"/>
        </w:rPr>
      </w:pPr>
      <w:r w:rsidRPr="007F49F0">
        <w:rPr>
          <w:rFonts w:ascii="Tahoma" w:hAnsi="Tahoma"/>
          <w:noProof/>
        </w:rPr>
        <mc:AlternateContent>
          <mc:Choice Requires="wps">
            <w:drawing>
              <wp:anchor distT="0" distB="0" distL="114300" distR="114300" simplePos="0" relativeHeight="251756550" behindDoc="0" locked="0" layoutInCell="1" allowOverlap="1" wp14:anchorId="2F80ACF4" wp14:editId="2D22AC53">
                <wp:simplePos x="0" y="0"/>
                <wp:positionH relativeFrom="column">
                  <wp:posOffset>8798560</wp:posOffset>
                </wp:positionH>
                <wp:positionV relativeFrom="page">
                  <wp:posOffset>588010</wp:posOffset>
                </wp:positionV>
                <wp:extent cx="345440" cy="1500505"/>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17C6156" w14:textId="47DAD700" w:rsidR="00093649" w:rsidRPr="001B50E2" w:rsidRDefault="00093649" w:rsidP="00622839">
                            <w:pPr>
                              <w:jc w:val="center"/>
                              <w:rPr>
                                <w:rFonts w:ascii="Tahoma" w:hAnsi="Tahoma"/>
                              </w:rPr>
                            </w:pPr>
                            <w:r w:rsidRPr="001B50E2">
                              <w:rPr>
                                <w:rFonts w:ascii="Tahoma" w:hAnsi="Tahoma"/>
                              </w:rPr>
                              <w:t>Session Nine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80ACF4" id="Text Box 124" o:spid="_x0000_s1082" type="#_x0000_t202" style="position:absolute;margin-left:692.8pt;margin-top:46.3pt;width:27.2pt;height:118.15pt;z-index:25175655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wT6SAIAAIk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" fillcolor="#491a36" stroked="f" strokeweight=".5pt">
                <v:textbox style="layout-flow:vertical;mso-layout-flow-alt:bottom-to-top">
                  <w:txbxContent>
                    <w:p w14:paraId="517C6156" w14:textId="47DAD700" w:rsidR="00093649" w:rsidRPr="001B50E2" w:rsidRDefault="00093649" w:rsidP="00622839">
                      <w:pPr>
                        <w:jc w:val="center"/>
                        <w:rPr>
                          <w:rFonts w:ascii="Tahoma" w:hAnsi="Tahoma"/>
                        </w:rPr>
                      </w:pPr>
                      <w:r w:rsidRPr="001B50E2">
                        <w:rPr>
                          <w:rFonts w:ascii="Tahoma" w:hAnsi="Tahoma"/>
                        </w:rPr>
                        <w:t>Session Nine</w:t>
                      </w:r>
                    </w:p>
                  </w:txbxContent>
                </v:textbox>
                <w10:wrap anchory="page"/>
              </v:shape>
            </w:pict>
          </mc:Fallback>
        </mc:AlternateContent>
      </w:r>
      <w:bookmarkEnd w:id="34"/>
    </w:p>
    <w:p w14:paraId="0B2A968C" w14:textId="787903F6" w:rsidR="006962C3" w:rsidRPr="007F49F0" w:rsidRDefault="006962C3" w:rsidP="006962C3">
      <w:pPr>
        <w:pStyle w:val="Heading1"/>
        <w:jc w:val="left"/>
        <w:rPr>
          <w:rFonts w:ascii="Tahoma" w:hAnsi="Tahoma"/>
        </w:rPr>
      </w:pPr>
    </w:p>
    <w:p w14:paraId="5599FADD" w14:textId="77777777" w:rsidR="006962C3" w:rsidRPr="007F49F0" w:rsidRDefault="006962C3" w:rsidP="006962C3">
      <w:pPr>
        <w:rPr>
          <w:rFonts w:ascii="Tahoma" w:hAnsi="Tahoma"/>
        </w:rPr>
      </w:pPr>
    </w:p>
    <w:tbl>
      <w:tblPr>
        <w:tblStyle w:val="TableGrid"/>
        <w:tblW w:w="0" w:type="auto"/>
        <w:shd w:val="clear" w:color="auto" w:fill="63763E"/>
        <w:tblLook w:val="04A0" w:firstRow="1" w:lastRow="0" w:firstColumn="1" w:lastColumn="0" w:noHBand="0" w:noVBand="1"/>
      </w:tblPr>
      <w:tblGrid>
        <w:gridCol w:w="12950"/>
      </w:tblGrid>
      <w:tr w:rsidR="006962C3" w:rsidRPr="007F49F0" w14:paraId="149AFB74" w14:textId="77777777" w:rsidTr="006962C3">
        <w:trPr>
          <w:trHeight w:val="1452"/>
        </w:trPr>
        <w:tc>
          <w:tcPr>
            <w:tcW w:w="12950" w:type="dxa"/>
            <w:tcBorders>
              <w:top w:val="nil"/>
              <w:left w:val="nil"/>
              <w:bottom w:val="nil"/>
              <w:right w:val="nil"/>
            </w:tcBorders>
            <w:shd w:val="clear" w:color="auto" w:fill="63763E"/>
          </w:tcPr>
          <w:p w14:paraId="763CC693" w14:textId="16ABFDEF" w:rsidR="006962C3" w:rsidRPr="007F49F0" w:rsidRDefault="006962C3" w:rsidP="00B70AC1">
            <w:pPr>
              <w:pStyle w:val="Heading1"/>
              <w:spacing w:line="276" w:lineRule="auto"/>
              <w:rPr>
                <w:rFonts w:ascii="Tahoma" w:hAnsi="Tahoma"/>
              </w:rPr>
            </w:pPr>
            <w:bookmarkStart w:id="35" w:name="_Toc57821996"/>
            <w:r w:rsidRPr="007F49F0">
              <w:rPr>
                <w:rFonts w:ascii="Tahoma" w:hAnsi="Tahoma"/>
              </w:rPr>
              <w:lastRenderedPageBreak/>
              <w:t>Session 10: Towards Design for Gender Equality: Gender Aware and Gender Transformative Theories of Change and Logic Models</w:t>
            </w:r>
            <w:bookmarkEnd w:id="35"/>
          </w:p>
        </w:tc>
      </w:tr>
    </w:tbl>
    <w:p w14:paraId="5F5F5B1A" w14:textId="5D601531" w:rsidR="00383BD1" w:rsidRPr="007F49F0" w:rsidRDefault="00622839" w:rsidP="00B70AC1">
      <w:pPr>
        <w:spacing w:line="276" w:lineRule="auto"/>
        <w:rPr>
          <w:rFonts w:ascii="Tahoma" w:hAnsi="Tahoma"/>
        </w:rPr>
      </w:pPr>
      <w:r w:rsidRPr="007F49F0">
        <w:rPr>
          <w:rFonts w:ascii="Tahoma" w:hAnsi="Tahoma"/>
          <w:noProof/>
        </w:rPr>
        <mc:AlternateContent>
          <mc:Choice Requires="wps">
            <w:drawing>
              <wp:anchor distT="0" distB="0" distL="114300" distR="114300" simplePos="0" relativeHeight="251754502" behindDoc="0" locked="0" layoutInCell="1" allowOverlap="1" wp14:anchorId="683E4594" wp14:editId="2639B356">
                <wp:simplePos x="0" y="0"/>
                <wp:positionH relativeFrom="column">
                  <wp:posOffset>8799195</wp:posOffset>
                </wp:positionH>
                <wp:positionV relativeFrom="page">
                  <wp:posOffset>589280</wp:posOffset>
                </wp:positionV>
                <wp:extent cx="345440" cy="1500505"/>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5DD013F" w14:textId="77777777" w:rsidR="00093649" w:rsidRPr="001B50E2" w:rsidRDefault="00093649" w:rsidP="00622839">
                            <w:pPr>
                              <w:jc w:val="center"/>
                              <w:rPr>
                                <w:rFonts w:ascii="Tahoma" w:hAnsi="Tahoma"/>
                              </w:rPr>
                            </w:pPr>
                            <w:r w:rsidRPr="001B50E2">
                              <w:rPr>
                                <w:rFonts w:ascii="Tahoma" w:hAnsi="Tahoma"/>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3E4594" id="Text Box 123" o:spid="_x0000_s1083" type="#_x0000_t202" style="position:absolute;margin-left:692.85pt;margin-top:46.4pt;width:27.2pt;height:118.15pt;z-index:25175450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" fillcolor="#491a36" stroked="f" strokeweight=".5pt">
                <v:textbox style="layout-flow:vertical;mso-layout-flow-alt:bottom-to-top">
                  <w:txbxContent>
                    <w:p w14:paraId="15DD013F" w14:textId="77777777" w:rsidR="00093649" w:rsidRPr="001B50E2" w:rsidRDefault="00093649" w:rsidP="00622839">
                      <w:pPr>
                        <w:jc w:val="center"/>
                        <w:rPr>
                          <w:rFonts w:ascii="Tahoma" w:hAnsi="Tahoma"/>
                        </w:rPr>
                      </w:pPr>
                      <w:r w:rsidRPr="001B50E2">
                        <w:rPr>
                          <w:rFonts w:ascii="Tahoma" w:hAnsi="Tahoma"/>
                        </w:rPr>
                        <w:t>Session Ten</w:t>
                      </w:r>
                    </w:p>
                  </w:txbxContent>
                </v:textbox>
                <w10:wrap anchory="page"/>
              </v:shape>
            </w:pict>
          </mc:Fallback>
        </mc:AlternateContent>
      </w: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9978"/>
      </w:tblGrid>
      <w:tr w:rsidR="00383BD1" w:rsidRPr="007F49F0" w14:paraId="5F5F5B1E" w14:textId="77777777" w:rsidTr="006962C3">
        <w:tc>
          <w:tcPr>
            <w:tcW w:w="2972" w:type="dxa"/>
            <w:tcBorders>
              <w:top w:val="nil"/>
              <w:left w:val="nil"/>
              <w:bottom w:val="nil"/>
              <w:right w:val="nil"/>
            </w:tcBorders>
            <w:shd w:val="clear" w:color="auto" w:fill="F9D380"/>
          </w:tcPr>
          <w:p w14:paraId="2FBEB318" w14:textId="77777777" w:rsidR="006962C3" w:rsidRPr="007F49F0" w:rsidRDefault="006962C3" w:rsidP="00B70AC1">
            <w:pPr>
              <w:spacing w:line="276" w:lineRule="auto"/>
              <w:jc w:val="right"/>
              <w:rPr>
                <w:rFonts w:ascii="Tahoma" w:hAnsi="Tahoma"/>
                <w:b/>
                <w:bCs/>
                <w:sz w:val="22"/>
                <w:szCs w:val="22"/>
              </w:rPr>
            </w:pPr>
          </w:p>
          <w:p w14:paraId="5F5F5B1B" w14:textId="38E7CD60"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Learning Objective</w:t>
            </w:r>
          </w:p>
        </w:tc>
        <w:tc>
          <w:tcPr>
            <w:tcW w:w="9978" w:type="dxa"/>
            <w:tcBorders>
              <w:top w:val="nil"/>
              <w:left w:val="nil"/>
              <w:bottom w:val="nil"/>
              <w:right w:val="nil"/>
            </w:tcBorders>
            <w:shd w:val="clear" w:color="auto" w:fill="F2F2F2" w:themeFill="background1" w:themeFillShade="F2"/>
          </w:tcPr>
          <w:p w14:paraId="3750FC32" w14:textId="132B3921" w:rsidR="006962C3" w:rsidRPr="007F49F0" w:rsidRDefault="006962C3" w:rsidP="00B70AC1">
            <w:pPr>
              <w:spacing w:line="276" w:lineRule="auto"/>
              <w:rPr>
                <w:rFonts w:ascii="Tahoma" w:hAnsi="Tahoma"/>
              </w:rPr>
            </w:pPr>
          </w:p>
          <w:p w14:paraId="5F5F5B1C" w14:textId="0F39CBED" w:rsidR="00383BD1" w:rsidRPr="007F49F0" w:rsidRDefault="00347A56" w:rsidP="00B70AC1">
            <w:pPr>
              <w:spacing w:line="276" w:lineRule="auto"/>
              <w:rPr>
                <w:rFonts w:ascii="Tahoma" w:hAnsi="Tahoma"/>
              </w:rPr>
            </w:pPr>
            <w:r w:rsidRPr="007F49F0">
              <w:rPr>
                <w:rFonts w:ascii="Tahoma" w:hAnsi="Tahoma"/>
              </w:rPr>
              <w:t>Participants will gain practical experience building a Logic Model with gender equality outcomes.</w:t>
            </w:r>
          </w:p>
          <w:p w14:paraId="5F5F5B1D" w14:textId="43ACF5D7" w:rsidR="00383BD1" w:rsidRPr="007F49F0" w:rsidRDefault="00383BD1" w:rsidP="00B70AC1">
            <w:pPr>
              <w:spacing w:line="276" w:lineRule="auto"/>
              <w:rPr>
                <w:rFonts w:ascii="Tahoma" w:hAnsi="Tahoma"/>
              </w:rPr>
            </w:pPr>
          </w:p>
        </w:tc>
      </w:tr>
      <w:tr w:rsidR="00383BD1" w:rsidRPr="007F49F0" w14:paraId="5F5F5B22" w14:textId="77777777" w:rsidTr="006962C3">
        <w:tc>
          <w:tcPr>
            <w:tcW w:w="2972" w:type="dxa"/>
            <w:tcBorders>
              <w:top w:val="nil"/>
              <w:left w:val="nil"/>
              <w:bottom w:val="nil"/>
              <w:right w:val="nil"/>
            </w:tcBorders>
            <w:shd w:val="clear" w:color="auto" w:fill="F9D380"/>
          </w:tcPr>
          <w:p w14:paraId="5F5F5B1F"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Key Messages</w:t>
            </w:r>
          </w:p>
        </w:tc>
        <w:tc>
          <w:tcPr>
            <w:tcW w:w="9978" w:type="dxa"/>
            <w:tcBorders>
              <w:top w:val="nil"/>
              <w:left w:val="nil"/>
              <w:bottom w:val="nil"/>
              <w:right w:val="nil"/>
            </w:tcBorders>
            <w:shd w:val="clear" w:color="auto" w:fill="F2F2F2" w:themeFill="background1" w:themeFillShade="F2"/>
          </w:tcPr>
          <w:p w14:paraId="5F5F5B20" w14:textId="79620E7D" w:rsidR="00383BD1" w:rsidRPr="007F49F0" w:rsidRDefault="00347A56" w:rsidP="00B70AC1">
            <w:pPr>
              <w:pStyle w:val="ListParagraph"/>
              <w:numPr>
                <w:ilvl w:val="0"/>
                <w:numId w:val="17"/>
              </w:numPr>
              <w:spacing w:line="276" w:lineRule="auto"/>
              <w:ind w:left="471"/>
              <w:rPr>
                <w:rFonts w:ascii="Tahoma" w:hAnsi="Tahoma"/>
                <w:sz w:val="20"/>
                <w:szCs w:val="20"/>
              </w:rPr>
            </w:pPr>
            <w:r w:rsidRPr="007F49F0">
              <w:rPr>
                <w:rFonts w:ascii="Tahoma" w:hAnsi="Tahoma"/>
                <w:sz w:val="20"/>
                <w:szCs w:val="20"/>
              </w:rPr>
              <w:t>A logic model or Theory of Change is a response to a good Problem Analysis.</w:t>
            </w:r>
          </w:p>
          <w:p w14:paraId="6D2EB450" w14:textId="77777777" w:rsidR="00383BD1" w:rsidRPr="007F49F0" w:rsidRDefault="00347A56" w:rsidP="00B70AC1">
            <w:pPr>
              <w:pStyle w:val="ListParagraph"/>
              <w:numPr>
                <w:ilvl w:val="0"/>
                <w:numId w:val="17"/>
              </w:numPr>
              <w:spacing w:line="276" w:lineRule="auto"/>
              <w:ind w:left="471"/>
              <w:rPr>
                <w:rFonts w:ascii="Tahoma" w:hAnsi="Tahoma"/>
                <w:sz w:val="20"/>
                <w:szCs w:val="20"/>
              </w:rPr>
            </w:pPr>
            <w:r w:rsidRPr="007F49F0">
              <w:rPr>
                <w:rFonts w:ascii="Tahoma" w:hAnsi="Tahoma"/>
                <w:sz w:val="20"/>
                <w:szCs w:val="20"/>
              </w:rPr>
              <w:t>Every logic model should be at least gender aware, and many can be gender transformative.</w:t>
            </w:r>
          </w:p>
          <w:p w14:paraId="5F5F5B21" w14:textId="36260F88" w:rsidR="003A5F2B" w:rsidRPr="007F49F0" w:rsidRDefault="003A5F2B" w:rsidP="00B70AC1">
            <w:pPr>
              <w:spacing w:line="276" w:lineRule="auto"/>
              <w:rPr>
                <w:rFonts w:ascii="Tahoma" w:hAnsi="Tahoma"/>
                <w:sz w:val="10"/>
                <w:szCs w:val="10"/>
              </w:rPr>
            </w:pPr>
          </w:p>
        </w:tc>
      </w:tr>
      <w:tr w:rsidR="00383BD1" w:rsidRPr="007F49F0" w14:paraId="5F5F5B25" w14:textId="77777777" w:rsidTr="006962C3">
        <w:tc>
          <w:tcPr>
            <w:tcW w:w="2972" w:type="dxa"/>
            <w:tcBorders>
              <w:top w:val="nil"/>
              <w:left w:val="nil"/>
              <w:bottom w:val="nil"/>
              <w:right w:val="nil"/>
            </w:tcBorders>
            <w:shd w:val="clear" w:color="auto" w:fill="F9D380"/>
          </w:tcPr>
          <w:p w14:paraId="5F5F5B23"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Facilitator’s Notes</w:t>
            </w:r>
          </w:p>
        </w:tc>
        <w:tc>
          <w:tcPr>
            <w:tcW w:w="9978" w:type="dxa"/>
            <w:tcBorders>
              <w:top w:val="nil"/>
              <w:left w:val="nil"/>
              <w:bottom w:val="nil"/>
              <w:right w:val="nil"/>
            </w:tcBorders>
            <w:shd w:val="clear" w:color="auto" w:fill="F2F2F2" w:themeFill="background1" w:themeFillShade="F2"/>
          </w:tcPr>
          <w:p w14:paraId="7565E340" w14:textId="77777777" w:rsidR="00383BD1" w:rsidRPr="007F49F0" w:rsidRDefault="00347A56" w:rsidP="00B70AC1">
            <w:pPr>
              <w:pStyle w:val="ListParagraph"/>
              <w:numPr>
                <w:ilvl w:val="0"/>
                <w:numId w:val="49"/>
              </w:numPr>
              <w:spacing w:line="276" w:lineRule="auto"/>
              <w:ind w:left="471"/>
              <w:rPr>
                <w:rFonts w:ascii="Tahoma" w:eastAsia="Tahoma" w:hAnsi="Tahoma" w:cs="Tahoma"/>
                <w:color w:val="000000"/>
                <w:sz w:val="20"/>
                <w:szCs w:val="20"/>
              </w:rPr>
            </w:pPr>
            <w:r w:rsidRPr="007F49F0">
              <w:rPr>
                <w:rFonts w:ascii="Tahoma" w:eastAsia="Tahoma" w:hAnsi="Tahoma" w:cs="Tahoma"/>
                <w:color w:val="000000"/>
                <w:sz w:val="20"/>
                <w:szCs w:val="20"/>
              </w:rPr>
              <w:t xml:space="preserve">Facilitators should be sure to review the Global Affairs Canada </w:t>
            </w:r>
            <w:hyperlink r:id="rId46">
              <w:r w:rsidRPr="007F49F0">
                <w:rPr>
                  <w:rFonts w:ascii="Tahoma" w:eastAsia="Tahoma" w:hAnsi="Tahoma" w:cs="Tahoma"/>
                  <w:color w:val="0563C1"/>
                  <w:sz w:val="20"/>
                  <w:szCs w:val="20"/>
                  <w:u w:val="single"/>
                </w:rPr>
                <w:t>2016 Results Based Management Guide</w:t>
              </w:r>
            </w:hyperlink>
            <w:r w:rsidRPr="007F49F0">
              <w:rPr>
                <w:rFonts w:ascii="Tahoma" w:eastAsia="Tahoma" w:hAnsi="Tahoma" w:cs="Tahoma"/>
                <w:color w:val="000000"/>
                <w:sz w:val="20"/>
                <w:szCs w:val="20"/>
              </w:rPr>
              <w:t>, in particular those sections related to the tools used in this training: logic model, outcome statements, PMF and indicators.</w:t>
            </w:r>
          </w:p>
          <w:p w14:paraId="5F5F5B24" w14:textId="75E1E046" w:rsidR="003A5F2B" w:rsidRPr="007F49F0" w:rsidRDefault="003A5F2B" w:rsidP="00B70AC1">
            <w:pPr>
              <w:spacing w:line="276" w:lineRule="auto"/>
              <w:rPr>
                <w:rFonts w:ascii="Tahoma" w:eastAsia="Tahoma" w:hAnsi="Tahoma" w:cs="Tahoma"/>
                <w:color w:val="000000"/>
                <w:sz w:val="10"/>
                <w:szCs w:val="10"/>
              </w:rPr>
            </w:pPr>
          </w:p>
        </w:tc>
      </w:tr>
      <w:tr w:rsidR="00383BD1" w:rsidRPr="007F49F0" w14:paraId="5F5F5B29" w14:textId="77777777" w:rsidTr="006962C3">
        <w:tc>
          <w:tcPr>
            <w:tcW w:w="2972" w:type="dxa"/>
            <w:tcBorders>
              <w:top w:val="nil"/>
              <w:left w:val="nil"/>
              <w:bottom w:val="nil"/>
              <w:right w:val="nil"/>
            </w:tcBorders>
            <w:shd w:val="clear" w:color="auto" w:fill="F9D380"/>
          </w:tcPr>
          <w:p w14:paraId="5F5F5B26"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Duration</w:t>
            </w:r>
          </w:p>
        </w:tc>
        <w:tc>
          <w:tcPr>
            <w:tcW w:w="9978" w:type="dxa"/>
            <w:tcBorders>
              <w:top w:val="nil"/>
              <w:left w:val="nil"/>
              <w:bottom w:val="nil"/>
              <w:right w:val="nil"/>
            </w:tcBorders>
            <w:shd w:val="clear" w:color="auto" w:fill="F2F2F2" w:themeFill="background1" w:themeFillShade="F2"/>
          </w:tcPr>
          <w:p w14:paraId="2EB8CD00" w14:textId="77777777" w:rsidR="00383BD1" w:rsidRPr="007F49F0" w:rsidRDefault="002A5499" w:rsidP="00B70AC1">
            <w:pPr>
              <w:spacing w:line="276" w:lineRule="auto"/>
              <w:rPr>
                <w:rFonts w:ascii="Tahoma" w:hAnsi="Tahoma"/>
              </w:rPr>
            </w:pPr>
            <w:r w:rsidRPr="007F49F0">
              <w:rPr>
                <w:rFonts w:ascii="Tahoma" w:hAnsi="Tahoma"/>
              </w:rPr>
              <w:t>70 minutes</w:t>
            </w:r>
          </w:p>
          <w:p w14:paraId="5F5F5B28" w14:textId="41DBF7A8" w:rsidR="00A069C7" w:rsidRPr="007F49F0" w:rsidRDefault="00A069C7" w:rsidP="00B70AC1">
            <w:pPr>
              <w:spacing w:line="276" w:lineRule="auto"/>
              <w:rPr>
                <w:rFonts w:ascii="Tahoma" w:hAnsi="Tahoma"/>
              </w:rPr>
            </w:pPr>
          </w:p>
        </w:tc>
      </w:tr>
      <w:tr w:rsidR="00383BD1" w:rsidRPr="007F49F0" w14:paraId="5F5F5B2F" w14:textId="77777777" w:rsidTr="006962C3">
        <w:tc>
          <w:tcPr>
            <w:tcW w:w="2972" w:type="dxa"/>
            <w:tcBorders>
              <w:top w:val="nil"/>
              <w:left w:val="nil"/>
              <w:bottom w:val="nil"/>
              <w:right w:val="nil"/>
            </w:tcBorders>
            <w:shd w:val="clear" w:color="auto" w:fill="F9D380"/>
          </w:tcPr>
          <w:p w14:paraId="5F5F5B2A"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Activities</w:t>
            </w:r>
          </w:p>
        </w:tc>
        <w:tc>
          <w:tcPr>
            <w:tcW w:w="9978" w:type="dxa"/>
            <w:tcBorders>
              <w:top w:val="nil"/>
              <w:left w:val="nil"/>
              <w:bottom w:val="nil"/>
              <w:right w:val="nil"/>
            </w:tcBorders>
            <w:shd w:val="clear" w:color="auto" w:fill="F2F2F2" w:themeFill="background1" w:themeFillShade="F2"/>
          </w:tcPr>
          <w:p w14:paraId="0EBD1A68" w14:textId="77777777" w:rsidR="006962C3" w:rsidRPr="007F49F0" w:rsidRDefault="00347A56" w:rsidP="00B70AC1">
            <w:pPr>
              <w:pStyle w:val="ListParagraph"/>
              <w:numPr>
                <w:ilvl w:val="0"/>
                <w:numId w:val="49"/>
              </w:numPr>
              <w:spacing w:line="276" w:lineRule="auto"/>
              <w:ind w:left="471"/>
              <w:rPr>
                <w:rFonts w:ascii="Tahoma" w:hAnsi="Tahoma"/>
                <w:sz w:val="20"/>
                <w:szCs w:val="20"/>
              </w:rPr>
            </w:pPr>
            <w:r w:rsidRPr="007F49F0">
              <w:rPr>
                <w:rFonts w:ascii="Tahoma" w:hAnsi="Tahoma"/>
                <w:sz w:val="20"/>
                <w:szCs w:val="20"/>
              </w:rPr>
              <w:t>Introduction (35 minutes)</w:t>
            </w:r>
          </w:p>
          <w:p w14:paraId="3FB5DAFE" w14:textId="77777777" w:rsidR="006962C3" w:rsidRPr="007F49F0" w:rsidRDefault="00347A56" w:rsidP="00B70AC1">
            <w:pPr>
              <w:pStyle w:val="ListParagraph"/>
              <w:numPr>
                <w:ilvl w:val="0"/>
                <w:numId w:val="49"/>
              </w:numPr>
              <w:spacing w:line="276" w:lineRule="auto"/>
              <w:ind w:left="471"/>
              <w:rPr>
                <w:rFonts w:ascii="Tahoma" w:hAnsi="Tahoma"/>
                <w:sz w:val="20"/>
                <w:szCs w:val="20"/>
              </w:rPr>
            </w:pPr>
            <w:r w:rsidRPr="007F49F0">
              <w:rPr>
                <w:rFonts w:ascii="Tahoma" w:hAnsi="Tahoma"/>
                <w:sz w:val="20"/>
                <w:szCs w:val="20"/>
              </w:rPr>
              <w:t>Activity 1: Logic Models</w:t>
            </w:r>
            <w:r w:rsidR="002A5499" w:rsidRPr="007F49F0">
              <w:rPr>
                <w:rFonts w:ascii="Tahoma" w:hAnsi="Tahoma"/>
                <w:sz w:val="20"/>
                <w:szCs w:val="20"/>
              </w:rPr>
              <w:t xml:space="preserve"> (30 minutes)</w:t>
            </w:r>
          </w:p>
          <w:p w14:paraId="5F5F5B2D" w14:textId="1E6910CA" w:rsidR="00383BD1" w:rsidRPr="007F49F0" w:rsidRDefault="00347A56" w:rsidP="00B70AC1">
            <w:pPr>
              <w:pStyle w:val="ListParagraph"/>
              <w:numPr>
                <w:ilvl w:val="0"/>
                <w:numId w:val="49"/>
              </w:numPr>
              <w:spacing w:line="276" w:lineRule="auto"/>
              <w:ind w:left="471"/>
              <w:rPr>
                <w:rFonts w:ascii="Tahoma" w:hAnsi="Tahoma"/>
                <w:sz w:val="20"/>
                <w:szCs w:val="20"/>
              </w:rPr>
            </w:pPr>
            <w:r w:rsidRPr="007F49F0">
              <w:rPr>
                <w:rFonts w:ascii="Tahoma" w:hAnsi="Tahoma"/>
                <w:sz w:val="20"/>
                <w:szCs w:val="20"/>
              </w:rPr>
              <w:t>Wrap-up (5 minutes)</w:t>
            </w:r>
          </w:p>
          <w:p w14:paraId="5F5F5B2E" w14:textId="77777777" w:rsidR="00383BD1" w:rsidRPr="007F49F0" w:rsidRDefault="00383BD1" w:rsidP="00B70AC1">
            <w:pPr>
              <w:spacing w:line="276" w:lineRule="auto"/>
              <w:rPr>
                <w:rFonts w:ascii="Tahoma" w:hAnsi="Tahoma"/>
                <w:sz w:val="10"/>
                <w:szCs w:val="10"/>
              </w:rPr>
            </w:pPr>
          </w:p>
        </w:tc>
      </w:tr>
      <w:tr w:rsidR="00383BD1" w:rsidRPr="007F49F0" w14:paraId="5F5F5B34" w14:textId="77777777" w:rsidTr="006962C3">
        <w:tc>
          <w:tcPr>
            <w:tcW w:w="2972" w:type="dxa"/>
            <w:tcBorders>
              <w:top w:val="nil"/>
              <w:left w:val="nil"/>
              <w:bottom w:val="nil"/>
              <w:right w:val="nil"/>
            </w:tcBorders>
            <w:shd w:val="clear" w:color="auto" w:fill="F9D380"/>
          </w:tcPr>
          <w:p w14:paraId="5F5F5B30"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Resources</w:t>
            </w:r>
          </w:p>
        </w:tc>
        <w:tc>
          <w:tcPr>
            <w:tcW w:w="9978" w:type="dxa"/>
            <w:tcBorders>
              <w:top w:val="nil"/>
              <w:left w:val="nil"/>
              <w:bottom w:val="nil"/>
              <w:right w:val="nil"/>
            </w:tcBorders>
            <w:shd w:val="clear" w:color="auto" w:fill="F2F2F2" w:themeFill="background1" w:themeFillShade="F2"/>
          </w:tcPr>
          <w:p w14:paraId="5F5F5B31" w14:textId="77777777" w:rsidR="00383BD1" w:rsidRPr="007F49F0" w:rsidRDefault="00347A56" w:rsidP="00B70AC1">
            <w:pPr>
              <w:pStyle w:val="ListParagraph"/>
              <w:numPr>
                <w:ilvl w:val="0"/>
                <w:numId w:val="18"/>
              </w:numPr>
              <w:spacing w:line="276" w:lineRule="auto"/>
              <w:ind w:left="471"/>
              <w:rPr>
                <w:rFonts w:ascii="Tahoma" w:hAnsi="Tahoma"/>
                <w:sz w:val="20"/>
                <w:szCs w:val="20"/>
              </w:rPr>
            </w:pPr>
            <w:r w:rsidRPr="007F49F0">
              <w:rPr>
                <w:rFonts w:ascii="Tahoma" w:hAnsi="Tahoma"/>
                <w:sz w:val="20"/>
                <w:szCs w:val="20"/>
              </w:rPr>
              <w:t>Participant Resource Package</w:t>
            </w:r>
          </w:p>
          <w:p w14:paraId="5F5F5B32" w14:textId="77777777" w:rsidR="00383BD1" w:rsidRPr="007F49F0" w:rsidRDefault="00347A56" w:rsidP="00B70AC1">
            <w:pPr>
              <w:pStyle w:val="ListParagraph"/>
              <w:numPr>
                <w:ilvl w:val="0"/>
                <w:numId w:val="18"/>
              </w:numPr>
              <w:spacing w:line="276" w:lineRule="auto"/>
              <w:ind w:left="471"/>
              <w:rPr>
                <w:rFonts w:ascii="Tahoma" w:hAnsi="Tahoma"/>
                <w:sz w:val="20"/>
                <w:szCs w:val="20"/>
              </w:rPr>
            </w:pPr>
            <w:r w:rsidRPr="007F49F0">
              <w:rPr>
                <w:rFonts w:ascii="Tahoma" w:hAnsi="Tahoma"/>
                <w:sz w:val="20"/>
                <w:szCs w:val="20"/>
              </w:rPr>
              <w:t>PowerPoint</w:t>
            </w:r>
          </w:p>
          <w:p w14:paraId="778DC725" w14:textId="77777777" w:rsidR="00383BD1" w:rsidRPr="007F49F0" w:rsidRDefault="00347A56" w:rsidP="00B70AC1">
            <w:pPr>
              <w:pStyle w:val="ListParagraph"/>
              <w:numPr>
                <w:ilvl w:val="0"/>
                <w:numId w:val="18"/>
              </w:numPr>
              <w:spacing w:line="276" w:lineRule="auto"/>
              <w:ind w:left="471"/>
              <w:rPr>
                <w:rFonts w:ascii="Tahoma" w:hAnsi="Tahoma"/>
                <w:sz w:val="20"/>
                <w:szCs w:val="20"/>
              </w:rPr>
            </w:pPr>
            <w:r w:rsidRPr="007F49F0">
              <w:rPr>
                <w:rFonts w:ascii="Tahoma" w:hAnsi="Tahoma"/>
                <w:sz w:val="20"/>
                <w:szCs w:val="20"/>
              </w:rPr>
              <w:t>Pre-created logic models in Google Sheets</w:t>
            </w:r>
          </w:p>
          <w:p w14:paraId="5F5F5B33" w14:textId="3E9F124C" w:rsidR="006962C3" w:rsidRPr="007F49F0" w:rsidRDefault="006962C3" w:rsidP="00B70AC1">
            <w:pPr>
              <w:spacing w:line="276" w:lineRule="auto"/>
              <w:rPr>
                <w:rFonts w:ascii="Tahoma" w:hAnsi="Tahoma"/>
                <w:sz w:val="10"/>
                <w:szCs w:val="10"/>
              </w:rPr>
            </w:pPr>
          </w:p>
        </w:tc>
      </w:tr>
      <w:tr w:rsidR="00383BD1" w:rsidRPr="007F49F0" w14:paraId="5F5F5B39" w14:textId="77777777" w:rsidTr="006962C3">
        <w:tc>
          <w:tcPr>
            <w:tcW w:w="2972" w:type="dxa"/>
            <w:tcBorders>
              <w:top w:val="nil"/>
              <w:left w:val="nil"/>
              <w:bottom w:val="nil"/>
              <w:right w:val="nil"/>
            </w:tcBorders>
            <w:shd w:val="clear" w:color="auto" w:fill="F9D380"/>
          </w:tcPr>
          <w:p w14:paraId="5F5F5B35"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Technology</w:t>
            </w:r>
          </w:p>
        </w:tc>
        <w:tc>
          <w:tcPr>
            <w:tcW w:w="9978" w:type="dxa"/>
            <w:tcBorders>
              <w:top w:val="nil"/>
              <w:left w:val="nil"/>
              <w:bottom w:val="nil"/>
              <w:right w:val="nil"/>
            </w:tcBorders>
            <w:shd w:val="clear" w:color="auto" w:fill="F2F2F2" w:themeFill="background1" w:themeFillShade="F2"/>
          </w:tcPr>
          <w:p w14:paraId="5F5F5B36" w14:textId="77777777" w:rsidR="00383BD1" w:rsidRPr="007F49F0" w:rsidRDefault="00347A56" w:rsidP="00B70AC1">
            <w:pPr>
              <w:pStyle w:val="ListParagraph"/>
              <w:numPr>
                <w:ilvl w:val="0"/>
                <w:numId w:val="19"/>
              </w:numPr>
              <w:spacing w:line="276" w:lineRule="auto"/>
              <w:ind w:left="471"/>
              <w:rPr>
                <w:rFonts w:ascii="Tahoma" w:hAnsi="Tahoma"/>
                <w:sz w:val="20"/>
                <w:szCs w:val="20"/>
              </w:rPr>
            </w:pPr>
            <w:r w:rsidRPr="007F49F0">
              <w:rPr>
                <w:rFonts w:ascii="Tahoma" w:hAnsi="Tahoma"/>
                <w:sz w:val="20"/>
                <w:szCs w:val="20"/>
              </w:rPr>
              <w:t>PowerPoint presentation</w:t>
            </w:r>
          </w:p>
          <w:p w14:paraId="5F5F5B37" w14:textId="77777777" w:rsidR="00383BD1" w:rsidRPr="007F49F0" w:rsidRDefault="00347A56" w:rsidP="00B70AC1">
            <w:pPr>
              <w:pStyle w:val="ListParagraph"/>
              <w:numPr>
                <w:ilvl w:val="0"/>
                <w:numId w:val="19"/>
              </w:numPr>
              <w:spacing w:line="276" w:lineRule="auto"/>
              <w:ind w:left="471"/>
              <w:rPr>
                <w:rFonts w:ascii="Tahoma" w:hAnsi="Tahoma"/>
                <w:sz w:val="20"/>
                <w:szCs w:val="20"/>
              </w:rPr>
            </w:pPr>
            <w:r w:rsidRPr="007F49F0">
              <w:rPr>
                <w:rFonts w:ascii="Tahoma" w:hAnsi="Tahoma"/>
                <w:sz w:val="20"/>
                <w:szCs w:val="20"/>
              </w:rPr>
              <w:t>Google Sheets</w:t>
            </w:r>
          </w:p>
          <w:p w14:paraId="5F5F5B38" w14:textId="77777777" w:rsidR="00383BD1" w:rsidRPr="007F49F0" w:rsidRDefault="00347A56" w:rsidP="00B70AC1">
            <w:pPr>
              <w:pStyle w:val="ListParagraph"/>
              <w:numPr>
                <w:ilvl w:val="0"/>
                <w:numId w:val="19"/>
              </w:numPr>
              <w:spacing w:line="276" w:lineRule="auto"/>
              <w:ind w:left="471"/>
              <w:rPr>
                <w:rFonts w:ascii="Tahoma" w:hAnsi="Tahoma"/>
                <w:sz w:val="20"/>
                <w:szCs w:val="20"/>
              </w:rPr>
            </w:pPr>
            <w:r w:rsidRPr="007F49F0">
              <w:rPr>
                <w:rFonts w:ascii="Tahoma" w:hAnsi="Tahoma"/>
                <w:sz w:val="20"/>
                <w:szCs w:val="20"/>
              </w:rPr>
              <w:t>Zoom</w:t>
            </w:r>
          </w:p>
        </w:tc>
      </w:tr>
    </w:tbl>
    <w:p w14:paraId="711726E4" w14:textId="77777777" w:rsidR="00A069C7" w:rsidRPr="007F49F0" w:rsidRDefault="00A069C7" w:rsidP="00B735F6">
      <w:pPr>
        <w:pStyle w:val="Heading2"/>
        <w:rPr>
          <w:rFonts w:ascii="Tahoma" w:hAnsi="Tahoma"/>
        </w:rPr>
      </w:pPr>
      <w:bookmarkStart w:id="36" w:name="_heading=h.2jxsxqh" w:colFirst="0" w:colLast="0"/>
      <w:bookmarkEnd w:id="36"/>
    </w:p>
    <w:p w14:paraId="5559560C" w14:textId="77777777" w:rsidR="009C6B2B" w:rsidRPr="007F49F0" w:rsidRDefault="009C6B2B" w:rsidP="00B735F6">
      <w:pPr>
        <w:rPr>
          <w:rFonts w:ascii="Tahoma" w:hAnsi="Tahoma"/>
        </w:rPr>
      </w:pPr>
    </w:p>
    <w:bookmarkStart w:id="37" w:name="_Toc57821997"/>
    <w:p w14:paraId="5F5F5B3B" w14:textId="5170F72A" w:rsidR="00383BD1" w:rsidRPr="007F49F0" w:rsidRDefault="00622839" w:rsidP="00B735F6">
      <w:pPr>
        <w:pStyle w:val="Heading2"/>
        <w:rPr>
          <w:rFonts w:ascii="Tahoma" w:hAnsi="Tahoma"/>
        </w:rPr>
      </w:pPr>
      <w:r w:rsidRPr="007F49F0">
        <w:rPr>
          <w:rFonts w:ascii="Tahoma" w:hAnsi="Tahoma"/>
          <w:noProof/>
        </w:rPr>
        <w:lastRenderedPageBreak/>
        <mc:AlternateContent>
          <mc:Choice Requires="wps">
            <w:drawing>
              <wp:anchor distT="0" distB="0" distL="114300" distR="114300" simplePos="0" relativeHeight="251752454" behindDoc="0" locked="0" layoutInCell="1" allowOverlap="1" wp14:anchorId="5AFFCEDD" wp14:editId="0EA1B327">
                <wp:simplePos x="0" y="0"/>
                <wp:positionH relativeFrom="column">
                  <wp:posOffset>8783320</wp:posOffset>
                </wp:positionH>
                <wp:positionV relativeFrom="page">
                  <wp:posOffset>587865</wp:posOffset>
                </wp:positionV>
                <wp:extent cx="345440" cy="150050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FD6A336" w14:textId="77777777" w:rsidR="00093649" w:rsidRPr="001B50E2" w:rsidRDefault="00093649" w:rsidP="00622839">
                            <w:pPr>
                              <w:jc w:val="center"/>
                              <w:rPr>
                                <w:rFonts w:ascii="Tahoma" w:hAnsi="Tahoma"/>
                              </w:rPr>
                            </w:pPr>
                            <w:r w:rsidRPr="001B50E2">
                              <w:rPr>
                                <w:rFonts w:ascii="Tahoma" w:hAnsi="Tahoma"/>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FFCEDD" id="Text Box 122" o:spid="_x0000_s1084" type="#_x0000_t202" style="position:absolute;margin-left:691.6pt;margin-top:46.3pt;width:27.2pt;height:118.15pt;z-index:25175245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" fillcolor="#491a36" stroked="f" strokeweight=".5pt">
                <v:textbox style="layout-flow:vertical;mso-layout-flow-alt:bottom-to-top">
                  <w:txbxContent>
                    <w:p w14:paraId="4FD6A336" w14:textId="77777777" w:rsidR="00093649" w:rsidRPr="001B50E2" w:rsidRDefault="00093649" w:rsidP="00622839">
                      <w:pPr>
                        <w:jc w:val="center"/>
                        <w:rPr>
                          <w:rFonts w:ascii="Tahoma" w:hAnsi="Tahoma"/>
                        </w:rPr>
                      </w:pPr>
                      <w:r w:rsidRPr="001B50E2">
                        <w:rPr>
                          <w:rFonts w:ascii="Tahoma" w:hAnsi="Tahoma"/>
                        </w:rPr>
                        <w:t>Session Ten</w:t>
                      </w:r>
                    </w:p>
                  </w:txbxContent>
                </v:textbox>
                <w10:wrap anchory="page"/>
              </v:shape>
            </w:pict>
          </mc:Fallback>
        </mc:AlternateContent>
      </w:r>
      <w:r w:rsidR="00347A56" w:rsidRPr="007F49F0">
        <w:rPr>
          <w:rFonts w:ascii="Tahoma" w:hAnsi="Tahoma"/>
        </w:rPr>
        <w:t>Process</w:t>
      </w:r>
      <w:bookmarkEnd w:id="37"/>
    </w:p>
    <w:p w14:paraId="5F5F5B3C" w14:textId="3AC44F77" w:rsidR="00383BD1" w:rsidRPr="007F49F0" w:rsidRDefault="00383BD1" w:rsidP="00B735F6">
      <w:pPr>
        <w:rPr>
          <w:rFonts w:ascii="Tahoma" w:hAnsi="Tahoma"/>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8071"/>
        <w:gridCol w:w="4317"/>
      </w:tblGrid>
      <w:tr w:rsidR="00383BD1" w:rsidRPr="007F49F0" w14:paraId="5F5F5B40" w14:textId="77777777" w:rsidTr="008E2433">
        <w:tc>
          <w:tcPr>
            <w:tcW w:w="562" w:type="dxa"/>
            <w:tcBorders>
              <w:top w:val="nil"/>
              <w:left w:val="nil"/>
              <w:bottom w:val="nil"/>
              <w:right w:val="nil"/>
            </w:tcBorders>
            <w:shd w:val="clear" w:color="auto" w:fill="3A4888"/>
          </w:tcPr>
          <w:p w14:paraId="5A1D7970" w14:textId="77777777" w:rsidR="008E2433" w:rsidRPr="007F49F0" w:rsidRDefault="008E2433" w:rsidP="008E2433">
            <w:pPr>
              <w:jc w:val="center"/>
              <w:rPr>
                <w:rFonts w:ascii="Tahoma" w:hAnsi="Tahoma"/>
                <w:color w:val="FFFFFF" w:themeColor="background1"/>
                <w:sz w:val="22"/>
                <w:szCs w:val="22"/>
              </w:rPr>
            </w:pPr>
          </w:p>
          <w:p w14:paraId="5F5F5B3D" w14:textId="3682FC80" w:rsidR="00383BD1" w:rsidRPr="007F49F0" w:rsidRDefault="00347A56" w:rsidP="008E2433">
            <w:pPr>
              <w:jc w:val="center"/>
              <w:rPr>
                <w:rFonts w:ascii="Tahoma" w:hAnsi="Tahoma"/>
                <w:color w:val="FFFFFF" w:themeColor="background1"/>
                <w:sz w:val="22"/>
                <w:szCs w:val="22"/>
              </w:rPr>
            </w:pPr>
            <w:r w:rsidRPr="007F49F0">
              <w:rPr>
                <w:rFonts w:ascii="Tahoma" w:hAnsi="Tahoma"/>
                <w:color w:val="FFFFFF" w:themeColor="background1"/>
                <w:sz w:val="22"/>
                <w:szCs w:val="22"/>
              </w:rPr>
              <w:t>#</w:t>
            </w:r>
          </w:p>
        </w:tc>
        <w:tc>
          <w:tcPr>
            <w:tcW w:w="8071" w:type="dxa"/>
            <w:tcBorders>
              <w:top w:val="nil"/>
              <w:left w:val="nil"/>
              <w:bottom w:val="nil"/>
              <w:right w:val="nil"/>
            </w:tcBorders>
            <w:shd w:val="clear" w:color="auto" w:fill="3A4888"/>
          </w:tcPr>
          <w:p w14:paraId="2E8EC75D" w14:textId="77777777" w:rsidR="008E2433" w:rsidRPr="007F49F0" w:rsidRDefault="008E2433" w:rsidP="008E2433">
            <w:pPr>
              <w:jc w:val="center"/>
              <w:rPr>
                <w:rFonts w:ascii="Tahoma" w:hAnsi="Tahoma"/>
                <w:color w:val="FFFFFF" w:themeColor="background1"/>
                <w:sz w:val="22"/>
                <w:szCs w:val="22"/>
              </w:rPr>
            </w:pPr>
          </w:p>
          <w:p w14:paraId="72458B90" w14:textId="77777777" w:rsidR="00383BD1" w:rsidRPr="007F49F0" w:rsidRDefault="00347A56" w:rsidP="008E2433">
            <w:pPr>
              <w:jc w:val="center"/>
              <w:rPr>
                <w:rFonts w:ascii="Tahoma" w:hAnsi="Tahoma"/>
                <w:color w:val="FFFFFF" w:themeColor="background1"/>
                <w:sz w:val="22"/>
                <w:szCs w:val="22"/>
              </w:rPr>
            </w:pPr>
            <w:r w:rsidRPr="007F49F0">
              <w:rPr>
                <w:rFonts w:ascii="Tahoma" w:hAnsi="Tahoma"/>
                <w:color w:val="FFFFFF" w:themeColor="background1"/>
                <w:sz w:val="22"/>
                <w:szCs w:val="22"/>
              </w:rPr>
              <w:t>Facilitator Steps</w:t>
            </w:r>
          </w:p>
          <w:p w14:paraId="5F5F5B3E" w14:textId="3239E651" w:rsidR="008E2433" w:rsidRPr="007F49F0" w:rsidRDefault="008E2433" w:rsidP="008E2433">
            <w:pPr>
              <w:jc w:val="center"/>
              <w:rPr>
                <w:rFonts w:ascii="Tahoma" w:hAnsi="Tahoma"/>
                <w:color w:val="FFFFFF" w:themeColor="background1"/>
                <w:sz w:val="22"/>
                <w:szCs w:val="22"/>
              </w:rPr>
            </w:pPr>
          </w:p>
        </w:tc>
        <w:tc>
          <w:tcPr>
            <w:tcW w:w="4317" w:type="dxa"/>
            <w:tcBorders>
              <w:top w:val="nil"/>
              <w:left w:val="nil"/>
              <w:bottom w:val="nil"/>
              <w:right w:val="nil"/>
            </w:tcBorders>
            <w:shd w:val="clear" w:color="auto" w:fill="3A4888"/>
          </w:tcPr>
          <w:p w14:paraId="50B198F3" w14:textId="77777777" w:rsidR="008E2433" w:rsidRPr="007F49F0" w:rsidRDefault="008E2433" w:rsidP="008E2433">
            <w:pPr>
              <w:jc w:val="center"/>
              <w:rPr>
                <w:rFonts w:ascii="Tahoma" w:hAnsi="Tahoma"/>
                <w:color w:val="FFFFFF" w:themeColor="background1"/>
                <w:sz w:val="22"/>
                <w:szCs w:val="22"/>
              </w:rPr>
            </w:pPr>
          </w:p>
          <w:p w14:paraId="5F5F5B3F" w14:textId="77D20FB5" w:rsidR="00383BD1" w:rsidRPr="007F49F0" w:rsidRDefault="00347A56" w:rsidP="008E2433">
            <w:pPr>
              <w:jc w:val="center"/>
              <w:rPr>
                <w:rFonts w:ascii="Tahoma" w:hAnsi="Tahoma"/>
                <w:color w:val="FFFFFF" w:themeColor="background1"/>
                <w:sz w:val="22"/>
                <w:szCs w:val="22"/>
              </w:rPr>
            </w:pPr>
            <w:r w:rsidRPr="007F49F0">
              <w:rPr>
                <w:rFonts w:ascii="Tahoma" w:hAnsi="Tahoma"/>
                <w:color w:val="FFFFFF" w:themeColor="background1"/>
                <w:sz w:val="22"/>
                <w:szCs w:val="22"/>
              </w:rPr>
              <w:t>Technology Support</w:t>
            </w:r>
          </w:p>
        </w:tc>
      </w:tr>
      <w:tr w:rsidR="00383BD1" w:rsidRPr="007F49F0" w14:paraId="5F5F5B49" w14:textId="77777777" w:rsidTr="00376336">
        <w:tc>
          <w:tcPr>
            <w:tcW w:w="562" w:type="dxa"/>
            <w:tcBorders>
              <w:top w:val="nil"/>
              <w:left w:val="nil"/>
              <w:bottom w:val="single" w:sz="4" w:space="0" w:color="FFFFFF"/>
              <w:right w:val="nil"/>
            </w:tcBorders>
            <w:shd w:val="clear" w:color="auto" w:fill="F2F2F2" w:themeFill="background1" w:themeFillShade="F2"/>
          </w:tcPr>
          <w:p w14:paraId="6EC8F26F" w14:textId="77777777" w:rsidR="00383BD1" w:rsidRPr="007F49F0" w:rsidRDefault="00383BD1" w:rsidP="00B735F6">
            <w:pPr>
              <w:rPr>
                <w:rFonts w:ascii="Tahoma" w:hAnsi="Tahoma"/>
              </w:rPr>
            </w:pPr>
          </w:p>
          <w:p w14:paraId="5F5F5B41" w14:textId="2E7E0CEF" w:rsidR="006C46D8" w:rsidRPr="007F49F0" w:rsidRDefault="006C46D8" w:rsidP="00B735F6">
            <w:pPr>
              <w:rPr>
                <w:rFonts w:ascii="Tahoma" w:hAnsi="Tahoma"/>
              </w:rPr>
            </w:pPr>
            <w:r w:rsidRPr="007F49F0">
              <w:rPr>
                <w:rFonts w:ascii="Tahoma" w:eastAsia="Open Sans" w:hAnsi="Tahoma" w:cs="Open Sans"/>
                <w:b/>
                <w:noProof/>
              </w:rPr>
              <w:drawing>
                <wp:inline distT="0" distB="0" distL="0" distR="0" wp14:anchorId="34C3076A" wp14:editId="6C628887">
                  <wp:extent cx="288290" cy="288290"/>
                  <wp:effectExtent l="0" t="0" r="3810" b="3810"/>
                  <wp:docPr id="78" name="Graphic 78"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3B75B65B" w14:textId="77777777" w:rsidR="006C46D8" w:rsidRPr="007F49F0" w:rsidRDefault="006C46D8" w:rsidP="00B70AC1">
            <w:pPr>
              <w:spacing w:line="276" w:lineRule="auto"/>
              <w:rPr>
                <w:rFonts w:ascii="Tahoma" w:hAnsi="Tahoma"/>
              </w:rPr>
            </w:pPr>
          </w:p>
          <w:p w14:paraId="5F5F5B42" w14:textId="061A5684" w:rsidR="00383BD1" w:rsidRPr="007F49F0" w:rsidRDefault="00347A56" w:rsidP="00B70AC1">
            <w:pPr>
              <w:spacing w:line="276" w:lineRule="auto"/>
              <w:rPr>
                <w:rFonts w:ascii="Tahoma" w:hAnsi="Tahoma"/>
              </w:rPr>
            </w:pPr>
            <w:r w:rsidRPr="007F49F0">
              <w:rPr>
                <w:rFonts w:ascii="Tahoma" w:hAnsi="Tahoma"/>
                <w:i/>
                <w:iCs/>
                <w:color w:val="993365"/>
              </w:rPr>
              <w:t>Explain</w:t>
            </w:r>
            <w:r w:rsidRPr="007F49F0">
              <w:rPr>
                <w:rFonts w:ascii="Tahoma" w:hAnsi="Tahoma"/>
                <w:color w:val="993365"/>
              </w:rPr>
              <w:t xml:space="preserve"> </w:t>
            </w:r>
            <w:r w:rsidRPr="007F49F0">
              <w:rPr>
                <w:rFonts w:ascii="Tahoma" w:hAnsi="Tahoma"/>
              </w:rPr>
              <w:t xml:space="preserve">to the group that in this session they will take all the concepts, discussions and analysis that they explored in </w:t>
            </w:r>
            <w:r w:rsidRPr="007F49F0">
              <w:rPr>
                <w:rFonts w:ascii="Tahoma" w:hAnsi="Tahoma"/>
                <w:color w:val="3A4888"/>
              </w:rPr>
              <w:t xml:space="preserve">Module 1: Concepts and Terminology </w:t>
            </w:r>
            <w:r w:rsidRPr="007F49F0">
              <w:rPr>
                <w:rFonts w:ascii="Tahoma" w:hAnsi="Tahoma"/>
              </w:rPr>
              <w:t xml:space="preserve">and convert their </w:t>
            </w:r>
            <w:r w:rsidRPr="007F49F0">
              <w:rPr>
                <w:rFonts w:ascii="Tahoma" w:hAnsi="Tahoma"/>
                <w:b/>
                <w:color w:val="491A36"/>
              </w:rPr>
              <w:t>Problem Tree Murals</w:t>
            </w:r>
            <w:r w:rsidRPr="007F49F0">
              <w:rPr>
                <w:rFonts w:ascii="Tahoma" w:hAnsi="Tahoma"/>
                <w:color w:val="491A36"/>
              </w:rPr>
              <w:t xml:space="preserve"> </w:t>
            </w:r>
            <w:r w:rsidRPr="007F49F0">
              <w:rPr>
                <w:rFonts w:ascii="Tahoma" w:hAnsi="Tahoma"/>
              </w:rPr>
              <w:t xml:space="preserve">into </w:t>
            </w:r>
            <w:r w:rsidRPr="007F49F0">
              <w:rPr>
                <w:rFonts w:ascii="Tahoma" w:hAnsi="Tahoma"/>
                <w:u w:val="single"/>
              </w:rPr>
              <w:t>gender aware</w:t>
            </w:r>
            <w:r w:rsidRPr="007F49F0">
              <w:rPr>
                <w:rFonts w:ascii="Tahoma" w:hAnsi="Tahoma"/>
              </w:rPr>
              <w:t xml:space="preserve"> or </w:t>
            </w:r>
            <w:r w:rsidRPr="007F49F0">
              <w:rPr>
                <w:rFonts w:ascii="Tahoma" w:hAnsi="Tahoma"/>
                <w:u w:val="single"/>
              </w:rPr>
              <w:t>gender transformative</w:t>
            </w:r>
            <w:r w:rsidRPr="007F49F0">
              <w:rPr>
                <w:rFonts w:ascii="Tahoma" w:hAnsi="Tahoma"/>
              </w:rPr>
              <w:t xml:space="preserve"> </w:t>
            </w:r>
            <w:r w:rsidRPr="007F49F0">
              <w:rPr>
                <w:rFonts w:ascii="Tahoma" w:hAnsi="Tahoma"/>
                <w:b/>
                <w:color w:val="491A36"/>
              </w:rPr>
              <w:t>logic models</w:t>
            </w:r>
            <w:r w:rsidRPr="007F49F0">
              <w:rPr>
                <w:rFonts w:ascii="Tahoma" w:hAnsi="Tahoma"/>
              </w:rPr>
              <w:t xml:space="preserve">.  </w:t>
            </w:r>
          </w:p>
          <w:p w14:paraId="5F5F5B43" w14:textId="77777777" w:rsidR="00383BD1" w:rsidRPr="007F49F0" w:rsidRDefault="00383BD1" w:rsidP="00B70AC1">
            <w:pPr>
              <w:spacing w:line="276" w:lineRule="auto"/>
              <w:rPr>
                <w:rFonts w:ascii="Tahoma" w:hAnsi="Tahoma"/>
              </w:rPr>
            </w:pPr>
          </w:p>
          <w:p w14:paraId="5F5F5B44" w14:textId="77777777" w:rsidR="00383BD1" w:rsidRPr="007F49F0" w:rsidRDefault="00347A56" w:rsidP="00B70AC1">
            <w:pPr>
              <w:spacing w:line="276" w:lineRule="auto"/>
              <w:rPr>
                <w:rFonts w:ascii="Tahoma" w:hAnsi="Tahoma"/>
              </w:rPr>
            </w:pPr>
            <w:r w:rsidRPr="007F49F0">
              <w:rPr>
                <w:rFonts w:ascii="Tahoma" w:hAnsi="Tahoma"/>
              </w:rPr>
              <w:t>First, to ensure that everyone is working from the same foundation, the group will be guided through a brief refresher in results-based management (RBM) tools (</w:t>
            </w:r>
            <w:r w:rsidRPr="007F49F0">
              <w:rPr>
                <w:rFonts w:ascii="Tahoma" w:hAnsi="Tahoma"/>
                <w:color w:val="63763E"/>
              </w:rPr>
              <w:t xml:space="preserve">see </w:t>
            </w:r>
            <w:hyperlink w:anchor="_heading=h.3j2qqm3">
              <w:r w:rsidRPr="007F49F0">
                <w:rPr>
                  <w:rFonts w:ascii="Tahoma" w:hAnsi="Tahoma"/>
                  <w:b/>
                  <w:color w:val="63763E"/>
                  <w:u w:val="single"/>
                </w:rPr>
                <w:t>Annex 10a</w:t>
              </w:r>
            </w:hyperlink>
            <w:r w:rsidRPr="007F49F0">
              <w:rPr>
                <w:rFonts w:ascii="Tahoma" w:hAnsi="Tahoma"/>
              </w:rPr>
              <w:t xml:space="preserve">). Most participants will already be familiar with the basic principles of RBM but explain that it is important that everyone has a similar basic understanding and familiarity with terms.  This should take </w:t>
            </w:r>
            <w:r w:rsidRPr="007F49F0">
              <w:rPr>
                <w:rFonts w:ascii="Tahoma" w:hAnsi="Tahoma"/>
                <w:b/>
                <w:color w:val="491A36"/>
              </w:rPr>
              <w:t>20 minutes</w:t>
            </w:r>
            <w:r w:rsidRPr="007F49F0">
              <w:rPr>
                <w:rFonts w:ascii="Tahoma" w:hAnsi="Tahoma"/>
                <w:color w:val="491A36"/>
              </w:rPr>
              <w:t>.</w:t>
            </w:r>
          </w:p>
          <w:p w14:paraId="5F5F5B45" w14:textId="77777777" w:rsidR="00383BD1" w:rsidRPr="007F49F0" w:rsidRDefault="00383BD1" w:rsidP="00B70AC1">
            <w:pPr>
              <w:spacing w:line="276" w:lineRule="auto"/>
              <w:rPr>
                <w:rFonts w:ascii="Tahoma" w:hAnsi="Tahoma"/>
              </w:rPr>
            </w:pPr>
          </w:p>
        </w:tc>
        <w:tc>
          <w:tcPr>
            <w:tcW w:w="4317" w:type="dxa"/>
            <w:tcBorders>
              <w:top w:val="nil"/>
              <w:left w:val="nil"/>
              <w:bottom w:val="single" w:sz="4" w:space="0" w:color="FFFFFF"/>
              <w:right w:val="nil"/>
            </w:tcBorders>
            <w:shd w:val="clear" w:color="auto" w:fill="D0CECE" w:themeFill="background2" w:themeFillShade="E6"/>
          </w:tcPr>
          <w:p w14:paraId="3BE8B0D4" w14:textId="662FA482" w:rsidR="006C46D8" w:rsidRPr="007F49F0" w:rsidRDefault="006C46D8" w:rsidP="00B70AC1">
            <w:pPr>
              <w:pStyle w:val="ListParagraph"/>
              <w:spacing w:line="276" w:lineRule="auto"/>
              <w:ind w:left="360"/>
              <w:rPr>
                <w:rFonts w:ascii="Tahoma" w:hAnsi="Tahoma"/>
                <w:color w:val="000000"/>
                <w:sz w:val="20"/>
                <w:szCs w:val="20"/>
              </w:rPr>
            </w:pPr>
          </w:p>
          <w:p w14:paraId="5F5F5B46" w14:textId="2E097560" w:rsidR="00383BD1" w:rsidRPr="007F49F0" w:rsidRDefault="00347A56" w:rsidP="00B70AC1">
            <w:pPr>
              <w:pStyle w:val="ListParagraph"/>
              <w:numPr>
                <w:ilvl w:val="0"/>
                <w:numId w:val="1"/>
              </w:numPr>
              <w:spacing w:line="276" w:lineRule="auto"/>
              <w:rPr>
                <w:rFonts w:ascii="Tahoma" w:hAnsi="Tahoma"/>
                <w:color w:val="000000"/>
                <w:sz w:val="20"/>
                <w:szCs w:val="20"/>
              </w:rPr>
            </w:pPr>
            <w:r w:rsidRPr="007F49F0">
              <w:rPr>
                <w:rFonts w:ascii="Tahoma" w:hAnsi="Tahoma"/>
                <w:sz w:val="20"/>
                <w:szCs w:val="20"/>
              </w:rPr>
              <w:t xml:space="preserve">Start the PowerPoint and share the screen. </w:t>
            </w:r>
          </w:p>
          <w:p w14:paraId="5F5F5B47" w14:textId="3A9DC3E5" w:rsidR="00383BD1" w:rsidRPr="007F49F0" w:rsidRDefault="00347A56" w:rsidP="00B70AC1">
            <w:pPr>
              <w:pStyle w:val="ListParagraph"/>
              <w:numPr>
                <w:ilvl w:val="0"/>
                <w:numId w:val="1"/>
              </w:numPr>
              <w:spacing w:line="276" w:lineRule="auto"/>
              <w:rPr>
                <w:rFonts w:ascii="Tahoma" w:hAnsi="Tahoma"/>
                <w:color w:val="000000"/>
                <w:sz w:val="20"/>
                <w:szCs w:val="20"/>
              </w:rPr>
            </w:pPr>
            <w:r w:rsidRPr="007F49F0">
              <w:rPr>
                <w:rFonts w:ascii="Tahoma" w:hAnsi="Tahoma"/>
                <w:sz w:val="20"/>
                <w:szCs w:val="20"/>
              </w:rPr>
              <w:t>Progress through the accompanying slide(s).</w:t>
            </w:r>
            <w:r w:rsidR="00622839" w:rsidRPr="007F49F0">
              <w:rPr>
                <w:rFonts w:ascii="Tahoma" w:hAnsi="Tahoma"/>
                <w:noProof/>
              </w:rPr>
              <w:t xml:space="preserve"> </w:t>
            </w:r>
          </w:p>
          <w:p w14:paraId="5F5F5B48" w14:textId="77777777" w:rsidR="00383BD1" w:rsidRPr="007F49F0" w:rsidRDefault="00347A56" w:rsidP="00B70AC1">
            <w:pPr>
              <w:pStyle w:val="ListParagraph"/>
              <w:numPr>
                <w:ilvl w:val="0"/>
                <w:numId w:val="1"/>
              </w:numPr>
              <w:spacing w:line="276" w:lineRule="auto"/>
              <w:rPr>
                <w:rFonts w:ascii="Tahoma" w:hAnsi="Tahoma"/>
                <w:color w:val="000000"/>
                <w:sz w:val="20"/>
                <w:szCs w:val="20"/>
              </w:rPr>
            </w:pPr>
            <w:r w:rsidRPr="007F49F0">
              <w:rPr>
                <w:rFonts w:ascii="Tahoma" w:hAnsi="Tahoma"/>
                <w:sz w:val="20"/>
                <w:szCs w:val="20"/>
              </w:rPr>
              <w:t>Follow the cues from the Facilitator when to switch slides.</w:t>
            </w:r>
          </w:p>
        </w:tc>
      </w:tr>
      <w:tr w:rsidR="00383BD1" w:rsidRPr="007F49F0" w14:paraId="5F5F5B5A" w14:textId="77777777" w:rsidTr="00376336">
        <w:tc>
          <w:tcPr>
            <w:tcW w:w="562" w:type="dxa"/>
            <w:tcBorders>
              <w:top w:val="single" w:sz="4" w:space="0" w:color="FFFFFF"/>
              <w:left w:val="nil"/>
              <w:bottom w:val="nil"/>
              <w:right w:val="nil"/>
            </w:tcBorders>
            <w:shd w:val="clear" w:color="auto" w:fill="D9D9D9" w:themeFill="background1" w:themeFillShade="D9"/>
          </w:tcPr>
          <w:p w14:paraId="3DF4AA09" w14:textId="77777777" w:rsidR="006C46D8" w:rsidRPr="007F49F0" w:rsidRDefault="006C46D8" w:rsidP="00B735F6">
            <w:pPr>
              <w:rPr>
                <w:rFonts w:ascii="Tahoma" w:hAnsi="Tahoma"/>
              </w:rPr>
            </w:pPr>
          </w:p>
          <w:p w14:paraId="5F5F5B4A" w14:textId="0C20898D" w:rsidR="00383BD1" w:rsidRPr="007F49F0" w:rsidRDefault="006C46D8" w:rsidP="00B735F6">
            <w:pPr>
              <w:rPr>
                <w:rFonts w:ascii="Tahoma" w:hAnsi="Tahoma"/>
              </w:rPr>
            </w:pPr>
            <w:r w:rsidRPr="007F49F0">
              <w:rPr>
                <w:rFonts w:ascii="Tahoma" w:eastAsia="Open Sans" w:hAnsi="Tahoma" w:cs="Open Sans"/>
                <w:b/>
                <w:noProof/>
                <w:sz w:val="22"/>
                <w:szCs w:val="22"/>
              </w:rPr>
              <w:drawing>
                <wp:inline distT="0" distB="0" distL="0" distR="0" wp14:anchorId="5749A709" wp14:editId="1B1C8713">
                  <wp:extent cx="288290" cy="288290"/>
                  <wp:effectExtent l="0" t="0" r="3810" b="3810"/>
                  <wp:docPr id="79" name="Graphic 79"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0E01016D" w14:textId="77777777" w:rsidR="006C46D8" w:rsidRPr="007F49F0" w:rsidRDefault="006C46D8" w:rsidP="00B70AC1">
            <w:pPr>
              <w:spacing w:line="276" w:lineRule="auto"/>
              <w:rPr>
                <w:rFonts w:ascii="Tahoma" w:hAnsi="Tahoma"/>
              </w:rPr>
            </w:pPr>
          </w:p>
          <w:p w14:paraId="5F5F5B4B" w14:textId="50880A53" w:rsidR="00383BD1" w:rsidRPr="007F49F0" w:rsidRDefault="00347A56" w:rsidP="00B70AC1">
            <w:pPr>
              <w:spacing w:line="276" w:lineRule="auto"/>
              <w:rPr>
                <w:rFonts w:ascii="Tahoma" w:hAnsi="Tahoma"/>
              </w:rPr>
            </w:pPr>
            <w:r w:rsidRPr="007F49F0">
              <w:rPr>
                <w:rFonts w:ascii="Tahoma" w:hAnsi="Tahoma"/>
              </w:rPr>
              <w:t xml:space="preserve">Before groups launch into creating their </w:t>
            </w:r>
            <w:r w:rsidRPr="007F49F0">
              <w:rPr>
                <w:rFonts w:ascii="Tahoma" w:hAnsi="Tahoma"/>
                <w:color w:val="491A36"/>
              </w:rPr>
              <w:t>Logic Models</w:t>
            </w:r>
            <w:r w:rsidRPr="007F49F0">
              <w:rPr>
                <w:rFonts w:ascii="Tahoma" w:hAnsi="Tahoma"/>
              </w:rPr>
              <w:t xml:space="preserve">, it is important that they have a good understanding of how to design a gender equality outcome statement or result statement.  </w:t>
            </w:r>
          </w:p>
          <w:p w14:paraId="5F5F5B4C" w14:textId="4BCD559B" w:rsidR="00383BD1" w:rsidRPr="007F49F0" w:rsidRDefault="00383BD1" w:rsidP="00B70AC1">
            <w:pPr>
              <w:spacing w:line="276" w:lineRule="auto"/>
              <w:rPr>
                <w:rFonts w:ascii="Tahoma" w:hAnsi="Tahoma"/>
              </w:rPr>
            </w:pPr>
          </w:p>
          <w:p w14:paraId="5F5F5B4D" w14:textId="3ACACBD2" w:rsidR="00383BD1" w:rsidRPr="007F49F0" w:rsidRDefault="00347A56" w:rsidP="00B70AC1">
            <w:pPr>
              <w:spacing w:line="276" w:lineRule="auto"/>
              <w:rPr>
                <w:rFonts w:ascii="Tahoma" w:hAnsi="Tahoma"/>
                <w:b/>
                <w:bCs/>
                <w:color w:val="3A4888"/>
              </w:rPr>
            </w:pPr>
            <w:r w:rsidRPr="007F49F0">
              <w:rPr>
                <w:rFonts w:ascii="Tahoma" w:hAnsi="Tahoma"/>
                <w:b/>
                <w:bCs/>
                <w:color w:val="3A4888"/>
              </w:rPr>
              <w:t>What elements does a gender equality outcome statement have?</w:t>
            </w:r>
          </w:p>
          <w:p w14:paraId="654CC3B5" w14:textId="7A6D755B" w:rsidR="00376336" w:rsidRPr="007F49F0" w:rsidRDefault="00376336" w:rsidP="00B70AC1">
            <w:pPr>
              <w:spacing w:line="276" w:lineRule="auto"/>
              <w:rPr>
                <w:rFonts w:ascii="Tahoma" w:hAnsi="Tahoma"/>
                <w:sz w:val="10"/>
                <w:szCs w:val="10"/>
              </w:rPr>
            </w:pPr>
          </w:p>
          <w:p w14:paraId="5F5F5B4E" w14:textId="02B0F1BA" w:rsidR="00383BD1" w:rsidRPr="007F49F0" w:rsidRDefault="00347A56" w:rsidP="00B70AC1">
            <w:pPr>
              <w:pStyle w:val="ListParagraph"/>
              <w:numPr>
                <w:ilvl w:val="0"/>
                <w:numId w:val="29"/>
              </w:numPr>
              <w:spacing w:line="276" w:lineRule="auto"/>
              <w:rPr>
                <w:rFonts w:ascii="Tahoma" w:hAnsi="Tahoma"/>
                <w:sz w:val="20"/>
                <w:szCs w:val="20"/>
              </w:rPr>
            </w:pPr>
            <w:r w:rsidRPr="007F49F0">
              <w:rPr>
                <w:rFonts w:ascii="Tahoma" w:hAnsi="Tahoma"/>
                <w:sz w:val="20"/>
                <w:szCs w:val="20"/>
              </w:rPr>
              <w:t>GE outcome statements explicitly describe an improvement or positive change related to gender equality</w:t>
            </w:r>
          </w:p>
          <w:p w14:paraId="5F5F5B4F" w14:textId="6FB89128" w:rsidR="00383BD1" w:rsidRPr="007F49F0" w:rsidRDefault="00347A56" w:rsidP="00B70AC1">
            <w:pPr>
              <w:pStyle w:val="ListParagraph"/>
              <w:numPr>
                <w:ilvl w:val="0"/>
                <w:numId w:val="29"/>
              </w:numPr>
              <w:spacing w:line="276" w:lineRule="auto"/>
              <w:rPr>
                <w:rFonts w:ascii="Tahoma" w:hAnsi="Tahoma"/>
                <w:sz w:val="20"/>
                <w:szCs w:val="20"/>
              </w:rPr>
            </w:pPr>
            <w:r w:rsidRPr="007F49F0">
              <w:rPr>
                <w:rFonts w:ascii="Tahoma" w:hAnsi="Tahoma"/>
                <w:sz w:val="20"/>
                <w:szCs w:val="20"/>
              </w:rPr>
              <w:t>GE outcomes statements do not merely refer to ‘women and men’ or add ‘including girls’ to the stated result.</w:t>
            </w:r>
          </w:p>
          <w:p w14:paraId="565E4D22" w14:textId="7EDE5A01" w:rsidR="00247AB6" w:rsidRPr="007F49F0" w:rsidRDefault="00247AB6" w:rsidP="00B70AC1">
            <w:pPr>
              <w:spacing w:line="276" w:lineRule="auto"/>
              <w:rPr>
                <w:rFonts w:ascii="Tahoma" w:hAnsi="Tahoma"/>
              </w:rPr>
            </w:pPr>
          </w:p>
          <w:p w14:paraId="332FC3D0" w14:textId="4A77C852" w:rsidR="00247AB6" w:rsidRPr="007F49F0" w:rsidRDefault="00247AB6" w:rsidP="00B70AC1">
            <w:pPr>
              <w:spacing w:line="276" w:lineRule="auto"/>
              <w:rPr>
                <w:rFonts w:ascii="Tahoma" w:hAnsi="Tahoma"/>
              </w:rPr>
            </w:pPr>
          </w:p>
          <w:p w14:paraId="704CCFBF" w14:textId="4DCACA0C" w:rsidR="00247AB6" w:rsidRPr="007F49F0" w:rsidRDefault="00247AB6" w:rsidP="00B70AC1">
            <w:pPr>
              <w:spacing w:line="276" w:lineRule="auto"/>
              <w:rPr>
                <w:rFonts w:ascii="Tahoma" w:hAnsi="Tahoma"/>
              </w:rPr>
            </w:pPr>
          </w:p>
          <w:p w14:paraId="77B60B58" w14:textId="1DDE18C5" w:rsidR="00247AB6" w:rsidRPr="007F49F0" w:rsidRDefault="00247AB6" w:rsidP="00B70AC1">
            <w:pPr>
              <w:spacing w:line="276" w:lineRule="auto"/>
              <w:rPr>
                <w:rFonts w:ascii="Tahoma" w:hAnsi="Tahoma"/>
              </w:rPr>
            </w:pPr>
          </w:p>
          <w:p w14:paraId="6C690352" w14:textId="13B1651E" w:rsidR="00247AB6" w:rsidRPr="007F49F0" w:rsidRDefault="00247AB6" w:rsidP="00B70AC1">
            <w:pPr>
              <w:spacing w:line="276" w:lineRule="auto"/>
              <w:rPr>
                <w:rFonts w:ascii="Tahoma" w:hAnsi="Tahoma"/>
              </w:rPr>
            </w:pPr>
          </w:p>
          <w:p w14:paraId="1780DAFC" w14:textId="455DBA08" w:rsidR="00247AB6" w:rsidRPr="007F49F0" w:rsidRDefault="00247AB6" w:rsidP="00B70AC1">
            <w:pPr>
              <w:spacing w:line="276" w:lineRule="auto"/>
              <w:rPr>
                <w:rFonts w:ascii="Tahoma" w:hAnsi="Tahoma"/>
              </w:rPr>
            </w:pPr>
          </w:p>
          <w:p w14:paraId="37B69F7F" w14:textId="16BEC71F" w:rsidR="00247AB6" w:rsidRPr="007F49F0" w:rsidRDefault="001B50E2" w:rsidP="00B70AC1">
            <w:pPr>
              <w:spacing w:line="276" w:lineRule="auto"/>
              <w:rPr>
                <w:rFonts w:ascii="Tahoma" w:hAnsi="Tahoma"/>
              </w:rPr>
            </w:pPr>
            <w:r w:rsidRPr="007F49F0">
              <w:rPr>
                <w:rFonts w:ascii="Tahoma" w:hAnsi="Tahoma"/>
                <w:noProof/>
              </w:rPr>
              <w:lastRenderedPageBreak/>
              <mc:AlternateContent>
                <mc:Choice Requires="wps">
                  <w:drawing>
                    <wp:anchor distT="0" distB="0" distL="114300" distR="114300" simplePos="0" relativeHeight="251750406" behindDoc="0" locked="0" layoutInCell="1" allowOverlap="1" wp14:anchorId="1A7D9B29" wp14:editId="3076AA43">
                      <wp:simplePos x="0" y="0"/>
                      <wp:positionH relativeFrom="column">
                        <wp:posOffset>8369935</wp:posOffset>
                      </wp:positionH>
                      <wp:positionV relativeFrom="page">
                        <wp:posOffset>-330835</wp:posOffset>
                      </wp:positionV>
                      <wp:extent cx="345440" cy="1500505"/>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EAFC0A6" w14:textId="77777777" w:rsidR="00093649" w:rsidRPr="001B50E2" w:rsidRDefault="00093649" w:rsidP="00622839">
                                  <w:pPr>
                                    <w:jc w:val="center"/>
                                    <w:rPr>
                                      <w:rFonts w:ascii="Tahoma" w:hAnsi="Tahoma"/>
                                    </w:rPr>
                                  </w:pPr>
                                  <w:r w:rsidRPr="001B50E2">
                                    <w:rPr>
                                      <w:rFonts w:ascii="Tahoma" w:hAnsi="Tahoma"/>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7D9B29" id="Text Box 121" o:spid="_x0000_s1085" type="#_x0000_t202" style="position:absolute;margin-left:659.05pt;margin-top:-26.05pt;width:27.2pt;height:118.15pt;z-index:25175040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" fillcolor="#491a36" stroked="f" strokeweight=".5pt">
                      <v:textbox style="layout-flow:vertical;mso-layout-flow-alt:bottom-to-top">
                        <w:txbxContent>
                          <w:p w14:paraId="1EAFC0A6" w14:textId="77777777" w:rsidR="00093649" w:rsidRPr="001B50E2" w:rsidRDefault="00093649" w:rsidP="00622839">
                            <w:pPr>
                              <w:jc w:val="center"/>
                              <w:rPr>
                                <w:rFonts w:ascii="Tahoma" w:hAnsi="Tahoma"/>
                              </w:rPr>
                            </w:pPr>
                            <w:r w:rsidRPr="001B50E2">
                              <w:rPr>
                                <w:rFonts w:ascii="Tahoma" w:hAnsi="Tahoma"/>
                              </w:rPr>
                              <w:t>Session Ten</w:t>
                            </w:r>
                          </w:p>
                        </w:txbxContent>
                      </v:textbox>
                      <w10:wrap anchory="page"/>
                    </v:shape>
                  </w:pict>
                </mc:Fallback>
              </mc:AlternateContent>
            </w:r>
            <w:r w:rsidR="00B70AC1" w:rsidRPr="007F49F0">
              <w:rPr>
                <w:rFonts w:ascii="Tahoma" w:hAnsi="Tahoma"/>
                <w:noProof/>
              </w:rPr>
              <w:drawing>
                <wp:anchor distT="0" distB="0" distL="114300" distR="114300" simplePos="0" relativeHeight="251698182" behindDoc="0" locked="0" layoutInCell="1" allowOverlap="1" wp14:anchorId="67E3F666" wp14:editId="536E9552">
                  <wp:simplePos x="0" y="0"/>
                  <wp:positionH relativeFrom="column">
                    <wp:posOffset>137795</wp:posOffset>
                  </wp:positionH>
                  <wp:positionV relativeFrom="paragraph">
                    <wp:posOffset>334010</wp:posOffset>
                  </wp:positionV>
                  <wp:extent cx="274955" cy="274955"/>
                  <wp:effectExtent l="0" t="0" r="0" b="4445"/>
                  <wp:wrapThrough wrapText="bothSides">
                    <wp:wrapPolygon edited="0">
                      <wp:start x="5986" y="0"/>
                      <wp:lineTo x="4988" y="2993"/>
                      <wp:lineTo x="3991" y="17958"/>
                      <wp:lineTo x="5986" y="20952"/>
                      <wp:lineTo x="14965" y="20952"/>
                      <wp:lineTo x="17958" y="16961"/>
                      <wp:lineTo x="12970" y="0"/>
                      <wp:lineTo x="5986" y="0"/>
                    </wp:wrapPolygon>
                  </wp:wrapThrough>
                  <wp:docPr id="81" name="Graphic 8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r w:rsidR="00B70AC1" w:rsidRPr="007F49F0">
              <w:rPr>
                <w:rFonts w:ascii="Tahoma" w:hAnsi="Tahoma"/>
                <w:noProof/>
              </w:rPr>
              <mc:AlternateContent>
                <mc:Choice Requires="wps">
                  <w:drawing>
                    <wp:anchor distT="0" distB="0" distL="114300" distR="114300" simplePos="0" relativeHeight="251697158" behindDoc="0" locked="0" layoutInCell="1" allowOverlap="1" wp14:anchorId="1E71E1D3" wp14:editId="5463417B">
                      <wp:simplePos x="0" y="0"/>
                      <wp:positionH relativeFrom="margin">
                        <wp:posOffset>-59690</wp:posOffset>
                      </wp:positionH>
                      <wp:positionV relativeFrom="margin">
                        <wp:posOffset>161290</wp:posOffset>
                      </wp:positionV>
                      <wp:extent cx="4841240" cy="2651760"/>
                      <wp:effectExtent l="0" t="0" r="0" b="2540"/>
                      <wp:wrapSquare wrapText="bothSides"/>
                      <wp:docPr id="80" name="Text Box 80"/>
                      <wp:cNvGraphicFramePr/>
                      <a:graphic xmlns:a="http://schemas.openxmlformats.org/drawingml/2006/main">
                        <a:graphicData uri="http://schemas.microsoft.com/office/word/2010/wordprocessingShape">
                          <wps:wsp>
                            <wps:cNvSpPr txBox="1"/>
                            <wps:spPr>
                              <a:xfrm>
                                <a:off x="0" y="0"/>
                                <a:ext cx="4841240" cy="2651760"/>
                              </a:xfrm>
                              <a:prstGeom prst="roundRect">
                                <a:avLst/>
                              </a:prstGeom>
                              <a:solidFill>
                                <a:srgbClr val="F9D380"/>
                              </a:solidFill>
                              <a:ln w="6350">
                                <a:noFill/>
                              </a:ln>
                            </wps:spPr>
                            <wps:txbx>
                              <w:txbxContent>
                                <w:p w14:paraId="393062E0" w14:textId="6182FC5C" w:rsidR="00093649" w:rsidRPr="00B70AC1" w:rsidRDefault="00093649" w:rsidP="00B70AC1">
                                  <w:pPr>
                                    <w:spacing w:line="276" w:lineRule="auto"/>
                                    <w:ind w:left="426"/>
                                    <w:rPr>
                                      <w:rFonts w:ascii="Tahoma" w:eastAsia="Open Sans" w:hAnsi="Tahoma" w:cs="Open Sans"/>
                                    </w:rPr>
                                  </w:pPr>
                                  <w:r w:rsidRPr="00B70AC1">
                                    <w:rPr>
                                      <w:rFonts w:ascii="Tahoma" w:eastAsia="Open Sans" w:hAnsi="Tahoma" w:cs="Open Sans"/>
                                      <w:b/>
                                      <w:color w:val="993365"/>
                                    </w:rPr>
                                    <w:t xml:space="preserve">Note: </w:t>
                                  </w:r>
                                  <w:r w:rsidRPr="00B70AC1">
                                    <w:rPr>
                                      <w:rFonts w:ascii="Tahoma" w:eastAsia="Open Sans" w:hAnsi="Tahoma" w:cs="Open Sans"/>
                                    </w:rPr>
                                    <w:t xml:space="preserve">there is some debate about whether adding ‘especially women’ to a result statement qualifies it as a GE outcome.  In these cases, it may be more useful to look at the nature of the result itself and whether it has the potential to </w:t>
                                  </w:r>
                                  <w:r w:rsidRPr="00B70AC1">
                                    <w:rPr>
                                      <w:rFonts w:ascii="Tahoma" w:eastAsia="Open Sans" w:hAnsi="Tahoma" w:cs="Open Sans"/>
                                      <w:u w:val="single"/>
                                    </w:rPr>
                                    <w:t>empower</w:t>
                                  </w:r>
                                  <w:r w:rsidRPr="00B70AC1">
                                    <w:rPr>
                                      <w:rFonts w:ascii="Tahoma" w:eastAsia="Open Sans" w:hAnsi="Tahoma" w:cs="Open Sans"/>
                                    </w:rPr>
                                    <w:t xml:space="preserve"> beneficiaries.  </w:t>
                                  </w:r>
                                </w:p>
                                <w:p w14:paraId="791831F5" w14:textId="77777777" w:rsidR="00093649" w:rsidRPr="00B70AC1" w:rsidRDefault="00093649" w:rsidP="00B70AC1">
                                  <w:pPr>
                                    <w:spacing w:line="276" w:lineRule="auto"/>
                                    <w:ind w:left="426"/>
                                    <w:rPr>
                                      <w:rFonts w:ascii="Tahoma" w:eastAsia="Open Sans" w:hAnsi="Tahoma" w:cs="Open Sans"/>
                                      <w:sz w:val="10"/>
                                      <w:szCs w:val="10"/>
                                    </w:rPr>
                                  </w:pPr>
                                </w:p>
                                <w:p w14:paraId="38E6CB6A" w14:textId="3C586468" w:rsidR="00093649" w:rsidRPr="00B70AC1" w:rsidRDefault="00093649" w:rsidP="00B70AC1">
                                  <w:pPr>
                                    <w:spacing w:line="276" w:lineRule="auto"/>
                                    <w:ind w:left="426"/>
                                    <w:rPr>
                                      <w:rFonts w:ascii="Tahoma" w:hAnsi="Tahoma"/>
                                    </w:rPr>
                                  </w:pPr>
                                  <w:r w:rsidRPr="00B70AC1">
                                    <w:rPr>
                                      <w:rFonts w:ascii="Tahoma" w:hAnsi="Tahoma"/>
                                    </w:rPr>
                                    <w:t>For example, the latter of the two following statements may more effectively qualify as a GE outcome than the former because of the nature of the change it describes.</w:t>
                                  </w:r>
                                </w:p>
                                <w:p w14:paraId="2610ABF2" w14:textId="77777777" w:rsidR="00093649" w:rsidRPr="00B70AC1" w:rsidRDefault="00093649" w:rsidP="00B70AC1">
                                  <w:pPr>
                                    <w:spacing w:line="276" w:lineRule="auto"/>
                                    <w:ind w:left="426"/>
                                    <w:rPr>
                                      <w:rFonts w:ascii="Tahoma" w:hAnsi="Tahoma"/>
                                      <w:sz w:val="10"/>
                                      <w:szCs w:val="10"/>
                                    </w:rPr>
                                  </w:pPr>
                                </w:p>
                                <w:p w14:paraId="5DCCE538" w14:textId="77777777" w:rsidR="00093649" w:rsidRPr="00B70AC1" w:rsidRDefault="00093649" w:rsidP="00B70AC1">
                                  <w:pPr>
                                    <w:pStyle w:val="ListParagraph"/>
                                    <w:numPr>
                                      <w:ilvl w:val="0"/>
                                      <w:numId w:val="14"/>
                                    </w:numPr>
                                    <w:spacing w:line="276" w:lineRule="auto"/>
                                    <w:rPr>
                                      <w:rFonts w:ascii="Tahoma" w:hAnsi="Tahoma"/>
                                      <w:sz w:val="20"/>
                                      <w:szCs w:val="20"/>
                                    </w:rPr>
                                  </w:pPr>
                                  <w:r w:rsidRPr="00B70AC1">
                                    <w:rPr>
                                      <w:rFonts w:ascii="Tahoma" w:hAnsi="Tahoma"/>
                                      <w:sz w:val="20"/>
                                      <w:szCs w:val="20"/>
                                    </w:rPr>
                                    <w:t>Improved access, especially for adolescent girls, to nutritionally diverse food sources.</w:t>
                                  </w:r>
                                </w:p>
                                <w:p w14:paraId="18828F2E" w14:textId="77777777" w:rsidR="00093649" w:rsidRPr="00B70AC1" w:rsidRDefault="00093649" w:rsidP="00B70AC1">
                                  <w:pPr>
                                    <w:pStyle w:val="ListParagraph"/>
                                    <w:numPr>
                                      <w:ilvl w:val="0"/>
                                      <w:numId w:val="14"/>
                                    </w:numPr>
                                    <w:spacing w:line="276" w:lineRule="auto"/>
                                    <w:rPr>
                                      <w:rFonts w:ascii="Tahoma" w:hAnsi="Tahoma"/>
                                      <w:sz w:val="20"/>
                                      <w:szCs w:val="20"/>
                                    </w:rPr>
                                  </w:pPr>
                                  <w:r w:rsidRPr="00B70AC1">
                                    <w:rPr>
                                      <w:rFonts w:ascii="Tahoma" w:hAnsi="Tahoma"/>
                                      <w:sz w:val="20"/>
                                      <w:szCs w:val="20"/>
                                    </w:rPr>
                                    <w:t xml:space="preserve">Increased </w:t>
                                  </w:r>
                                  <w:r w:rsidRPr="00B70AC1">
                                    <w:rPr>
                                      <w:rFonts w:ascii="Tahoma" w:hAnsi="Tahoma"/>
                                      <w:sz w:val="20"/>
                                      <w:szCs w:val="20"/>
                                      <w:u w:val="single"/>
                                    </w:rPr>
                                    <w:t>decision-making power</w:t>
                                  </w:r>
                                  <w:r w:rsidRPr="00B70AC1">
                                    <w:rPr>
                                      <w:rFonts w:ascii="Tahoma" w:hAnsi="Tahoma"/>
                                      <w:sz w:val="20"/>
                                      <w:szCs w:val="20"/>
                                    </w:rPr>
                                    <w:t xml:space="preserve"> at the household level for adolescents, especially girls, related to food purchasing and consumption.</w:t>
                                  </w:r>
                                </w:p>
                                <w:p w14:paraId="3EAF1532" w14:textId="77777777" w:rsidR="00093649" w:rsidRPr="00B70AC1" w:rsidRDefault="00093649" w:rsidP="00B70AC1">
                                  <w:pPr>
                                    <w:spacing w:line="276" w:lineRule="auto"/>
                                    <w:ind w:left="426"/>
                                    <w:rPr>
                                      <w:rFonts w:ascii="Tahoma" w:hAnsi="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1E1D3" id="Text Box 80" o:spid="_x0000_s1086" style="position:absolute;margin-left:-4.7pt;margin-top:12.7pt;width:381.2pt;height:208.8pt;z-index:25169715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" fillcolor="#f9d380" stroked="f" strokeweight=".5pt">
                      <v:textbox>
                        <w:txbxContent>
                          <w:p w14:paraId="393062E0" w14:textId="6182FC5C" w:rsidR="00093649" w:rsidRPr="00B70AC1" w:rsidRDefault="00093649" w:rsidP="00B70AC1">
                            <w:pPr>
                              <w:spacing w:line="276" w:lineRule="auto"/>
                              <w:ind w:left="426"/>
                              <w:rPr>
                                <w:rFonts w:ascii="Tahoma" w:eastAsia="Open Sans" w:hAnsi="Tahoma" w:cs="Open Sans"/>
                              </w:rPr>
                            </w:pPr>
                            <w:r w:rsidRPr="00B70AC1">
                              <w:rPr>
                                <w:rFonts w:ascii="Tahoma" w:eastAsia="Open Sans" w:hAnsi="Tahoma" w:cs="Open Sans"/>
                                <w:b/>
                                <w:color w:val="993365"/>
                              </w:rPr>
                              <w:t xml:space="preserve">Note: </w:t>
                            </w:r>
                            <w:r w:rsidRPr="00B70AC1">
                              <w:rPr>
                                <w:rFonts w:ascii="Tahoma" w:eastAsia="Open Sans" w:hAnsi="Tahoma" w:cs="Open Sans"/>
                              </w:rPr>
                              <w:t xml:space="preserve">there is some debate about whether adding ‘especially women’ to a result statement qualifies it as a GE outcome.  In these cases, it may be more useful to look at the nature of the result itself and whether it has the potential to </w:t>
                            </w:r>
                            <w:r w:rsidRPr="00B70AC1">
                              <w:rPr>
                                <w:rFonts w:ascii="Tahoma" w:eastAsia="Open Sans" w:hAnsi="Tahoma" w:cs="Open Sans"/>
                                <w:u w:val="single"/>
                              </w:rPr>
                              <w:t>empower</w:t>
                            </w:r>
                            <w:r w:rsidRPr="00B70AC1">
                              <w:rPr>
                                <w:rFonts w:ascii="Tahoma" w:eastAsia="Open Sans" w:hAnsi="Tahoma" w:cs="Open Sans"/>
                              </w:rPr>
                              <w:t xml:space="preserve"> beneficiaries.  </w:t>
                            </w:r>
                          </w:p>
                          <w:p w14:paraId="791831F5" w14:textId="77777777" w:rsidR="00093649" w:rsidRPr="00B70AC1" w:rsidRDefault="00093649" w:rsidP="00B70AC1">
                            <w:pPr>
                              <w:spacing w:line="276" w:lineRule="auto"/>
                              <w:ind w:left="426"/>
                              <w:rPr>
                                <w:rFonts w:ascii="Tahoma" w:eastAsia="Open Sans" w:hAnsi="Tahoma" w:cs="Open Sans"/>
                                <w:sz w:val="10"/>
                                <w:szCs w:val="10"/>
                              </w:rPr>
                            </w:pPr>
                          </w:p>
                          <w:p w14:paraId="38E6CB6A" w14:textId="3C586468" w:rsidR="00093649" w:rsidRPr="00B70AC1" w:rsidRDefault="00093649" w:rsidP="00B70AC1">
                            <w:pPr>
                              <w:spacing w:line="276" w:lineRule="auto"/>
                              <w:ind w:left="426"/>
                              <w:rPr>
                                <w:rFonts w:ascii="Tahoma" w:hAnsi="Tahoma"/>
                              </w:rPr>
                            </w:pPr>
                            <w:r w:rsidRPr="00B70AC1">
                              <w:rPr>
                                <w:rFonts w:ascii="Tahoma" w:hAnsi="Tahoma"/>
                              </w:rPr>
                              <w:t>For example, the latter of the two following statements may more effectively qualify as a GE outcome than the former because of the nature of the change it describes.</w:t>
                            </w:r>
                          </w:p>
                          <w:p w14:paraId="2610ABF2" w14:textId="77777777" w:rsidR="00093649" w:rsidRPr="00B70AC1" w:rsidRDefault="00093649" w:rsidP="00B70AC1">
                            <w:pPr>
                              <w:spacing w:line="276" w:lineRule="auto"/>
                              <w:ind w:left="426"/>
                              <w:rPr>
                                <w:rFonts w:ascii="Tahoma" w:hAnsi="Tahoma"/>
                                <w:sz w:val="10"/>
                                <w:szCs w:val="10"/>
                              </w:rPr>
                            </w:pPr>
                          </w:p>
                          <w:p w14:paraId="5DCCE538" w14:textId="77777777" w:rsidR="00093649" w:rsidRPr="00B70AC1" w:rsidRDefault="00093649" w:rsidP="00B70AC1">
                            <w:pPr>
                              <w:pStyle w:val="ListParagraph"/>
                              <w:numPr>
                                <w:ilvl w:val="0"/>
                                <w:numId w:val="14"/>
                              </w:numPr>
                              <w:spacing w:line="276" w:lineRule="auto"/>
                              <w:rPr>
                                <w:rFonts w:ascii="Tahoma" w:hAnsi="Tahoma"/>
                                <w:sz w:val="20"/>
                                <w:szCs w:val="20"/>
                              </w:rPr>
                            </w:pPr>
                            <w:r w:rsidRPr="00B70AC1">
                              <w:rPr>
                                <w:rFonts w:ascii="Tahoma" w:hAnsi="Tahoma"/>
                                <w:sz w:val="20"/>
                                <w:szCs w:val="20"/>
                              </w:rPr>
                              <w:t>Improved access, especially for adolescent girls, to nutritionally diverse food sources.</w:t>
                            </w:r>
                          </w:p>
                          <w:p w14:paraId="18828F2E" w14:textId="77777777" w:rsidR="00093649" w:rsidRPr="00B70AC1" w:rsidRDefault="00093649" w:rsidP="00B70AC1">
                            <w:pPr>
                              <w:pStyle w:val="ListParagraph"/>
                              <w:numPr>
                                <w:ilvl w:val="0"/>
                                <w:numId w:val="14"/>
                              </w:numPr>
                              <w:spacing w:line="276" w:lineRule="auto"/>
                              <w:rPr>
                                <w:rFonts w:ascii="Tahoma" w:hAnsi="Tahoma"/>
                                <w:sz w:val="20"/>
                                <w:szCs w:val="20"/>
                              </w:rPr>
                            </w:pPr>
                            <w:r w:rsidRPr="00B70AC1">
                              <w:rPr>
                                <w:rFonts w:ascii="Tahoma" w:hAnsi="Tahoma"/>
                                <w:sz w:val="20"/>
                                <w:szCs w:val="20"/>
                              </w:rPr>
                              <w:t xml:space="preserve">Increased </w:t>
                            </w:r>
                            <w:r w:rsidRPr="00B70AC1">
                              <w:rPr>
                                <w:rFonts w:ascii="Tahoma" w:hAnsi="Tahoma"/>
                                <w:sz w:val="20"/>
                                <w:szCs w:val="20"/>
                                <w:u w:val="single"/>
                              </w:rPr>
                              <w:t>decision-making power</w:t>
                            </w:r>
                            <w:r w:rsidRPr="00B70AC1">
                              <w:rPr>
                                <w:rFonts w:ascii="Tahoma" w:hAnsi="Tahoma"/>
                                <w:sz w:val="20"/>
                                <w:szCs w:val="20"/>
                              </w:rPr>
                              <w:t xml:space="preserve"> at the household level for adolescents, especially girls, related to food purchasing and consumption.</w:t>
                            </w:r>
                          </w:p>
                          <w:p w14:paraId="3EAF1532" w14:textId="77777777" w:rsidR="00093649" w:rsidRPr="00B70AC1" w:rsidRDefault="00093649" w:rsidP="00B70AC1">
                            <w:pPr>
                              <w:spacing w:line="276" w:lineRule="auto"/>
                              <w:ind w:left="426"/>
                              <w:rPr>
                                <w:rFonts w:ascii="Tahoma" w:hAnsi="Tahoma"/>
                              </w:rPr>
                            </w:pPr>
                          </w:p>
                        </w:txbxContent>
                      </v:textbox>
                      <w10:wrap type="square" anchorx="margin" anchory="margin"/>
                    </v:roundrect>
                  </w:pict>
                </mc:Fallback>
              </mc:AlternateContent>
            </w:r>
          </w:p>
          <w:p w14:paraId="21C85360" w14:textId="24D4E76B" w:rsidR="0030192F" w:rsidRPr="007F49F0" w:rsidRDefault="0030192F" w:rsidP="00B70AC1">
            <w:pPr>
              <w:tabs>
                <w:tab w:val="left" w:pos="2751"/>
              </w:tabs>
              <w:spacing w:line="276" w:lineRule="auto"/>
              <w:rPr>
                <w:rFonts w:ascii="Tahoma" w:hAnsi="Tahoma"/>
                <w:sz w:val="15"/>
                <w:szCs w:val="15"/>
              </w:rPr>
            </w:pPr>
          </w:p>
          <w:p w14:paraId="5F5F5B53" w14:textId="4CFCE952" w:rsidR="00383BD1" w:rsidRPr="007F49F0" w:rsidRDefault="00347A56" w:rsidP="00B70AC1">
            <w:pPr>
              <w:spacing w:line="276" w:lineRule="auto"/>
              <w:rPr>
                <w:rFonts w:ascii="Tahoma" w:hAnsi="Tahoma"/>
                <w:b/>
                <w:bCs/>
                <w:color w:val="3A4888"/>
              </w:rPr>
            </w:pPr>
            <w:r w:rsidRPr="007F49F0">
              <w:rPr>
                <w:rFonts w:ascii="Tahoma" w:hAnsi="Tahoma"/>
                <w:b/>
                <w:bCs/>
                <w:color w:val="3A4888"/>
              </w:rPr>
              <w:t>Why is this important throughout the LM?</w:t>
            </w:r>
          </w:p>
          <w:p w14:paraId="1D8FBE37" w14:textId="77777777" w:rsidR="00376336" w:rsidRPr="007F49F0" w:rsidRDefault="00376336" w:rsidP="00B70AC1">
            <w:pPr>
              <w:spacing w:line="276" w:lineRule="auto"/>
              <w:rPr>
                <w:rFonts w:ascii="Tahoma" w:hAnsi="Tahoma"/>
                <w:i/>
                <w:color w:val="7030A0"/>
                <w:sz w:val="10"/>
                <w:szCs w:val="10"/>
              </w:rPr>
            </w:pPr>
          </w:p>
          <w:p w14:paraId="5F5F5B54" w14:textId="6341F2B2" w:rsidR="00383BD1" w:rsidRPr="007F49F0" w:rsidRDefault="00347A56" w:rsidP="00B70AC1">
            <w:pPr>
              <w:pStyle w:val="ListParagraph"/>
              <w:numPr>
                <w:ilvl w:val="0"/>
                <w:numId w:val="31"/>
              </w:numPr>
              <w:spacing w:line="276" w:lineRule="auto"/>
              <w:rPr>
                <w:rFonts w:ascii="Tahoma" w:hAnsi="Tahoma"/>
                <w:sz w:val="20"/>
                <w:szCs w:val="20"/>
              </w:rPr>
            </w:pPr>
            <w:r w:rsidRPr="007F49F0">
              <w:rPr>
                <w:rFonts w:ascii="Tahoma" w:hAnsi="Tahoma"/>
                <w:sz w:val="20"/>
                <w:szCs w:val="20"/>
              </w:rPr>
              <w:t>Because it formalizes the intention of the project to affect positive change towards gender equality.</w:t>
            </w:r>
            <w:r w:rsidR="00622839" w:rsidRPr="007F49F0">
              <w:rPr>
                <w:rFonts w:ascii="Tahoma" w:hAnsi="Tahoma"/>
                <w:noProof/>
              </w:rPr>
              <w:t xml:space="preserve"> </w:t>
            </w:r>
          </w:p>
          <w:p w14:paraId="5F5F5B55" w14:textId="000C423E" w:rsidR="00383BD1" w:rsidRPr="007F49F0" w:rsidRDefault="00347A56" w:rsidP="00B70AC1">
            <w:pPr>
              <w:pStyle w:val="ListParagraph"/>
              <w:numPr>
                <w:ilvl w:val="0"/>
                <w:numId w:val="31"/>
              </w:numPr>
              <w:spacing w:line="276" w:lineRule="auto"/>
              <w:rPr>
                <w:rFonts w:ascii="Tahoma" w:hAnsi="Tahoma"/>
                <w:sz w:val="20"/>
                <w:szCs w:val="20"/>
              </w:rPr>
            </w:pPr>
            <w:r w:rsidRPr="007F49F0">
              <w:rPr>
                <w:rFonts w:ascii="Tahoma" w:hAnsi="Tahoma"/>
                <w:sz w:val="20"/>
                <w:szCs w:val="20"/>
              </w:rPr>
              <w:t xml:space="preserve">Because elements that are included in outcome statements </w:t>
            </w:r>
            <w:r w:rsidR="006B664B" w:rsidRPr="007F49F0">
              <w:rPr>
                <w:rFonts w:ascii="Tahoma" w:hAnsi="Tahoma"/>
                <w:sz w:val="20"/>
                <w:szCs w:val="20"/>
              </w:rPr>
              <w:t>determine</w:t>
            </w:r>
            <w:r w:rsidRPr="007F49F0">
              <w:rPr>
                <w:rFonts w:ascii="Tahoma" w:hAnsi="Tahoma"/>
                <w:sz w:val="20"/>
                <w:szCs w:val="20"/>
              </w:rPr>
              <w:t xml:space="preserve"> the monitoring and evaluation design of a project, the budget of the project, and the management design of a project.  </w:t>
            </w:r>
          </w:p>
          <w:p w14:paraId="7155FBBE" w14:textId="77777777" w:rsidR="00247AB6" w:rsidRPr="007F49F0" w:rsidRDefault="00247AB6" w:rsidP="00B70AC1">
            <w:pPr>
              <w:spacing w:line="276" w:lineRule="auto"/>
              <w:rPr>
                <w:rFonts w:ascii="Tahoma" w:hAnsi="Tahoma"/>
                <w:sz w:val="10"/>
                <w:szCs w:val="10"/>
              </w:rPr>
            </w:pPr>
          </w:p>
          <w:p w14:paraId="5F5F5B56" w14:textId="6015626B" w:rsidR="00383BD1" w:rsidRPr="007F49F0" w:rsidRDefault="00347A56" w:rsidP="00B70AC1">
            <w:pPr>
              <w:spacing w:line="276" w:lineRule="auto"/>
              <w:rPr>
                <w:rFonts w:ascii="Tahoma" w:hAnsi="Tahoma"/>
                <w:b/>
                <w:bCs/>
                <w:color w:val="3A4888"/>
              </w:rPr>
            </w:pPr>
            <w:r w:rsidRPr="007F49F0">
              <w:rPr>
                <w:rFonts w:ascii="Tahoma" w:hAnsi="Tahoma"/>
                <w:b/>
                <w:bCs/>
                <w:color w:val="3A4888"/>
              </w:rPr>
              <w:t>Basically, explicit GE outcomes ensure accountability for GE results.</w:t>
            </w:r>
          </w:p>
          <w:p w14:paraId="2F6D9A9C" w14:textId="77777777" w:rsidR="00247AB6" w:rsidRPr="007F49F0" w:rsidRDefault="00247AB6" w:rsidP="00B70AC1">
            <w:pPr>
              <w:spacing w:line="276" w:lineRule="auto"/>
              <w:rPr>
                <w:rFonts w:ascii="Tahoma" w:hAnsi="Tahoma"/>
                <w:b/>
                <w:bCs/>
                <w:color w:val="3A4888"/>
                <w:sz w:val="10"/>
                <w:szCs w:val="10"/>
              </w:rPr>
            </w:pPr>
          </w:p>
          <w:p w14:paraId="5F5F5B57" w14:textId="321FC472" w:rsidR="00383BD1" w:rsidRPr="007F49F0" w:rsidRDefault="00347A56" w:rsidP="00B70AC1">
            <w:pPr>
              <w:spacing w:line="276" w:lineRule="auto"/>
              <w:rPr>
                <w:rFonts w:ascii="Tahoma" w:hAnsi="Tahoma"/>
              </w:rPr>
            </w:pPr>
            <w:r w:rsidRPr="007F49F0">
              <w:rPr>
                <w:rFonts w:ascii="Tahoma" w:hAnsi="Tahoma"/>
                <w:i/>
                <w:iCs/>
                <w:color w:val="993365"/>
              </w:rPr>
              <w:t>Ask</w:t>
            </w:r>
            <w:r w:rsidRPr="007F49F0">
              <w:rPr>
                <w:rFonts w:ascii="Tahoma" w:hAnsi="Tahoma"/>
                <w:color w:val="993365"/>
              </w:rPr>
              <w:t xml:space="preserve"> </w:t>
            </w:r>
            <w:r w:rsidRPr="007F49F0">
              <w:rPr>
                <w:rFonts w:ascii="Tahoma" w:hAnsi="Tahoma"/>
              </w:rPr>
              <w:t xml:space="preserve">the group if they can give some examples of GE outcomes, and provide some examples from </w:t>
            </w:r>
            <w:hyperlink w:anchor="_heading=h.1y810tw">
              <w:r w:rsidRPr="007F49F0">
                <w:rPr>
                  <w:rFonts w:ascii="Tahoma" w:hAnsi="Tahoma"/>
                  <w:b/>
                  <w:color w:val="63763E"/>
                  <w:u w:val="single"/>
                </w:rPr>
                <w:t>Annex 10b</w:t>
              </w:r>
            </w:hyperlink>
            <w:r w:rsidRPr="007F49F0">
              <w:rPr>
                <w:rFonts w:ascii="Tahoma" w:hAnsi="Tahoma"/>
              </w:rPr>
              <w:t xml:space="preserve"> if needed.</w:t>
            </w:r>
          </w:p>
          <w:p w14:paraId="07C00A61" w14:textId="6D5AF138" w:rsidR="00247AB6" w:rsidRPr="007F49F0" w:rsidRDefault="00247AB6" w:rsidP="00B70AC1">
            <w:pPr>
              <w:spacing w:line="276" w:lineRule="auto"/>
              <w:rPr>
                <w:rFonts w:ascii="Tahoma" w:hAnsi="Tahoma"/>
              </w:rPr>
            </w:pPr>
          </w:p>
          <w:p w14:paraId="54E4E435" w14:textId="6C13B0A0" w:rsidR="00247AB6" w:rsidRPr="007F49F0" w:rsidRDefault="00247AB6" w:rsidP="00B70AC1">
            <w:pPr>
              <w:spacing w:line="276" w:lineRule="auto"/>
              <w:rPr>
                <w:rFonts w:ascii="Tahoma" w:hAnsi="Tahoma"/>
              </w:rPr>
            </w:pPr>
          </w:p>
          <w:p w14:paraId="4A6BCF21" w14:textId="24F5F922" w:rsidR="00247AB6" w:rsidRPr="007F49F0" w:rsidRDefault="00247AB6" w:rsidP="00B70AC1">
            <w:pPr>
              <w:spacing w:line="276" w:lineRule="auto"/>
              <w:rPr>
                <w:rFonts w:ascii="Tahoma" w:hAnsi="Tahoma"/>
              </w:rPr>
            </w:pPr>
          </w:p>
          <w:p w14:paraId="0B636685" w14:textId="7F60B5A2" w:rsidR="00247AB6" w:rsidRPr="007F49F0" w:rsidRDefault="00247AB6" w:rsidP="00B70AC1">
            <w:pPr>
              <w:spacing w:line="276" w:lineRule="auto"/>
              <w:rPr>
                <w:rFonts w:ascii="Tahoma" w:hAnsi="Tahoma"/>
              </w:rPr>
            </w:pPr>
          </w:p>
          <w:p w14:paraId="5F5F5B58" w14:textId="77777777" w:rsidR="00383BD1" w:rsidRPr="007F49F0" w:rsidRDefault="00383BD1" w:rsidP="00B70AC1">
            <w:pPr>
              <w:spacing w:line="276" w:lineRule="auto"/>
              <w:rPr>
                <w:rFonts w:ascii="Tahoma" w:hAnsi="Tahoma"/>
              </w:rPr>
            </w:pPr>
          </w:p>
        </w:tc>
        <w:tc>
          <w:tcPr>
            <w:tcW w:w="4317" w:type="dxa"/>
            <w:tcBorders>
              <w:top w:val="single" w:sz="4" w:space="0" w:color="FFFFFF"/>
              <w:left w:val="nil"/>
              <w:bottom w:val="nil"/>
              <w:right w:val="nil"/>
            </w:tcBorders>
            <w:shd w:val="clear" w:color="auto" w:fill="D0CECE" w:themeFill="background2" w:themeFillShade="E6"/>
          </w:tcPr>
          <w:p w14:paraId="41341F59" w14:textId="77777777" w:rsidR="00247AB6" w:rsidRPr="007F49F0" w:rsidRDefault="00247AB6" w:rsidP="00B70AC1">
            <w:pPr>
              <w:pStyle w:val="ListParagraph"/>
              <w:spacing w:line="276" w:lineRule="auto"/>
              <w:ind w:left="360"/>
              <w:rPr>
                <w:rFonts w:ascii="Tahoma" w:hAnsi="Tahoma"/>
                <w:sz w:val="20"/>
                <w:szCs w:val="20"/>
              </w:rPr>
            </w:pPr>
          </w:p>
          <w:p w14:paraId="5F5F5B59" w14:textId="5CFF1777"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Progress through the accompanying slide(s)</w:t>
            </w:r>
          </w:p>
        </w:tc>
      </w:tr>
      <w:tr w:rsidR="00383BD1" w:rsidRPr="007F49F0" w14:paraId="5F5F5B5C" w14:textId="77777777" w:rsidTr="006C46D8">
        <w:tc>
          <w:tcPr>
            <w:tcW w:w="12950" w:type="dxa"/>
            <w:gridSpan w:val="3"/>
            <w:tcBorders>
              <w:top w:val="nil"/>
              <w:left w:val="nil"/>
              <w:bottom w:val="nil"/>
              <w:right w:val="nil"/>
            </w:tcBorders>
            <w:shd w:val="clear" w:color="auto" w:fill="993365"/>
          </w:tcPr>
          <w:p w14:paraId="7D1B61B5" w14:textId="058C1167" w:rsidR="006C46D8" w:rsidRPr="007F49F0" w:rsidRDefault="00622839" w:rsidP="00B70AC1">
            <w:pPr>
              <w:spacing w:line="276" w:lineRule="auto"/>
              <w:rPr>
                <w:rFonts w:ascii="Tahoma" w:hAnsi="Tahoma"/>
                <w:color w:val="FFFFFF" w:themeColor="background1"/>
                <w:sz w:val="22"/>
                <w:szCs w:val="22"/>
              </w:rPr>
            </w:pPr>
            <w:r w:rsidRPr="007F49F0">
              <w:rPr>
                <w:rFonts w:ascii="Tahoma" w:hAnsi="Tahoma"/>
                <w:noProof/>
              </w:rPr>
              <w:lastRenderedPageBreak/>
              <mc:AlternateContent>
                <mc:Choice Requires="wps">
                  <w:drawing>
                    <wp:anchor distT="0" distB="0" distL="114300" distR="114300" simplePos="0" relativeHeight="251748358" behindDoc="0" locked="0" layoutInCell="1" allowOverlap="1" wp14:anchorId="50E3D2FD" wp14:editId="7ED3EB97">
                      <wp:simplePos x="0" y="0"/>
                      <wp:positionH relativeFrom="column">
                        <wp:posOffset>8722360</wp:posOffset>
                      </wp:positionH>
                      <wp:positionV relativeFrom="page">
                        <wp:posOffset>-322580</wp:posOffset>
                      </wp:positionV>
                      <wp:extent cx="345440" cy="150050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B8B1906" w14:textId="77777777" w:rsidR="00093649" w:rsidRPr="001B50E2" w:rsidRDefault="00093649" w:rsidP="00622839">
                                  <w:pPr>
                                    <w:jc w:val="center"/>
                                    <w:rPr>
                                      <w:rFonts w:ascii="Tahoma" w:hAnsi="Tahoma"/>
                                    </w:rPr>
                                  </w:pPr>
                                  <w:r w:rsidRPr="001B50E2">
                                    <w:rPr>
                                      <w:rFonts w:ascii="Tahoma" w:hAnsi="Tahoma"/>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E3D2FD" id="Text Box 120" o:spid="_x0000_s1087" type="#_x0000_t202" style="position:absolute;margin-left:686.8pt;margin-top:-25.4pt;width:27.2pt;height:118.15pt;z-index:25174835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" fillcolor="#491a36" stroked="f" strokeweight=".5pt">
                      <v:textbox style="layout-flow:vertical;mso-layout-flow-alt:bottom-to-top">
                        <w:txbxContent>
                          <w:p w14:paraId="7B8B1906" w14:textId="77777777" w:rsidR="00093649" w:rsidRPr="001B50E2" w:rsidRDefault="00093649" w:rsidP="00622839">
                            <w:pPr>
                              <w:jc w:val="center"/>
                              <w:rPr>
                                <w:rFonts w:ascii="Tahoma" w:hAnsi="Tahoma"/>
                              </w:rPr>
                            </w:pPr>
                            <w:r w:rsidRPr="001B50E2">
                              <w:rPr>
                                <w:rFonts w:ascii="Tahoma" w:hAnsi="Tahoma"/>
                              </w:rPr>
                              <w:t>Session Ten</w:t>
                            </w:r>
                          </w:p>
                        </w:txbxContent>
                      </v:textbox>
                      <w10:wrap anchory="page"/>
                    </v:shape>
                  </w:pict>
                </mc:Fallback>
              </mc:AlternateContent>
            </w:r>
          </w:p>
          <w:p w14:paraId="17BE94C4" w14:textId="055DDE07" w:rsidR="00383BD1" w:rsidRPr="007F49F0" w:rsidRDefault="006C46D8" w:rsidP="00B70AC1">
            <w:pPr>
              <w:spacing w:line="276" w:lineRule="auto"/>
              <w:rPr>
                <w:rFonts w:ascii="Tahoma" w:hAnsi="Tahoma"/>
                <w:color w:val="FFFFFF" w:themeColor="background1"/>
                <w:sz w:val="22"/>
                <w:szCs w:val="22"/>
              </w:rPr>
            </w:pPr>
            <w:r w:rsidRPr="007F49F0">
              <w:rPr>
                <w:rFonts w:ascii="Tahoma" w:hAnsi="Tahoma"/>
                <w:color w:val="FFFFFF" w:themeColor="background1"/>
                <w:sz w:val="22"/>
                <w:szCs w:val="22"/>
              </w:rPr>
              <w:t xml:space="preserve">          </w:t>
            </w:r>
            <w:r w:rsidR="00347A56" w:rsidRPr="007F49F0">
              <w:rPr>
                <w:rFonts w:ascii="Tahoma" w:hAnsi="Tahoma"/>
                <w:color w:val="FFFFFF" w:themeColor="background1"/>
                <w:sz w:val="22"/>
                <w:szCs w:val="22"/>
              </w:rPr>
              <w:t>Activity 1: Logic Models</w:t>
            </w:r>
          </w:p>
          <w:p w14:paraId="5F5F5B5B" w14:textId="00CB711A" w:rsidR="006C46D8" w:rsidRPr="007F49F0" w:rsidRDefault="006C46D8" w:rsidP="00B70AC1">
            <w:pPr>
              <w:spacing w:line="276" w:lineRule="auto"/>
              <w:rPr>
                <w:rFonts w:ascii="Tahoma" w:hAnsi="Tahoma"/>
                <w:color w:val="FFFFFF" w:themeColor="background1"/>
                <w:sz w:val="22"/>
                <w:szCs w:val="22"/>
              </w:rPr>
            </w:pPr>
          </w:p>
        </w:tc>
      </w:tr>
      <w:tr w:rsidR="00383BD1" w:rsidRPr="007F49F0" w14:paraId="5F5F5B6C" w14:textId="77777777" w:rsidTr="002634D8">
        <w:tc>
          <w:tcPr>
            <w:tcW w:w="562" w:type="dxa"/>
            <w:tcBorders>
              <w:top w:val="nil"/>
              <w:left w:val="nil"/>
              <w:bottom w:val="single" w:sz="4" w:space="0" w:color="FFFFFF"/>
              <w:right w:val="nil"/>
            </w:tcBorders>
            <w:shd w:val="clear" w:color="auto" w:fill="F2F2F2" w:themeFill="background1" w:themeFillShade="F2"/>
          </w:tcPr>
          <w:p w14:paraId="2D27DAE6" w14:textId="77777777" w:rsidR="006C46D8" w:rsidRPr="007F49F0" w:rsidRDefault="006C46D8" w:rsidP="00B735F6">
            <w:pPr>
              <w:rPr>
                <w:rFonts w:ascii="Tahoma" w:hAnsi="Tahoma"/>
              </w:rPr>
            </w:pPr>
          </w:p>
          <w:p w14:paraId="5F5F5B5D" w14:textId="4EECCFE0" w:rsidR="00383BD1" w:rsidRPr="007F49F0" w:rsidRDefault="0030192F" w:rsidP="00B735F6">
            <w:pPr>
              <w:rPr>
                <w:rFonts w:ascii="Tahoma" w:hAnsi="Tahoma"/>
              </w:rPr>
            </w:pPr>
            <w:r w:rsidRPr="007F49F0">
              <w:rPr>
                <w:rFonts w:ascii="Tahoma" w:eastAsia="Open Sans" w:hAnsi="Tahoma" w:cs="Open Sans"/>
                <w:b/>
                <w:noProof/>
                <w:sz w:val="22"/>
                <w:szCs w:val="22"/>
              </w:rPr>
              <w:drawing>
                <wp:inline distT="0" distB="0" distL="0" distR="0" wp14:anchorId="6DEFB641" wp14:editId="2301ECE1">
                  <wp:extent cx="288290" cy="288290"/>
                  <wp:effectExtent l="0" t="0" r="3810" b="3810"/>
                  <wp:docPr id="84" name="Graphic 84"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3C938F33" w14:textId="77777777" w:rsidR="006C46D8" w:rsidRPr="007F49F0" w:rsidRDefault="006C46D8" w:rsidP="00B70AC1">
            <w:pPr>
              <w:spacing w:line="276" w:lineRule="auto"/>
              <w:rPr>
                <w:rFonts w:ascii="Tahoma" w:hAnsi="Tahoma"/>
                <w:i/>
                <w:color w:val="993365"/>
              </w:rPr>
            </w:pPr>
          </w:p>
          <w:p w14:paraId="5F5F5B5E" w14:textId="1E8056ED" w:rsidR="00383BD1" w:rsidRPr="007F49F0" w:rsidRDefault="00347A56" w:rsidP="00B70AC1">
            <w:pPr>
              <w:spacing w:line="276" w:lineRule="auto"/>
              <w:rPr>
                <w:rFonts w:ascii="Tahoma" w:hAnsi="Tahoma"/>
              </w:rPr>
            </w:pPr>
            <w:r w:rsidRPr="007F49F0">
              <w:rPr>
                <w:rFonts w:ascii="Tahoma" w:hAnsi="Tahoma"/>
                <w:i/>
                <w:color w:val="993365"/>
              </w:rPr>
              <w:t>Explain</w:t>
            </w:r>
            <w:r w:rsidRPr="007F49F0">
              <w:rPr>
                <w:rFonts w:ascii="Tahoma" w:hAnsi="Tahoma"/>
                <w:color w:val="993365"/>
              </w:rPr>
              <w:t xml:space="preserve"> </w:t>
            </w:r>
            <w:r w:rsidRPr="007F49F0">
              <w:rPr>
                <w:rFonts w:ascii="Tahoma" w:hAnsi="Tahoma"/>
              </w:rPr>
              <w:t xml:space="preserve">that each group will now take their </w:t>
            </w:r>
            <w:r w:rsidRPr="007F49F0">
              <w:rPr>
                <w:rFonts w:ascii="Tahoma" w:hAnsi="Tahoma"/>
                <w:b/>
                <w:color w:val="491A36"/>
              </w:rPr>
              <w:t>Problem Tree analysis</w:t>
            </w:r>
            <w:r w:rsidRPr="007F49F0">
              <w:rPr>
                <w:rFonts w:ascii="Tahoma" w:hAnsi="Tahoma"/>
              </w:rPr>
              <w:t xml:space="preserve"> and build a logic model that describes a project or program to respond to their problem analysis. </w:t>
            </w:r>
          </w:p>
          <w:p w14:paraId="5F5F5B5F" w14:textId="77777777" w:rsidR="00383BD1" w:rsidRPr="007F49F0" w:rsidRDefault="00383BD1" w:rsidP="00B70AC1">
            <w:pPr>
              <w:spacing w:line="276" w:lineRule="auto"/>
              <w:rPr>
                <w:rFonts w:ascii="Tahoma" w:hAnsi="Tahoma"/>
              </w:rPr>
            </w:pPr>
          </w:p>
          <w:p w14:paraId="5F5F5B60" w14:textId="7182FFEA" w:rsidR="00383BD1" w:rsidRPr="007F49F0" w:rsidRDefault="00347A56" w:rsidP="00B70AC1">
            <w:pPr>
              <w:spacing w:line="276" w:lineRule="auto"/>
              <w:rPr>
                <w:rFonts w:ascii="Tahoma" w:hAnsi="Tahoma"/>
              </w:rPr>
            </w:pPr>
            <w:r w:rsidRPr="007F49F0">
              <w:rPr>
                <w:rFonts w:ascii="Tahoma" w:hAnsi="Tahoma"/>
              </w:rPr>
              <w:t>Direct each group to the Logic Model Handout (</w:t>
            </w:r>
            <w:hyperlink w:anchor="_heading=h.4i7ojhp">
              <w:r w:rsidRPr="007F49F0">
                <w:rPr>
                  <w:rFonts w:ascii="Tahoma" w:hAnsi="Tahoma"/>
                  <w:b/>
                  <w:color w:val="63763E"/>
                  <w:u w:val="single"/>
                </w:rPr>
                <w:t>Annex 10c</w:t>
              </w:r>
            </w:hyperlink>
            <w:r w:rsidRPr="007F49F0">
              <w:rPr>
                <w:rFonts w:ascii="Tahoma" w:hAnsi="Tahoma"/>
              </w:rPr>
              <w:t xml:space="preserve">) that has been included in their </w:t>
            </w:r>
            <w:r w:rsidRPr="007F49F0">
              <w:rPr>
                <w:rFonts w:ascii="Tahoma" w:hAnsi="Tahoma"/>
                <w:b/>
                <w:color w:val="3A4888"/>
              </w:rPr>
              <w:t>Participant Resource Package</w:t>
            </w:r>
            <w:r w:rsidR="002A5499" w:rsidRPr="007F49F0">
              <w:rPr>
                <w:rFonts w:ascii="Tahoma" w:hAnsi="Tahoma"/>
                <w:color w:val="3A4888"/>
              </w:rPr>
              <w:t>.</w:t>
            </w:r>
          </w:p>
          <w:p w14:paraId="5F5F5B61" w14:textId="77777777" w:rsidR="00383BD1" w:rsidRPr="007F49F0" w:rsidRDefault="00383BD1" w:rsidP="00B70AC1">
            <w:pPr>
              <w:spacing w:line="276" w:lineRule="auto"/>
              <w:rPr>
                <w:rFonts w:ascii="Tahoma" w:hAnsi="Tahoma"/>
              </w:rPr>
            </w:pPr>
          </w:p>
          <w:p w14:paraId="5F5F5B62" w14:textId="77777777" w:rsidR="00383BD1" w:rsidRPr="007F49F0" w:rsidRDefault="00347A56" w:rsidP="00B70AC1">
            <w:pPr>
              <w:spacing w:line="276" w:lineRule="auto"/>
              <w:rPr>
                <w:rFonts w:ascii="Tahoma" w:hAnsi="Tahoma"/>
              </w:rPr>
            </w:pPr>
            <w:r w:rsidRPr="007F49F0">
              <w:rPr>
                <w:rFonts w:ascii="Tahoma" w:hAnsi="Tahoma"/>
              </w:rPr>
              <w:t xml:space="preserve">Instruct the groups to only focus on the </w:t>
            </w:r>
            <w:r w:rsidRPr="007F49F0">
              <w:rPr>
                <w:rFonts w:ascii="Tahoma" w:hAnsi="Tahoma"/>
                <w:b/>
                <w:color w:val="491A36"/>
              </w:rPr>
              <w:t>top three</w:t>
            </w:r>
            <w:r w:rsidRPr="007F49F0">
              <w:rPr>
                <w:rFonts w:ascii="Tahoma" w:hAnsi="Tahoma"/>
                <w:color w:val="491A36"/>
              </w:rPr>
              <w:t xml:space="preserve"> </w:t>
            </w:r>
            <w:r w:rsidRPr="007F49F0">
              <w:rPr>
                <w:rFonts w:ascii="Tahoma" w:hAnsi="Tahoma"/>
              </w:rPr>
              <w:t xml:space="preserve">levels of the LM: Ultimate Outcome, Intermediate Outcomes, Immediate Outcomes – and to identify some activities for only </w:t>
            </w:r>
            <w:r w:rsidRPr="007F49F0">
              <w:rPr>
                <w:rFonts w:ascii="Tahoma" w:hAnsi="Tahoma"/>
                <w:b/>
                <w:color w:val="491A36"/>
              </w:rPr>
              <w:t xml:space="preserve">one </w:t>
            </w:r>
            <w:r w:rsidRPr="007F49F0">
              <w:rPr>
                <w:rFonts w:ascii="Tahoma" w:hAnsi="Tahoma"/>
              </w:rPr>
              <w:t xml:space="preserve">Immediate Outcome stream. </w:t>
            </w:r>
          </w:p>
          <w:p w14:paraId="5F5F5B63" w14:textId="77777777" w:rsidR="00383BD1" w:rsidRPr="007F49F0" w:rsidRDefault="00383BD1" w:rsidP="00B70AC1">
            <w:pPr>
              <w:spacing w:line="276" w:lineRule="auto"/>
              <w:rPr>
                <w:rFonts w:ascii="Tahoma" w:hAnsi="Tahoma"/>
              </w:rPr>
            </w:pPr>
          </w:p>
          <w:p w14:paraId="5F5F5B64" w14:textId="3DCADCE8" w:rsidR="00383BD1" w:rsidRPr="007F49F0" w:rsidRDefault="00347A56" w:rsidP="00B70AC1">
            <w:pPr>
              <w:spacing w:line="276" w:lineRule="auto"/>
              <w:rPr>
                <w:rFonts w:ascii="Tahoma" w:hAnsi="Tahoma"/>
              </w:rPr>
            </w:pPr>
            <w:r w:rsidRPr="007F49F0">
              <w:rPr>
                <w:rFonts w:ascii="Tahoma" w:hAnsi="Tahoma"/>
                <w:i/>
                <w:iCs/>
                <w:color w:val="993365"/>
              </w:rPr>
              <w:t>Ask</w:t>
            </w:r>
            <w:r w:rsidRPr="007F49F0">
              <w:rPr>
                <w:rFonts w:ascii="Tahoma" w:hAnsi="Tahoma"/>
                <w:color w:val="993365"/>
              </w:rPr>
              <w:t xml:space="preserve"> </w:t>
            </w:r>
            <w:r w:rsidRPr="007F49F0">
              <w:rPr>
                <w:rFonts w:ascii="Tahoma" w:hAnsi="Tahoma"/>
              </w:rPr>
              <w:t xml:space="preserve">groups to keep the following in mind: </w:t>
            </w:r>
          </w:p>
          <w:p w14:paraId="2A897A2A" w14:textId="77777777" w:rsidR="00B70AC1" w:rsidRPr="007F49F0" w:rsidRDefault="00B70AC1" w:rsidP="00B70AC1">
            <w:pPr>
              <w:spacing w:line="276" w:lineRule="auto"/>
              <w:rPr>
                <w:rFonts w:ascii="Tahoma" w:hAnsi="Tahoma"/>
                <w:sz w:val="10"/>
                <w:szCs w:val="10"/>
              </w:rPr>
            </w:pPr>
          </w:p>
          <w:p w14:paraId="5F5F5B65" w14:textId="77777777" w:rsidR="00383BD1" w:rsidRPr="007F49F0" w:rsidRDefault="00347A56" w:rsidP="00B70AC1">
            <w:pPr>
              <w:pStyle w:val="ListParagraph"/>
              <w:numPr>
                <w:ilvl w:val="0"/>
                <w:numId w:val="33"/>
              </w:numPr>
              <w:spacing w:line="276" w:lineRule="auto"/>
              <w:rPr>
                <w:rFonts w:ascii="Tahoma" w:hAnsi="Tahoma"/>
                <w:sz w:val="20"/>
                <w:szCs w:val="20"/>
              </w:rPr>
            </w:pPr>
            <w:r w:rsidRPr="007F49F0">
              <w:rPr>
                <w:rFonts w:ascii="Tahoma" w:hAnsi="Tahoma"/>
                <w:sz w:val="20"/>
                <w:szCs w:val="20"/>
              </w:rPr>
              <w:t xml:space="preserve">Keep in mind the lessons from Module 1: What is </w:t>
            </w:r>
            <w:r w:rsidRPr="007F49F0">
              <w:rPr>
                <w:rFonts w:ascii="Tahoma" w:hAnsi="Tahoma"/>
                <w:sz w:val="20"/>
                <w:szCs w:val="20"/>
                <w:u w:val="single"/>
              </w:rPr>
              <w:t>gender transformative change</w:t>
            </w:r>
            <w:r w:rsidRPr="007F49F0">
              <w:rPr>
                <w:rFonts w:ascii="Tahoma" w:hAnsi="Tahoma"/>
                <w:sz w:val="20"/>
                <w:szCs w:val="20"/>
              </w:rPr>
              <w:t xml:space="preserve">? How can the design reflect a </w:t>
            </w:r>
            <w:r w:rsidRPr="007F49F0">
              <w:rPr>
                <w:rFonts w:ascii="Tahoma" w:hAnsi="Tahoma"/>
                <w:sz w:val="20"/>
                <w:szCs w:val="20"/>
                <w:u w:val="single"/>
              </w:rPr>
              <w:t>human rights-based approach</w:t>
            </w:r>
            <w:r w:rsidRPr="007F49F0">
              <w:rPr>
                <w:rFonts w:ascii="Tahoma" w:hAnsi="Tahoma"/>
                <w:sz w:val="20"/>
                <w:szCs w:val="20"/>
              </w:rPr>
              <w:t xml:space="preserve">? How can the change be </w:t>
            </w:r>
            <w:r w:rsidRPr="007F49F0">
              <w:rPr>
                <w:rFonts w:ascii="Tahoma" w:hAnsi="Tahoma"/>
                <w:sz w:val="20"/>
                <w:szCs w:val="20"/>
                <w:u w:val="single"/>
              </w:rPr>
              <w:t xml:space="preserve">sustained </w:t>
            </w:r>
            <w:r w:rsidRPr="007F49F0">
              <w:rPr>
                <w:rFonts w:ascii="Tahoma" w:hAnsi="Tahoma"/>
                <w:sz w:val="20"/>
                <w:szCs w:val="20"/>
              </w:rPr>
              <w:t>– at the household, community and systemic level?</w:t>
            </w:r>
          </w:p>
          <w:p w14:paraId="5F5F5B66" w14:textId="77777777" w:rsidR="00383BD1" w:rsidRPr="007F49F0" w:rsidRDefault="00347A56" w:rsidP="00B70AC1">
            <w:pPr>
              <w:pStyle w:val="ListParagraph"/>
              <w:numPr>
                <w:ilvl w:val="0"/>
                <w:numId w:val="33"/>
              </w:numPr>
              <w:spacing w:line="276" w:lineRule="auto"/>
              <w:rPr>
                <w:rFonts w:ascii="Tahoma" w:hAnsi="Tahoma"/>
                <w:sz w:val="20"/>
                <w:szCs w:val="20"/>
              </w:rPr>
            </w:pPr>
            <w:r w:rsidRPr="007F49F0">
              <w:rPr>
                <w:rFonts w:ascii="Tahoma" w:hAnsi="Tahoma"/>
                <w:sz w:val="20"/>
                <w:szCs w:val="20"/>
              </w:rPr>
              <w:t>Begin with the Ultimate Outcome, then design toward that goal, level by level.</w:t>
            </w:r>
          </w:p>
          <w:p w14:paraId="5F5F5B67" w14:textId="48A3293C" w:rsidR="00383BD1" w:rsidRPr="007F49F0" w:rsidRDefault="00B70AC1" w:rsidP="00B70AC1">
            <w:pPr>
              <w:spacing w:line="276" w:lineRule="auto"/>
              <w:rPr>
                <w:rFonts w:ascii="Tahoma" w:hAnsi="Tahoma"/>
              </w:rPr>
            </w:pPr>
            <w:r w:rsidRPr="007F49F0">
              <w:rPr>
                <w:rFonts w:ascii="Tahoma" w:hAnsi="Tahoma"/>
                <w:noProof/>
              </w:rPr>
              <mc:AlternateContent>
                <mc:Choice Requires="wps">
                  <w:drawing>
                    <wp:anchor distT="0" distB="0" distL="114300" distR="114300" simplePos="0" relativeHeight="251700230" behindDoc="0" locked="0" layoutInCell="1" allowOverlap="1" wp14:anchorId="5012A688" wp14:editId="1BE9324E">
                      <wp:simplePos x="0" y="0"/>
                      <wp:positionH relativeFrom="margin">
                        <wp:posOffset>-67945</wp:posOffset>
                      </wp:positionH>
                      <wp:positionV relativeFrom="margin">
                        <wp:posOffset>4037965</wp:posOffset>
                      </wp:positionV>
                      <wp:extent cx="4818185" cy="844061"/>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4818185" cy="844061"/>
                              </a:xfrm>
                              <a:prstGeom prst="roundRect">
                                <a:avLst/>
                              </a:prstGeom>
                              <a:solidFill>
                                <a:srgbClr val="F9D380"/>
                              </a:solidFill>
                              <a:ln w="6350">
                                <a:noFill/>
                              </a:ln>
                            </wps:spPr>
                            <wps:txbx>
                              <w:txbxContent>
                                <w:p w14:paraId="05004D3E" w14:textId="0709FBDA" w:rsidR="00093649" w:rsidRPr="00B40BBE" w:rsidRDefault="00093649" w:rsidP="0030192F">
                                  <w:pPr>
                                    <w:ind w:left="426"/>
                                    <w:rPr>
                                      <w:rFonts w:ascii="Tahoma" w:eastAsia="Open Sans" w:hAnsi="Tahoma" w:cs="Open Sans"/>
                                    </w:rPr>
                                  </w:pPr>
                                  <w:r w:rsidRPr="00B40BBE">
                                    <w:rPr>
                                      <w:rFonts w:ascii="Tahoma" w:eastAsia="Open Sans" w:hAnsi="Tahoma" w:cs="Open Sans"/>
                                      <w:b/>
                                      <w:color w:val="993365"/>
                                    </w:rPr>
                                    <w:t>Reminder!</w:t>
                                  </w:r>
                                  <w:r w:rsidRPr="00B40BBE">
                                    <w:rPr>
                                      <w:rFonts w:ascii="Tahoma" w:eastAsia="Open Sans" w:hAnsi="Tahoma" w:cs="Open Sans"/>
                                      <w:color w:val="993365"/>
                                    </w:rPr>
                                    <w:t xml:space="preserve">  </w:t>
                                  </w:r>
                                  <w:r w:rsidRPr="00B40BBE">
                                    <w:rPr>
                                      <w:rFonts w:ascii="Tahoma" w:eastAsia="Open Sans" w:hAnsi="Tahoma" w:cs="Open Sans"/>
                                    </w:rPr>
                                    <w:t xml:space="preserve">The groups that they should not be concerned if their LM isn’t complete – it takes more time to design a good project!  The value of this exercise is in the </w:t>
                                  </w:r>
                                  <w:r w:rsidRPr="00B40BBE">
                                    <w:rPr>
                                      <w:rFonts w:ascii="Tahoma" w:eastAsia="Open Sans" w:hAnsi="Tahoma" w:cs="Open Sans"/>
                                      <w:i/>
                                    </w:rPr>
                                    <w:t>analysis</w:t>
                                  </w:r>
                                  <w:r w:rsidRPr="00B40BBE">
                                    <w:rPr>
                                      <w:rFonts w:ascii="Tahoma" w:eastAsia="Open Sans" w:hAnsi="Tahoma" w:cs="Open Sans"/>
                                    </w:rPr>
                                    <w:t xml:space="preserve">, the </w:t>
                                  </w:r>
                                  <w:r w:rsidRPr="00B40BBE">
                                    <w:rPr>
                                      <w:rFonts w:ascii="Tahoma" w:eastAsia="Open Sans" w:hAnsi="Tahoma" w:cs="Open Sans"/>
                                      <w:i/>
                                    </w:rPr>
                                    <w:t>discussion</w:t>
                                  </w:r>
                                  <w:r w:rsidRPr="00B40BBE">
                                    <w:rPr>
                                      <w:rFonts w:ascii="Tahoma" w:eastAsia="Open Sans" w:hAnsi="Tahoma" w:cs="Open Sans"/>
                                    </w:rPr>
                                    <w:t xml:space="preserve">, and moving towards a </w:t>
                                  </w:r>
                                  <w:r w:rsidRPr="00B40BBE">
                                    <w:rPr>
                                      <w:rFonts w:ascii="Tahoma" w:eastAsia="Open Sans" w:hAnsi="Tahoma" w:cs="Open Sans"/>
                                      <w:i/>
                                    </w:rPr>
                                    <w:t>greater understanding</w:t>
                                  </w:r>
                                  <w:r w:rsidRPr="00B40BBE">
                                    <w:rPr>
                                      <w:rFonts w:ascii="Tahoma" w:eastAsia="Open Sans" w:hAnsi="Tahoma" w:cs="Open Sans"/>
                                    </w:rPr>
                                    <w:t xml:space="preserve"> of how to strengthen gender equality within project design.</w:t>
                                  </w:r>
                                </w:p>
                                <w:p w14:paraId="386875F4" w14:textId="779FFF3D" w:rsidR="00093649" w:rsidRPr="00B40BBE" w:rsidRDefault="00093649" w:rsidP="0030192F">
                                  <w:pPr>
                                    <w:ind w:left="426"/>
                                    <w:rPr>
                                      <w:rFonts w:ascii="Tahoma" w:eastAsia="Open Sans" w:hAnsi="Tahoma" w:cs="Open Sans"/>
                                      <w:b/>
                                    </w:rPr>
                                  </w:pPr>
                                </w:p>
                                <w:p w14:paraId="1A81EF01" w14:textId="77777777" w:rsidR="00093649" w:rsidRPr="00B40BBE" w:rsidRDefault="00093649" w:rsidP="0030192F">
                                  <w:pPr>
                                    <w:rPr>
                                      <w:rFonts w:ascii="Tahoma" w:hAnsi="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2A688" id="Text Box 82" o:spid="_x0000_s1088" style="position:absolute;margin-left:-5.35pt;margin-top:317.95pt;width:379.4pt;height:66.45pt;z-index:25170023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" fillcolor="#f9d380" stroked="f" strokeweight=".5pt">
                      <v:textbox>
                        <w:txbxContent>
                          <w:p w14:paraId="05004D3E" w14:textId="0709FBDA" w:rsidR="00093649" w:rsidRPr="00B40BBE" w:rsidRDefault="00093649" w:rsidP="0030192F">
                            <w:pPr>
                              <w:ind w:left="426"/>
                              <w:rPr>
                                <w:rFonts w:ascii="Tahoma" w:eastAsia="Open Sans" w:hAnsi="Tahoma" w:cs="Open Sans"/>
                              </w:rPr>
                            </w:pPr>
                            <w:r w:rsidRPr="00B40BBE">
                              <w:rPr>
                                <w:rFonts w:ascii="Tahoma" w:eastAsia="Open Sans" w:hAnsi="Tahoma" w:cs="Open Sans"/>
                                <w:b/>
                                <w:color w:val="993365"/>
                              </w:rPr>
                              <w:t>Reminder!</w:t>
                            </w:r>
                            <w:r w:rsidRPr="00B40BBE">
                              <w:rPr>
                                <w:rFonts w:ascii="Tahoma" w:eastAsia="Open Sans" w:hAnsi="Tahoma" w:cs="Open Sans"/>
                                <w:color w:val="993365"/>
                              </w:rPr>
                              <w:t xml:space="preserve">  </w:t>
                            </w:r>
                            <w:r w:rsidRPr="00B40BBE">
                              <w:rPr>
                                <w:rFonts w:ascii="Tahoma" w:eastAsia="Open Sans" w:hAnsi="Tahoma" w:cs="Open Sans"/>
                              </w:rPr>
                              <w:t xml:space="preserve">The groups that they should not be concerned if their LM isn’t complete – it takes more time to design a good project!  The value of this exercise is in the </w:t>
                            </w:r>
                            <w:r w:rsidRPr="00B40BBE">
                              <w:rPr>
                                <w:rFonts w:ascii="Tahoma" w:eastAsia="Open Sans" w:hAnsi="Tahoma" w:cs="Open Sans"/>
                                <w:i/>
                              </w:rPr>
                              <w:t>analysis</w:t>
                            </w:r>
                            <w:r w:rsidRPr="00B40BBE">
                              <w:rPr>
                                <w:rFonts w:ascii="Tahoma" w:eastAsia="Open Sans" w:hAnsi="Tahoma" w:cs="Open Sans"/>
                              </w:rPr>
                              <w:t xml:space="preserve">, the </w:t>
                            </w:r>
                            <w:r w:rsidRPr="00B40BBE">
                              <w:rPr>
                                <w:rFonts w:ascii="Tahoma" w:eastAsia="Open Sans" w:hAnsi="Tahoma" w:cs="Open Sans"/>
                                <w:i/>
                              </w:rPr>
                              <w:t>discussion</w:t>
                            </w:r>
                            <w:r w:rsidRPr="00B40BBE">
                              <w:rPr>
                                <w:rFonts w:ascii="Tahoma" w:eastAsia="Open Sans" w:hAnsi="Tahoma" w:cs="Open Sans"/>
                              </w:rPr>
                              <w:t xml:space="preserve">, and moving towards a </w:t>
                            </w:r>
                            <w:r w:rsidRPr="00B40BBE">
                              <w:rPr>
                                <w:rFonts w:ascii="Tahoma" w:eastAsia="Open Sans" w:hAnsi="Tahoma" w:cs="Open Sans"/>
                                <w:i/>
                              </w:rPr>
                              <w:t>greater understanding</w:t>
                            </w:r>
                            <w:r w:rsidRPr="00B40BBE">
                              <w:rPr>
                                <w:rFonts w:ascii="Tahoma" w:eastAsia="Open Sans" w:hAnsi="Tahoma" w:cs="Open Sans"/>
                              </w:rPr>
                              <w:t xml:space="preserve"> of how to strengthen gender equality within project design.</w:t>
                            </w:r>
                          </w:p>
                          <w:p w14:paraId="386875F4" w14:textId="779FFF3D" w:rsidR="00093649" w:rsidRPr="00B40BBE" w:rsidRDefault="00093649" w:rsidP="0030192F">
                            <w:pPr>
                              <w:ind w:left="426"/>
                              <w:rPr>
                                <w:rFonts w:ascii="Tahoma" w:eastAsia="Open Sans" w:hAnsi="Tahoma" w:cs="Open Sans"/>
                                <w:b/>
                              </w:rPr>
                            </w:pPr>
                          </w:p>
                          <w:p w14:paraId="1A81EF01" w14:textId="77777777" w:rsidR="00093649" w:rsidRPr="00B40BBE" w:rsidRDefault="00093649" w:rsidP="0030192F">
                            <w:pPr>
                              <w:rPr>
                                <w:rFonts w:ascii="Tahoma" w:hAnsi="Tahoma"/>
                              </w:rPr>
                            </w:pPr>
                          </w:p>
                        </w:txbxContent>
                      </v:textbox>
                      <w10:wrap type="square" anchorx="margin" anchory="margin"/>
                    </v:roundrect>
                  </w:pict>
                </mc:Fallback>
              </mc:AlternateContent>
            </w:r>
            <w:r w:rsidR="00347A56" w:rsidRPr="007F49F0">
              <w:rPr>
                <w:rFonts w:ascii="Tahoma" w:hAnsi="Tahoma"/>
              </w:rPr>
              <w:t>Assumptions about context, partners and scope will need to be made to fill in gaps. Typically, detailed research and consultations would be conducted, and budget or timeline parameters would be provided – so groups should agree on their assumptions in order to build their project design. Groups should not get too caught up on these missing pieces – rather they should focus on strong logic and design.</w:t>
            </w:r>
          </w:p>
          <w:p w14:paraId="5F5F5B68" w14:textId="3CDEC11C" w:rsidR="00383BD1" w:rsidRPr="007F49F0" w:rsidRDefault="0030192F" w:rsidP="00B70AC1">
            <w:pPr>
              <w:spacing w:line="276" w:lineRule="auto"/>
              <w:rPr>
                <w:rFonts w:ascii="Tahoma" w:hAnsi="Tahoma"/>
              </w:rPr>
            </w:pPr>
            <w:r w:rsidRPr="007F49F0">
              <w:rPr>
                <w:rFonts w:ascii="Tahoma" w:hAnsi="Tahoma"/>
                <w:noProof/>
              </w:rPr>
              <w:drawing>
                <wp:anchor distT="0" distB="0" distL="114300" distR="114300" simplePos="0" relativeHeight="251701254" behindDoc="0" locked="0" layoutInCell="1" allowOverlap="1" wp14:anchorId="63F1927A" wp14:editId="5C3BA783">
                  <wp:simplePos x="0" y="0"/>
                  <wp:positionH relativeFrom="column">
                    <wp:posOffset>-2540</wp:posOffset>
                  </wp:positionH>
                  <wp:positionV relativeFrom="paragraph">
                    <wp:posOffset>250483</wp:posOffset>
                  </wp:positionV>
                  <wp:extent cx="273050" cy="273050"/>
                  <wp:effectExtent l="0" t="0" r="0" b="6350"/>
                  <wp:wrapThrough wrapText="bothSides">
                    <wp:wrapPolygon edited="0">
                      <wp:start x="8037" y="0"/>
                      <wp:lineTo x="5023" y="6028"/>
                      <wp:lineTo x="1005" y="16074"/>
                      <wp:lineTo x="1005" y="18084"/>
                      <wp:lineTo x="7033" y="21098"/>
                      <wp:lineTo x="14065" y="21098"/>
                      <wp:lineTo x="20093" y="18084"/>
                      <wp:lineTo x="20093" y="17079"/>
                      <wp:lineTo x="16074" y="6028"/>
                      <wp:lineTo x="13060" y="0"/>
                      <wp:lineTo x="8037" y="0"/>
                    </wp:wrapPolygon>
                  </wp:wrapThrough>
                  <wp:docPr id="83" name="Graphic 83"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e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p>
          <w:p w14:paraId="5F5F5B6A" w14:textId="1FD21A73" w:rsidR="00383BD1" w:rsidRPr="007F49F0" w:rsidRDefault="00383BD1" w:rsidP="00B70AC1">
            <w:pPr>
              <w:spacing w:line="276" w:lineRule="auto"/>
              <w:rPr>
                <w:rFonts w:ascii="Tahoma" w:hAnsi="Tahoma"/>
              </w:rPr>
            </w:pPr>
          </w:p>
        </w:tc>
        <w:tc>
          <w:tcPr>
            <w:tcW w:w="4317" w:type="dxa"/>
            <w:tcBorders>
              <w:top w:val="nil"/>
              <w:left w:val="nil"/>
              <w:bottom w:val="single" w:sz="4" w:space="0" w:color="FFFFFF"/>
              <w:right w:val="nil"/>
            </w:tcBorders>
            <w:shd w:val="clear" w:color="auto" w:fill="D0CECE" w:themeFill="background2" w:themeFillShade="E6"/>
          </w:tcPr>
          <w:p w14:paraId="07C528E9" w14:textId="4E97BF25" w:rsidR="006C46D8" w:rsidRPr="007F49F0" w:rsidRDefault="006C46D8" w:rsidP="00B70AC1">
            <w:pPr>
              <w:pStyle w:val="ListParagraph"/>
              <w:spacing w:line="276" w:lineRule="auto"/>
              <w:ind w:left="360"/>
              <w:rPr>
                <w:rFonts w:ascii="Tahoma" w:hAnsi="Tahoma"/>
                <w:sz w:val="20"/>
                <w:szCs w:val="20"/>
              </w:rPr>
            </w:pPr>
          </w:p>
          <w:p w14:paraId="5F5F5B6B" w14:textId="2C99061B"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Progress through the accompanying slide(s)</w:t>
            </w:r>
            <w:r w:rsidR="00622839" w:rsidRPr="007F49F0">
              <w:rPr>
                <w:rFonts w:ascii="Tahoma" w:hAnsi="Tahoma"/>
                <w:noProof/>
              </w:rPr>
              <w:t xml:space="preserve"> </w:t>
            </w:r>
          </w:p>
        </w:tc>
      </w:tr>
      <w:tr w:rsidR="00383BD1" w:rsidRPr="007F49F0" w14:paraId="5F5F5B74" w14:textId="77777777" w:rsidTr="002634D8">
        <w:tc>
          <w:tcPr>
            <w:tcW w:w="562" w:type="dxa"/>
            <w:tcBorders>
              <w:top w:val="single" w:sz="4" w:space="0" w:color="FFFFFF"/>
              <w:left w:val="nil"/>
              <w:bottom w:val="nil"/>
              <w:right w:val="nil"/>
            </w:tcBorders>
            <w:shd w:val="clear" w:color="auto" w:fill="D9D9D9" w:themeFill="background1" w:themeFillShade="D9"/>
          </w:tcPr>
          <w:p w14:paraId="085E2CFE" w14:textId="77777777" w:rsidR="00247AB6" w:rsidRPr="007F49F0" w:rsidRDefault="00247AB6" w:rsidP="00B735F6">
            <w:pPr>
              <w:rPr>
                <w:rFonts w:ascii="Tahoma" w:hAnsi="Tahoma"/>
              </w:rPr>
            </w:pPr>
          </w:p>
          <w:p w14:paraId="5F5F5B6D" w14:textId="14C60413" w:rsidR="00383BD1" w:rsidRPr="007F49F0" w:rsidRDefault="0030192F" w:rsidP="00B735F6">
            <w:pPr>
              <w:rPr>
                <w:rFonts w:ascii="Tahoma" w:hAnsi="Tahoma"/>
              </w:rPr>
            </w:pPr>
            <w:r w:rsidRPr="007F49F0">
              <w:rPr>
                <w:rFonts w:ascii="Tahoma" w:eastAsia="Open Sans" w:hAnsi="Tahoma" w:cs="Open Sans"/>
                <w:b/>
                <w:noProof/>
                <w:sz w:val="22"/>
                <w:szCs w:val="22"/>
              </w:rPr>
              <w:drawing>
                <wp:inline distT="0" distB="0" distL="0" distR="0" wp14:anchorId="0B97059F" wp14:editId="779629DF">
                  <wp:extent cx="288290" cy="288290"/>
                  <wp:effectExtent l="0" t="0" r="3810" b="3810"/>
                  <wp:docPr id="85" name="Graphic 85"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single" w:sz="4" w:space="0" w:color="FFFFFF"/>
              <w:right w:val="nil"/>
            </w:tcBorders>
            <w:shd w:val="clear" w:color="auto" w:fill="D9D9D9" w:themeFill="background1" w:themeFillShade="D9"/>
          </w:tcPr>
          <w:p w14:paraId="660B262C" w14:textId="77777777" w:rsidR="00247AB6" w:rsidRPr="007F49F0" w:rsidRDefault="00247AB6" w:rsidP="00B70AC1">
            <w:pPr>
              <w:spacing w:line="276" w:lineRule="auto"/>
              <w:rPr>
                <w:rFonts w:ascii="Tahoma" w:hAnsi="Tahoma"/>
                <w:i/>
              </w:rPr>
            </w:pPr>
          </w:p>
          <w:p w14:paraId="5F5F5B6E" w14:textId="26DC21D8" w:rsidR="00383BD1" w:rsidRPr="007F49F0" w:rsidRDefault="00347A56" w:rsidP="00B70AC1">
            <w:pPr>
              <w:spacing w:line="276" w:lineRule="auto"/>
              <w:rPr>
                <w:rFonts w:ascii="Tahoma" w:hAnsi="Tahoma"/>
              </w:rPr>
            </w:pPr>
            <w:r w:rsidRPr="007F49F0">
              <w:rPr>
                <w:rFonts w:ascii="Tahoma" w:hAnsi="Tahoma"/>
                <w:i/>
                <w:color w:val="993365"/>
              </w:rPr>
              <w:t>Explain</w:t>
            </w:r>
            <w:r w:rsidRPr="007F49F0">
              <w:rPr>
                <w:rFonts w:ascii="Tahoma" w:hAnsi="Tahoma"/>
                <w:color w:val="993365"/>
              </w:rPr>
              <w:t xml:space="preserve"> </w:t>
            </w:r>
            <w:r w:rsidRPr="007F49F0">
              <w:rPr>
                <w:rFonts w:ascii="Tahoma" w:hAnsi="Tahoma"/>
              </w:rPr>
              <w:t xml:space="preserve">that this activity will take approximately </w:t>
            </w:r>
            <w:r w:rsidR="002A5499" w:rsidRPr="007F49F0">
              <w:rPr>
                <w:rFonts w:ascii="Tahoma" w:hAnsi="Tahoma"/>
                <w:b/>
                <w:bCs/>
                <w:color w:val="491A36"/>
              </w:rPr>
              <w:t>30 minutes</w:t>
            </w:r>
            <w:r w:rsidRPr="007F49F0">
              <w:rPr>
                <w:rFonts w:ascii="Tahoma" w:hAnsi="Tahoma"/>
                <w:color w:val="491A36"/>
              </w:rPr>
              <w:t xml:space="preserve"> </w:t>
            </w:r>
            <w:r w:rsidRPr="007F49F0">
              <w:rPr>
                <w:rFonts w:ascii="Tahoma" w:hAnsi="Tahoma"/>
              </w:rPr>
              <w:t xml:space="preserve">and groups will be put back into their Zoom break-out groups from Session 7 – when they designed their Problem Trees. </w:t>
            </w:r>
          </w:p>
          <w:p w14:paraId="2956F6DE" w14:textId="77777777" w:rsidR="0030192F" w:rsidRPr="007F49F0" w:rsidRDefault="0030192F" w:rsidP="00B70AC1">
            <w:pPr>
              <w:spacing w:line="276" w:lineRule="auto"/>
              <w:rPr>
                <w:rFonts w:ascii="Tahoma" w:hAnsi="Tahoma"/>
              </w:rPr>
            </w:pPr>
          </w:p>
          <w:p w14:paraId="5F5F5B70" w14:textId="79E6E11C" w:rsidR="00383BD1" w:rsidRPr="007F49F0" w:rsidRDefault="00347A56" w:rsidP="00B70AC1">
            <w:pPr>
              <w:spacing w:line="276" w:lineRule="auto"/>
              <w:rPr>
                <w:rFonts w:ascii="Tahoma" w:hAnsi="Tahoma"/>
                <w:color w:val="3A4888"/>
              </w:rPr>
            </w:pPr>
            <w:r w:rsidRPr="007F49F0">
              <w:rPr>
                <w:rFonts w:ascii="Tahoma" w:hAnsi="Tahoma"/>
              </w:rPr>
              <w:t>They will be using a blank Logic Model created on Google Sheets (</w:t>
            </w:r>
            <w:r w:rsidRPr="007F49F0">
              <w:rPr>
                <w:rFonts w:ascii="Tahoma" w:hAnsi="Tahoma"/>
                <w:color w:val="63763E"/>
              </w:rPr>
              <w:t xml:space="preserve">see </w:t>
            </w:r>
            <w:hyperlink w:anchor="_heading=h.2xcytpi">
              <w:r w:rsidRPr="007F49F0">
                <w:rPr>
                  <w:rFonts w:ascii="Tahoma" w:hAnsi="Tahoma"/>
                  <w:b/>
                  <w:color w:val="63763E"/>
                  <w:u w:val="single"/>
                </w:rPr>
                <w:t>Annex 10d</w:t>
              </w:r>
            </w:hyperlink>
            <w:r w:rsidRPr="007F49F0">
              <w:rPr>
                <w:rFonts w:ascii="Tahoma" w:hAnsi="Tahoma"/>
              </w:rPr>
              <w:t xml:space="preserve">) to create their own Logic Models responding to their analysis of their Problem Tree. They can find the links to the Google Sheet and Problem Trees in their </w:t>
            </w:r>
            <w:r w:rsidRPr="007F49F0">
              <w:rPr>
                <w:rFonts w:ascii="Tahoma" w:hAnsi="Tahoma"/>
                <w:b/>
                <w:color w:val="3A4888"/>
              </w:rPr>
              <w:t>Participant Resource Packag</w:t>
            </w:r>
            <w:r w:rsidR="0075654C" w:rsidRPr="007F49F0">
              <w:rPr>
                <w:rFonts w:ascii="Tahoma" w:hAnsi="Tahoma"/>
                <w:b/>
                <w:color w:val="3A4888"/>
              </w:rPr>
              <w:t>e</w:t>
            </w:r>
            <w:r w:rsidRPr="007F49F0">
              <w:rPr>
                <w:rFonts w:ascii="Tahoma" w:hAnsi="Tahoma"/>
                <w:color w:val="3A4888"/>
              </w:rPr>
              <w:t>.</w:t>
            </w:r>
          </w:p>
          <w:p w14:paraId="5F5F5B71" w14:textId="77777777" w:rsidR="009C6B2B" w:rsidRPr="007F49F0" w:rsidRDefault="009C6B2B" w:rsidP="00B70AC1">
            <w:pPr>
              <w:spacing w:line="276" w:lineRule="auto"/>
              <w:rPr>
                <w:rFonts w:ascii="Tahoma" w:hAnsi="Tahoma"/>
              </w:rPr>
            </w:pPr>
          </w:p>
          <w:p w14:paraId="5F5F5B72" w14:textId="77777777" w:rsidR="00383BD1" w:rsidRPr="007F49F0" w:rsidRDefault="00383BD1" w:rsidP="00B70AC1">
            <w:pPr>
              <w:spacing w:line="276" w:lineRule="auto"/>
              <w:rPr>
                <w:rFonts w:ascii="Tahoma" w:hAnsi="Tahoma"/>
                <w:sz w:val="10"/>
                <w:szCs w:val="10"/>
              </w:rPr>
            </w:pPr>
          </w:p>
        </w:tc>
        <w:tc>
          <w:tcPr>
            <w:tcW w:w="4317" w:type="dxa"/>
            <w:tcBorders>
              <w:top w:val="single" w:sz="4" w:space="0" w:color="FFFFFF"/>
              <w:left w:val="nil"/>
              <w:bottom w:val="single" w:sz="4" w:space="0" w:color="FFFFFF"/>
              <w:right w:val="nil"/>
            </w:tcBorders>
            <w:shd w:val="clear" w:color="auto" w:fill="D0CECE" w:themeFill="background2" w:themeFillShade="E6"/>
          </w:tcPr>
          <w:p w14:paraId="7063ACA7" w14:textId="2C0E40D2" w:rsidR="00247AB6" w:rsidRPr="007F49F0" w:rsidRDefault="001B50E2" w:rsidP="00B70AC1">
            <w:pPr>
              <w:pStyle w:val="ListParagraph"/>
              <w:spacing w:line="276" w:lineRule="auto"/>
              <w:ind w:left="360"/>
              <w:rPr>
                <w:rFonts w:ascii="Tahoma" w:hAnsi="Tahoma"/>
                <w:sz w:val="20"/>
                <w:szCs w:val="20"/>
              </w:rPr>
            </w:pPr>
            <w:r w:rsidRPr="007F49F0">
              <w:rPr>
                <w:rFonts w:ascii="Tahoma" w:hAnsi="Tahoma"/>
                <w:noProof/>
              </w:rPr>
              <mc:AlternateContent>
                <mc:Choice Requires="wps">
                  <w:drawing>
                    <wp:anchor distT="0" distB="0" distL="114300" distR="114300" simplePos="0" relativeHeight="251746310" behindDoc="0" locked="0" layoutInCell="1" allowOverlap="1" wp14:anchorId="1ACE54B6" wp14:editId="56D155AF">
                      <wp:simplePos x="0" y="0"/>
                      <wp:positionH relativeFrom="column">
                        <wp:posOffset>3248025</wp:posOffset>
                      </wp:positionH>
                      <wp:positionV relativeFrom="page">
                        <wp:posOffset>-332740</wp:posOffset>
                      </wp:positionV>
                      <wp:extent cx="345440" cy="150050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430569C" w14:textId="77777777" w:rsidR="00093649" w:rsidRPr="001B50E2" w:rsidRDefault="00093649" w:rsidP="00622839">
                                  <w:pPr>
                                    <w:jc w:val="center"/>
                                    <w:rPr>
                                      <w:rFonts w:ascii="Tahoma" w:hAnsi="Tahoma"/>
                                    </w:rPr>
                                  </w:pPr>
                                  <w:r w:rsidRPr="001B50E2">
                                    <w:rPr>
                                      <w:rFonts w:ascii="Tahoma" w:hAnsi="Tahoma"/>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CE54B6" id="Text Box 119" o:spid="_x0000_s1089" type="#_x0000_t202" style="position:absolute;left:0;text-align:left;margin-left:255.75pt;margin-top:-26.2pt;width:27.2pt;height:118.15pt;z-index:25174631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" fillcolor="#491a36" stroked="f" strokeweight=".5pt">
                      <v:textbox style="layout-flow:vertical;mso-layout-flow-alt:bottom-to-top">
                        <w:txbxContent>
                          <w:p w14:paraId="4430569C" w14:textId="77777777" w:rsidR="00093649" w:rsidRPr="001B50E2" w:rsidRDefault="00093649" w:rsidP="00622839">
                            <w:pPr>
                              <w:jc w:val="center"/>
                              <w:rPr>
                                <w:rFonts w:ascii="Tahoma" w:hAnsi="Tahoma"/>
                              </w:rPr>
                            </w:pPr>
                            <w:r w:rsidRPr="001B50E2">
                              <w:rPr>
                                <w:rFonts w:ascii="Tahoma" w:hAnsi="Tahoma"/>
                              </w:rPr>
                              <w:t>Session Ten</w:t>
                            </w:r>
                          </w:p>
                        </w:txbxContent>
                      </v:textbox>
                      <w10:wrap anchory="page"/>
                    </v:shape>
                  </w:pict>
                </mc:Fallback>
              </mc:AlternateContent>
            </w:r>
          </w:p>
          <w:p w14:paraId="1F84FEF5" w14:textId="77777777" w:rsidR="00B70AC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Progress through the accompanying slide(s)</w:t>
            </w:r>
          </w:p>
          <w:p w14:paraId="10BDCD2E" w14:textId="55E778B3" w:rsidR="0030192F" w:rsidRPr="007F49F0" w:rsidRDefault="0030192F" w:rsidP="00B70AC1">
            <w:pPr>
              <w:spacing w:line="276" w:lineRule="auto"/>
              <w:rPr>
                <w:rFonts w:ascii="Tahoma" w:hAnsi="Tahoma"/>
                <w:sz w:val="10"/>
                <w:szCs w:val="10"/>
              </w:rPr>
            </w:pPr>
          </w:p>
          <w:p w14:paraId="754FDB4F" w14:textId="210B045A" w:rsidR="009C6B2B" w:rsidRPr="007F49F0" w:rsidRDefault="009C6B2B" w:rsidP="00B70AC1">
            <w:pPr>
              <w:pStyle w:val="ListParagraph"/>
              <w:numPr>
                <w:ilvl w:val="0"/>
                <w:numId w:val="1"/>
              </w:numPr>
              <w:spacing w:line="276" w:lineRule="auto"/>
              <w:rPr>
                <w:rFonts w:ascii="Tahoma" w:hAnsi="Tahoma"/>
                <w:sz w:val="20"/>
                <w:szCs w:val="20"/>
              </w:rPr>
            </w:pPr>
            <w:r w:rsidRPr="007F49F0">
              <w:rPr>
                <w:rFonts w:ascii="Tahoma" w:hAnsi="Tahoma"/>
                <w:b/>
                <w:bCs/>
                <w:color w:val="993365"/>
                <w:sz w:val="20"/>
                <w:szCs w:val="20"/>
              </w:rPr>
              <w:t>Note:</w:t>
            </w:r>
            <w:r w:rsidRPr="007F49F0">
              <w:rPr>
                <w:rFonts w:ascii="Tahoma" w:hAnsi="Tahoma"/>
                <w:sz w:val="20"/>
                <w:szCs w:val="20"/>
              </w:rPr>
              <w:t xml:space="preserve"> participants have been granted editor access to the Google Sheets using the email provided for this training. Ensure participants are logged out of their personal Gmail accounts in order to access and edit this Google Sheet. If they are having trouble logging out, ask that they request access. Keep an eye on your email for these requests and quickly approve their request so they can access the Google Sheet!</w:t>
            </w:r>
          </w:p>
          <w:p w14:paraId="5F5F5B73" w14:textId="39831881" w:rsidR="00846549" w:rsidRPr="007F49F0" w:rsidRDefault="00846549" w:rsidP="00B70AC1">
            <w:pPr>
              <w:spacing w:line="276" w:lineRule="auto"/>
              <w:rPr>
                <w:rFonts w:ascii="Tahoma" w:hAnsi="Tahoma"/>
              </w:rPr>
            </w:pPr>
          </w:p>
        </w:tc>
      </w:tr>
      <w:tr w:rsidR="00383BD1" w:rsidRPr="007F49F0" w14:paraId="5F5F5B7E" w14:textId="77777777" w:rsidTr="00B70AC1">
        <w:trPr>
          <w:trHeight w:val="4602"/>
        </w:trPr>
        <w:tc>
          <w:tcPr>
            <w:tcW w:w="562" w:type="dxa"/>
            <w:tcBorders>
              <w:top w:val="single" w:sz="4" w:space="0" w:color="FFFFFF"/>
              <w:left w:val="nil"/>
              <w:bottom w:val="single" w:sz="4" w:space="0" w:color="FFFFFF"/>
              <w:right w:val="nil"/>
            </w:tcBorders>
            <w:shd w:val="clear" w:color="auto" w:fill="F2F2F2" w:themeFill="background1" w:themeFillShade="F2"/>
          </w:tcPr>
          <w:p w14:paraId="112FBAFA" w14:textId="77777777" w:rsidR="0030192F" w:rsidRPr="007F49F0" w:rsidRDefault="0030192F" w:rsidP="00B735F6">
            <w:pPr>
              <w:rPr>
                <w:rFonts w:ascii="Tahoma" w:hAnsi="Tahoma"/>
              </w:rPr>
            </w:pPr>
          </w:p>
          <w:p w14:paraId="5F5F5B75" w14:textId="515AF0CB" w:rsidR="00383BD1" w:rsidRPr="007F49F0" w:rsidRDefault="0030192F" w:rsidP="00B735F6">
            <w:pPr>
              <w:rPr>
                <w:rFonts w:ascii="Tahoma" w:hAnsi="Tahoma"/>
              </w:rPr>
            </w:pPr>
            <w:r w:rsidRPr="007F49F0">
              <w:rPr>
                <w:rFonts w:ascii="Tahoma" w:eastAsia="Open Sans" w:hAnsi="Tahoma" w:cs="Open Sans"/>
                <w:b/>
                <w:noProof/>
                <w:sz w:val="22"/>
                <w:szCs w:val="22"/>
              </w:rPr>
              <w:drawing>
                <wp:inline distT="0" distB="0" distL="0" distR="0" wp14:anchorId="28D46CF8" wp14:editId="37D0F636">
                  <wp:extent cx="288290" cy="288290"/>
                  <wp:effectExtent l="0" t="0" r="3810" b="3810"/>
                  <wp:docPr id="86" name="Graphic 86"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single" w:sz="4" w:space="0" w:color="FFFFFF"/>
              <w:right w:val="nil"/>
            </w:tcBorders>
            <w:shd w:val="clear" w:color="auto" w:fill="F2F2F2" w:themeFill="background1" w:themeFillShade="F2"/>
          </w:tcPr>
          <w:p w14:paraId="6F69C081" w14:textId="77777777" w:rsidR="0030192F" w:rsidRPr="007F49F0" w:rsidRDefault="0030192F" w:rsidP="00B70AC1">
            <w:pPr>
              <w:spacing w:line="276" w:lineRule="auto"/>
              <w:rPr>
                <w:rFonts w:ascii="Tahoma" w:hAnsi="Tahoma"/>
              </w:rPr>
            </w:pPr>
          </w:p>
          <w:p w14:paraId="5F5F5B76" w14:textId="6F24BCBE" w:rsidR="00383BD1" w:rsidRPr="007F49F0" w:rsidRDefault="00347A56" w:rsidP="00B70AC1">
            <w:pPr>
              <w:spacing w:line="276" w:lineRule="auto"/>
              <w:rPr>
                <w:rFonts w:ascii="Tahoma" w:hAnsi="Tahoma"/>
              </w:rPr>
            </w:pPr>
            <w:r w:rsidRPr="007F49F0">
              <w:rPr>
                <w:rFonts w:ascii="Tahoma" w:hAnsi="Tahoma"/>
              </w:rPr>
              <w:t xml:space="preserve">Remind participants that the </w:t>
            </w:r>
            <w:r w:rsidR="0075654C" w:rsidRPr="007F49F0">
              <w:rPr>
                <w:rFonts w:ascii="Tahoma" w:hAnsi="Tahoma"/>
              </w:rPr>
              <w:t>f</w:t>
            </w:r>
            <w:r w:rsidRPr="007F49F0">
              <w:rPr>
                <w:rFonts w:ascii="Tahoma" w:hAnsi="Tahoma"/>
              </w:rPr>
              <w:t>acilitator will be “popping in” to their Zoom break-out groups to provide support, but if they need immediate attention there is a “help” button that they can hit to signal they need help immediately.</w:t>
            </w:r>
          </w:p>
          <w:p w14:paraId="5F5F5B77" w14:textId="77777777" w:rsidR="00383BD1" w:rsidRPr="007F49F0" w:rsidRDefault="00383BD1" w:rsidP="00B70AC1">
            <w:pPr>
              <w:spacing w:line="276" w:lineRule="auto"/>
              <w:rPr>
                <w:rFonts w:ascii="Tahoma" w:hAnsi="Tahoma"/>
              </w:rPr>
            </w:pPr>
          </w:p>
          <w:p w14:paraId="5F5F5B78" w14:textId="77777777" w:rsidR="00383BD1" w:rsidRPr="007F49F0" w:rsidRDefault="00347A56" w:rsidP="00B70AC1">
            <w:pPr>
              <w:spacing w:line="276" w:lineRule="auto"/>
              <w:rPr>
                <w:rFonts w:ascii="Tahoma" w:hAnsi="Tahoma"/>
                <w:i/>
              </w:rPr>
            </w:pPr>
            <w:r w:rsidRPr="007F49F0">
              <w:rPr>
                <w:rFonts w:ascii="Tahoma" w:hAnsi="Tahoma"/>
              </w:rPr>
              <w:t>Wait a few minutes before popping into the first group. To determine which group to visit first (if the help button has not been pressed) have all the links for the Murals open and monitor progress on these. If a group seems to be struggling with where to start, go there first.</w:t>
            </w:r>
          </w:p>
        </w:tc>
        <w:tc>
          <w:tcPr>
            <w:tcW w:w="4317" w:type="dxa"/>
            <w:tcBorders>
              <w:top w:val="single" w:sz="4" w:space="0" w:color="FFFFFF"/>
              <w:left w:val="nil"/>
              <w:bottom w:val="single" w:sz="4" w:space="0" w:color="FFFFFF"/>
              <w:right w:val="nil"/>
            </w:tcBorders>
            <w:shd w:val="clear" w:color="auto" w:fill="D0CECE" w:themeFill="background2" w:themeFillShade="E6"/>
          </w:tcPr>
          <w:p w14:paraId="0B6E2A61" w14:textId="77777777" w:rsidR="0030192F" w:rsidRPr="007F49F0" w:rsidRDefault="0030192F" w:rsidP="00B70AC1">
            <w:pPr>
              <w:pStyle w:val="ListParagraph"/>
              <w:spacing w:line="276" w:lineRule="auto"/>
              <w:ind w:left="360"/>
              <w:rPr>
                <w:rFonts w:ascii="Tahoma" w:hAnsi="Tahoma"/>
                <w:sz w:val="10"/>
                <w:szCs w:val="10"/>
              </w:rPr>
            </w:pPr>
          </w:p>
          <w:p w14:paraId="5F5F5B79" w14:textId="470AFBE4" w:rsidR="00383BD1" w:rsidRPr="007F49F0" w:rsidRDefault="00347A56" w:rsidP="00B70AC1">
            <w:pPr>
              <w:pStyle w:val="ListParagraph"/>
              <w:numPr>
                <w:ilvl w:val="0"/>
                <w:numId w:val="16"/>
              </w:numPr>
              <w:spacing w:line="276" w:lineRule="auto"/>
              <w:rPr>
                <w:rFonts w:ascii="Tahoma" w:hAnsi="Tahoma"/>
                <w:sz w:val="20"/>
                <w:szCs w:val="20"/>
              </w:rPr>
            </w:pPr>
            <w:r w:rsidRPr="007F49F0">
              <w:rPr>
                <w:rFonts w:ascii="Tahoma" w:hAnsi="Tahoma"/>
                <w:sz w:val="20"/>
                <w:szCs w:val="20"/>
              </w:rPr>
              <w:t>When ready, move participants into their Zoom break-out groups (using the saved groups from session 7)</w:t>
            </w:r>
          </w:p>
          <w:p w14:paraId="5F5F5B7A" w14:textId="77777777" w:rsidR="00383BD1" w:rsidRPr="007F49F0" w:rsidRDefault="00347A56" w:rsidP="00B70AC1">
            <w:pPr>
              <w:pStyle w:val="ListParagraph"/>
              <w:numPr>
                <w:ilvl w:val="0"/>
                <w:numId w:val="16"/>
              </w:numPr>
              <w:spacing w:line="276" w:lineRule="auto"/>
              <w:rPr>
                <w:rFonts w:ascii="Tahoma" w:hAnsi="Tahoma"/>
                <w:sz w:val="20"/>
                <w:szCs w:val="20"/>
              </w:rPr>
            </w:pPr>
            <w:r w:rsidRPr="007F49F0">
              <w:rPr>
                <w:rFonts w:ascii="Tahoma" w:hAnsi="Tahoma"/>
                <w:sz w:val="20"/>
                <w:szCs w:val="20"/>
              </w:rPr>
              <w:t xml:space="preserve">It will take a few seconds for participants to all move from the main room to the Zoom break-out rooms. </w:t>
            </w:r>
          </w:p>
          <w:p w14:paraId="5F5F5B7B" w14:textId="77777777" w:rsidR="00383BD1" w:rsidRPr="007F49F0" w:rsidRDefault="00347A56" w:rsidP="00B70AC1">
            <w:pPr>
              <w:pStyle w:val="ListParagraph"/>
              <w:numPr>
                <w:ilvl w:val="0"/>
                <w:numId w:val="16"/>
              </w:numPr>
              <w:spacing w:line="276" w:lineRule="auto"/>
              <w:rPr>
                <w:rFonts w:ascii="Tahoma" w:hAnsi="Tahoma"/>
                <w:sz w:val="20"/>
                <w:szCs w:val="20"/>
              </w:rPr>
            </w:pPr>
            <w:r w:rsidRPr="007F49F0">
              <w:rPr>
                <w:rFonts w:ascii="Tahoma" w:hAnsi="Tahoma"/>
                <w:sz w:val="20"/>
                <w:szCs w:val="20"/>
              </w:rPr>
              <w:t>Watch the alert in the main plenary that means that someone has hit the help button.</w:t>
            </w:r>
          </w:p>
          <w:p w14:paraId="5F5F5B7C" w14:textId="77777777" w:rsidR="00383BD1" w:rsidRPr="007F49F0" w:rsidRDefault="00347A56" w:rsidP="00B70AC1">
            <w:pPr>
              <w:pStyle w:val="ListParagraph"/>
              <w:numPr>
                <w:ilvl w:val="0"/>
                <w:numId w:val="16"/>
              </w:numPr>
              <w:spacing w:line="276" w:lineRule="auto"/>
              <w:rPr>
                <w:rFonts w:ascii="Tahoma" w:hAnsi="Tahoma"/>
                <w:sz w:val="20"/>
                <w:szCs w:val="20"/>
              </w:rPr>
            </w:pPr>
            <w:r w:rsidRPr="007F49F0">
              <w:rPr>
                <w:rFonts w:ascii="Tahoma" w:hAnsi="Tahoma"/>
                <w:sz w:val="20"/>
                <w:szCs w:val="20"/>
              </w:rPr>
              <w:t>The facilitator will need to be manually moved into the Zoom break-out rooms</w:t>
            </w:r>
          </w:p>
          <w:p w14:paraId="5F5F5B7D" w14:textId="77777777" w:rsidR="00383BD1" w:rsidRPr="007F49F0" w:rsidRDefault="00347A56" w:rsidP="00B70AC1">
            <w:pPr>
              <w:pStyle w:val="ListParagraph"/>
              <w:numPr>
                <w:ilvl w:val="0"/>
                <w:numId w:val="16"/>
              </w:numPr>
              <w:spacing w:line="276" w:lineRule="auto"/>
              <w:rPr>
                <w:rFonts w:ascii="Tahoma" w:hAnsi="Tahoma"/>
                <w:sz w:val="20"/>
                <w:szCs w:val="20"/>
              </w:rPr>
            </w:pPr>
            <w:r w:rsidRPr="007F49F0">
              <w:rPr>
                <w:rFonts w:ascii="Tahoma" w:hAnsi="Tahoma"/>
                <w:sz w:val="20"/>
                <w:szCs w:val="20"/>
              </w:rPr>
              <w:t>While the group activity is running, monitor the call for any technology problems, groups asking for help, etc. and move the facilitator around</w:t>
            </w:r>
          </w:p>
        </w:tc>
      </w:tr>
      <w:tr w:rsidR="00383BD1" w:rsidRPr="007F49F0" w14:paraId="5F5F5B86" w14:textId="77777777" w:rsidTr="002634D8">
        <w:trPr>
          <w:trHeight w:val="90"/>
        </w:trPr>
        <w:tc>
          <w:tcPr>
            <w:tcW w:w="562" w:type="dxa"/>
            <w:tcBorders>
              <w:top w:val="single" w:sz="4" w:space="0" w:color="FFFFFF"/>
              <w:left w:val="nil"/>
              <w:bottom w:val="nil"/>
              <w:right w:val="nil"/>
            </w:tcBorders>
            <w:shd w:val="clear" w:color="auto" w:fill="D9D9D9" w:themeFill="background1" w:themeFillShade="D9"/>
          </w:tcPr>
          <w:p w14:paraId="3C809A9A" w14:textId="77777777" w:rsidR="0030192F" w:rsidRPr="007F49F0" w:rsidRDefault="0030192F" w:rsidP="00B735F6">
            <w:pPr>
              <w:rPr>
                <w:rFonts w:ascii="Tahoma" w:hAnsi="Tahoma"/>
                <w:sz w:val="10"/>
                <w:szCs w:val="10"/>
              </w:rPr>
            </w:pPr>
          </w:p>
          <w:p w14:paraId="5F5F5B7F" w14:textId="116A77BF" w:rsidR="00383BD1" w:rsidRPr="007F49F0" w:rsidRDefault="0030192F" w:rsidP="00B735F6">
            <w:pPr>
              <w:rPr>
                <w:rFonts w:ascii="Tahoma" w:hAnsi="Tahoma"/>
              </w:rPr>
            </w:pPr>
            <w:r w:rsidRPr="007F49F0">
              <w:rPr>
                <w:rFonts w:ascii="Tahoma" w:eastAsia="Open Sans" w:hAnsi="Tahoma" w:cs="Open Sans"/>
                <w:b/>
                <w:noProof/>
                <w:sz w:val="22"/>
                <w:szCs w:val="22"/>
              </w:rPr>
              <w:drawing>
                <wp:inline distT="0" distB="0" distL="0" distR="0" wp14:anchorId="4C834580" wp14:editId="66825513">
                  <wp:extent cx="288290" cy="288290"/>
                  <wp:effectExtent l="0" t="0" r="3810" b="3810"/>
                  <wp:docPr id="88" name="Graphic 88"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757B2C96" w14:textId="77777777" w:rsidR="0030192F" w:rsidRPr="007F49F0" w:rsidRDefault="0030192F" w:rsidP="00B70AC1">
            <w:pPr>
              <w:spacing w:line="276" w:lineRule="auto"/>
              <w:rPr>
                <w:rFonts w:ascii="Tahoma" w:hAnsi="Tahoma"/>
                <w:sz w:val="11"/>
                <w:szCs w:val="11"/>
              </w:rPr>
            </w:pPr>
          </w:p>
          <w:p w14:paraId="5F5F5B81" w14:textId="232569CF" w:rsidR="00383BD1" w:rsidRPr="007F49F0" w:rsidRDefault="00347A56" w:rsidP="00B70AC1">
            <w:pPr>
              <w:spacing w:line="276" w:lineRule="auto"/>
              <w:rPr>
                <w:rFonts w:ascii="Tahoma" w:hAnsi="Tahoma"/>
              </w:rPr>
            </w:pPr>
            <w:r w:rsidRPr="007F49F0">
              <w:rPr>
                <w:rFonts w:ascii="Tahoma" w:hAnsi="Tahoma"/>
              </w:rPr>
              <w:t>After</w:t>
            </w:r>
            <w:r w:rsidRPr="007F49F0">
              <w:rPr>
                <w:rFonts w:ascii="Tahoma" w:hAnsi="Tahoma"/>
                <w:b/>
                <w:bCs/>
              </w:rPr>
              <w:t xml:space="preserve"> </w:t>
            </w:r>
            <w:r w:rsidR="000F799C" w:rsidRPr="007F49F0">
              <w:rPr>
                <w:rFonts w:ascii="Tahoma" w:hAnsi="Tahoma"/>
                <w:b/>
                <w:bCs/>
                <w:color w:val="491A36"/>
              </w:rPr>
              <w:t>30</w:t>
            </w:r>
            <w:r w:rsidRPr="007F49F0">
              <w:rPr>
                <w:rFonts w:ascii="Tahoma" w:hAnsi="Tahoma"/>
                <w:b/>
                <w:bCs/>
                <w:color w:val="491A36"/>
              </w:rPr>
              <w:t xml:space="preserve"> minutes</w:t>
            </w:r>
            <w:r w:rsidRPr="007F49F0">
              <w:rPr>
                <w:rFonts w:ascii="Tahoma" w:hAnsi="Tahoma"/>
              </w:rPr>
              <w:t>, regardless of how far groups get, bring everyone back to plenary.</w:t>
            </w:r>
          </w:p>
          <w:p w14:paraId="6D58EB62" w14:textId="77777777" w:rsidR="0030192F" w:rsidRPr="007F49F0" w:rsidRDefault="0030192F" w:rsidP="00B70AC1">
            <w:pPr>
              <w:spacing w:line="276" w:lineRule="auto"/>
              <w:rPr>
                <w:rFonts w:ascii="Tahoma" w:hAnsi="Tahoma"/>
                <w:sz w:val="10"/>
                <w:szCs w:val="10"/>
              </w:rPr>
            </w:pPr>
          </w:p>
          <w:p w14:paraId="5F5F5B82" w14:textId="074B0FDB" w:rsidR="00383BD1" w:rsidRPr="007F49F0" w:rsidRDefault="00347A56" w:rsidP="00B70AC1">
            <w:pPr>
              <w:spacing w:line="276" w:lineRule="auto"/>
              <w:rPr>
                <w:rFonts w:ascii="Tahoma" w:hAnsi="Tahoma"/>
              </w:rPr>
            </w:pPr>
            <w:r w:rsidRPr="007F49F0">
              <w:rPr>
                <w:rFonts w:ascii="Tahoma" w:hAnsi="Tahoma"/>
              </w:rPr>
              <w:t>Close the session by explaining that in the sessions to come, they will have a chance to work with each other to strengthen their logic models and make them more gender transformative</w:t>
            </w:r>
            <w:r w:rsidR="0030192F" w:rsidRPr="007F49F0">
              <w:rPr>
                <w:rFonts w:ascii="Tahoma" w:hAnsi="Tahoma"/>
              </w:rPr>
              <w:t>.</w:t>
            </w:r>
          </w:p>
          <w:p w14:paraId="5F5F5B83" w14:textId="77777777" w:rsidR="00383BD1" w:rsidRPr="007F49F0" w:rsidRDefault="00383BD1" w:rsidP="00B70AC1">
            <w:pPr>
              <w:spacing w:line="276" w:lineRule="auto"/>
              <w:rPr>
                <w:rFonts w:ascii="Tahoma" w:hAnsi="Tahoma"/>
                <w:sz w:val="10"/>
                <w:szCs w:val="10"/>
              </w:rPr>
            </w:pPr>
          </w:p>
        </w:tc>
        <w:tc>
          <w:tcPr>
            <w:tcW w:w="4317" w:type="dxa"/>
            <w:tcBorders>
              <w:top w:val="single" w:sz="4" w:space="0" w:color="FFFFFF"/>
              <w:left w:val="nil"/>
              <w:bottom w:val="nil"/>
              <w:right w:val="nil"/>
            </w:tcBorders>
            <w:shd w:val="clear" w:color="auto" w:fill="D0CECE" w:themeFill="background2" w:themeFillShade="E6"/>
          </w:tcPr>
          <w:p w14:paraId="244C948D" w14:textId="45974A83" w:rsidR="0030192F" w:rsidRPr="007F49F0" w:rsidRDefault="0030192F" w:rsidP="00B70AC1">
            <w:pPr>
              <w:pStyle w:val="ListParagraph"/>
              <w:spacing w:line="276" w:lineRule="auto"/>
              <w:ind w:left="340"/>
              <w:rPr>
                <w:rFonts w:ascii="Tahoma" w:hAnsi="Tahoma"/>
                <w:sz w:val="10"/>
                <w:szCs w:val="10"/>
              </w:rPr>
            </w:pPr>
          </w:p>
          <w:p w14:paraId="5F5F5B84" w14:textId="71BABF5F" w:rsidR="00383BD1" w:rsidRPr="007F49F0" w:rsidRDefault="00347A56" w:rsidP="00B70AC1">
            <w:pPr>
              <w:pStyle w:val="ListParagraph"/>
              <w:numPr>
                <w:ilvl w:val="0"/>
                <w:numId w:val="30"/>
              </w:numPr>
              <w:spacing w:line="276" w:lineRule="auto"/>
              <w:ind w:left="340"/>
              <w:rPr>
                <w:rFonts w:ascii="Tahoma" w:hAnsi="Tahoma"/>
                <w:sz w:val="20"/>
                <w:szCs w:val="20"/>
              </w:rPr>
            </w:pPr>
            <w:r w:rsidRPr="007F49F0">
              <w:rPr>
                <w:rFonts w:ascii="Tahoma" w:hAnsi="Tahoma"/>
                <w:sz w:val="20"/>
                <w:szCs w:val="20"/>
              </w:rPr>
              <w:t>Close the Zoom break-out groups and bring everyone back to plenary</w:t>
            </w:r>
          </w:p>
          <w:p w14:paraId="5F5F5B85" w14:textId="77777777" w:rsidR="00383BD1" w:rsidRPr="007F49F0" w:rsidRDefault="00347A56" w:rsidP="00B70AC1">
            <w:pPr>
              <w:pStyle w:val="ListParagraph"/>
              <w:numPr>
                <w:ilvl w:val="0"/>
                <w:numId w:val="30"/>
              </w:numPr>
              <w:spacing w:line="276" w:lineRule="auto"/>
              <w:ind w:left="340"/>
              <w:rPr>
                <w:rFonts w:ascii="Tahoma" w:hAnsi="Tahoma"/>
                <w:sz w:val="20"/>
                <w:szCs w:val="20"/>
              </w:rPr>
            </w:pPr>
            <w:r w:rsidRPr="007F49F0">
              <w:rPr>
                <w:rFonts w:ascii="Tahoma" w:hAnsi="Tahoma"/>
                <w:sz w:val="20"/>
                <w:szCs w:val="20"/>
              </w:rPr>
              <w:t>Progress through accompanying slide(s)</w:t>
            </w:r>
          </w:p>
        </w:tc>
      </w:tr>
    </w:tbl>
    <w:bookmarkStart w:id="38" w:name="_heading=h.z337ya" w:colFirst="0" w:colLast="0"/>
    <w:bookmarkStart w:id="39" w:name="_Toc57821998"/>
    <w:bookmarkEnd w:id="38"/>
    <w:p w14:paraId="6CA39A77" w14:textId="42D4AA34" w:rsidR="00B70AC1" w:rsidRPr="007F49F0" w:rsidRDefault="001B50E2" w:rsidP="00B735F6">
      <w:pPr>
        <w:pStyle w:val="Heading2"/>
        <w:rPr>
          <w:rFonts w:ascii="Tahoma" w:hAnsi="Tahoma"/>
        </w:rPr>
      </w:pPr>
      <w:r w:rsidRPr="007F49F0">
        <w:rPr>
          <w:rFonts w:ascii="Tahoma" w:hAnsi="Tahoma"/>
          <w:noProof/>
        </w:rPr>
        <mc:AlternateContent>
          <mc:Choice Requires="wps">
            <w:drawing>
              <wp:anchor distT="0" distB="0" distL="114300" distR="114300" simplePos="0" relativeHeight="251826182" behindDoc="0" locked="0" layoutInCell="1" allowOverlap="1" wp14:anchorId="1F48B84A" wp14:editId="3106A37A">
                <wp:simplePos x="0" y="0"/>
                <wp:positionH relativeFrom="column">
                  <wp:posOffset>8793480</wp:posOffset>
                </wp:positionH>
                <wp:positionV relativeFrom="page">
                  <wp:posOffset>599440</wp:posOffset>
                </wp:positionV>
                <wp:extent cx="345440" cy="1500505"/>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8000E54" w14:textId="77777777" w:rsidR="001B50E2" w:rsidRPr="001B50E2" w:rsidRDefault="001B50E2" w:rsidP="001B50E2">
                            <w:pPr>
                              <w:jc w:val="center"/>
                              <w:rPr>
                                <w:rFonts w:ascii="Tahoma" w:hAnsi="Tahoma"/>
                              </w:rPr>
                            </w:pPr>
                            <w:r w:rsidRPr="001B50E2">
                              <w:rPr>
                                <w:rFonts w:ascii="Tahoma" w:hAnsi="Tahoma"/>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48B84A" id="Text Box 156" o:spid="_x0000_s1090" type="#_x0000_t202" style="position:absolute;margin-left:692.4pt;margin-top:47.2pt;width:27.2pt;height:118.15pt;z-index:25182618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" fillcolor="#491a36" stroked="f" strokeweight=".5pt">
                <v:textbox style="layout-flow:vertical;mso-layout-flow-alt:bottom-to-top">
                  <w:txbxContent>
                    <w:p w14:paraId="18000E54" w14:textId="77777777" w:rsidR="001B50E2" w:rsidRPr="001B50E2" w:rsidRDefault="001B50E2" w:rsidP="001B50E2">
                      <w:pPr>
                        <w:jc w:val="center"/>
                        <w:rPr>
                          <w:rFonts w:ascii="Tahoma" w:hAnsi="Tahoma"/>
                        </w:rPr>
                      </w:pPr>
                      <w:r w:rsidRPr="001B50E2">
                        <w:rPr>
                          <w:rFonts w:ascii="Tahoma" w:hAnsi="Tahoma"/>
                        </w:rPr>
                        <w:t>Session Ten</w:t>
                      </w:r>
                    </w:p>
                  </w:txbxContent>
                </v:textbox>
                <w10:wrap anchory="page"/>
              </v:shape>
            </w:pict>
          </mc:Fallback>
        </mc:AlternateContent>
      </w:r>
    </w:p>
    <w:p w14:paraId="03F240A0" w14:textId="77777777" w:rsidR="00B70AC1" w:rsidRPr="007F49F0" w:rsidRDefault="00B70AC1" w:rsidP="00B735F6">
      <w:pPr>
        <w:pStyle w:val="Heading2"/>
        <w:rPr>
          <w:rFonts w:ascii="Tahoma" w:hAnsi="Tahoma"/>
        </w:rPr>
      </w:pPr>
    </w:p>
    <w:p w14:paraId="1E3C803A" w14:textId="77777777" w:rsidR="00B70AC1" w:rsidRPr="007F49F0" w:rsidRDefault="00B70AC1" w:rsidP="00B735F6">
      <w:pPr>
        <w:pStyle w:val="Heading2"/>
        <w:rPr>
          <w:rFonts w:ascii="Tahoma" w:hAnsi="Tahoma"/>
        </w:rPr>
      </w:pPr>
    </w:p>
    <w:p w14:paraId="0B09AF22" w14:textId="041FDA5D" w:rsidR="00B70AC1" w:rsidRPr="007F49F0" w:rsidRDefault="00B70AC1" w:rsidP="00B735F6">
      <w:pPr>
        <w:pStyle w:val="Heading2"/>
        <w:rPr>
          <w:rFonts w:ascii="Tahoma" w:hAnsi="Tahoma"/>
        </w:rPr>
      </w:pPr>
    </w:p>
    <w:p w14:paraId="764DBFCA" w14:textId="2FA0B1E0" w:rsidR="00B70AC1" w:rsidRPr="007F49F0" w:rsidRDefault="00B70AC1" w:rsidP="00B735F6">
      <w:pPr>
        <w:pStyle w:val="Heading2"/>
        <w:rPr>
          <w:rFonts w:ascii="Tahoma" w:hAnsi="Tahoma"/>
        </w:rPr>
      </w:pPr>
    </w:p>
    <w:p w14:paraId="2DA930F3" w14:textId="77777777" w:rsidR="00B70AC1" w:rsidRPr="007F49F0" w:rsidRDefault="00B70AC1" w:rsidP="00B735F6">
      <w:pPr>
        <w:pStyle w:val="Heading2"/>
        <w:rPr>
          <w:rFonts w:ascii="Tahoma" w:hAnsi="Tahoma"/>
        </w:rPr>
      </w:pPr>
    </w:p>
    <w:p w14:paraId="5E6F9368" w14:textId="77777777" w:rsidR="00B70AC1" w:rsidRPr="007F49F0" w:rsidRDefault="00B70AC1" w:rsidP="00B735F6">
      <w:pPr>
        <w:pStyle w:val="Heading2"/>
        <w:rPr>
          <w:rFonts w:ascii="Tahoma" w:hAnsi="Tahoma"/>
        </w:rPr>
      </w:pPr>
    </w:p>
    <w:p w14:paraId="5F340202" w14:textId="77777777" w:rsidR="00B70AC1" w:rsidRPr="007F49F0" w:rsidRDefault="00B70AC1" w:rsidP="00B735F6">
      <w:pPr>
        <w:pStyle w:val="Heading2"/>
        <w:rPr>
          <w:rFonts w:ascii="Tahoma" w:hAnsi="Tahoma"/>
        </w:rPr>
      </w:pPr>
    </w:p>
    <w:p w14:paraId="0A82F6CF" w14:textId="77777777" w:rsidR="00B70AC1" w:rsidRPr="007F49F0" w:rsidRDefault="00B70AC1" w:rsidP="00B735F6">
      <w:pPr>
        <w:pStyle w:val="Heading2"/>
        <w:rPr>
          <w:rFonts w:ascii="Tahoma" w:hAnsi="Tahoma"/>
        </w:rPr>
      </w:pPr>
    </w:p>
    <w:p w14:paraId="74C09A60" w14:textId="77777777" w:rsidR="00B70AC1" w:rsidRPr="007F49F0" w:rsidRDefault="00B70AC1" w:rsidP="00B735F6">
      <w:pPr>
        <w:pStyle w:val="Heading2"/>
        <w:rPr>
          <w:rFonts w:ascii="Tahoma" w:hAnsi="Tahoma"/>
        </w:rPr>
      </w:pPr>
    </w:p>
    <w:p w14:paraId="457D8A96" w14:textId="77777777" w:rsidR="00B70AC1" w:rsidRPr="007F49F0" w:rsidRDefault="00B70AC1" w:rsidP="00B735F6">
      <w:pPr>
        <w:pStyle w:val="Heading2"/>
        <w:rPr>
          <w:rFonts w:ascii="Tahoma" w:hAnsi="Tahoma"/>
        </w:rPr>
      </w:pPr>
    </w:p>
    <w:p w14:paraId="6770685B" w14:textId="77777777" w:rsidR="00B70AC1" w:rsidRPr="007F49F0" w:rsidRDefault="00B70AC1" w:rsidP="00B735F6">
      <w:pPr>
        <w:pStyle w:val="Heading2"/>
        <w:rPr>
          <w:rFonts w:ascii="Tahoma" w:hAnsi="Tahoma"/>
        </w:rPr>
      </w:pPr>
    </w:p>
    <w:p w14:paraId="2EBE778A" w14:textId="77777777" w:rsidR="00B70AC1" w:rsidRPr="007F49F0" w:rsidRDefault="00B70AC1" w:rsidP="00B735F6">
      <w:pPr>
        <w:pStyle w:val="Heading2"/>
        <w:rPr>
          <w:rFonts w:ascii="Tahoma" w:hAnsi="Tahoma"/>
        </w:rPr>
      </w:pPr>
    </w:p>
    <w:p w14:paraId="06920D05" w14:textId="5643A980" w:rsidR="00B70AC1" w:rsidRPr="007F49F0" w:rsidRDefault="00B70AC1" w:rsidP="00B70AC1">
      <w:pPr>
        <w:rPr>
          <w:rFonts w:ascii="Tahoma" w:hAnsi="Tahoma"/>
        </w:rPr>
      </w:pPr>
    </w:p>
    <w:p w14:paraId="1AFC25D2" w14:textId="1D152D28" w:rsidR="00B70AC1" w:rsidRPr="007F49F0" w:rsidRDefault="00B70AC1" w:rsidP="00B735F6">
      <w:pPr>
        <w:pStyle w:val="Heading2"/>
        <w:rPr>
          <w:rFonts w:ascii="Tahoma" w:hAnsi="Tahoma"/>
        </w:rPr>
      </w:pPr>
    </w:p>
    <w:p w14:paraId="507214F9" w14:textId="77777777" w:rsidR="00B70AC1" w:rsidRPr="007F49F0" w:rsidRDefault="00B70AC1" w:rsidP="00B70AC1">
      <w:pPr>
        <w:rPr>
          <w:rFonts w:ascii="Tahoma" w:hAnsi="Tahoma"/>
        </w:rPr>
      </w:pPr>
    </w:p>
    <w:p w14:paraId="5F5F5B93" w14:textId="2C0A1CB5" w:rsidR="00383BD1" w:rsidRPr="007F49F0" w:rsidRDefault="00622839" w:rsidP="00B70AC1">
      <w:pPr>
        <w:pStyle w:val="Heading2"/>
        <w:spacing w:line="276" w:lineRule="auto"/>
        <w:rPr>
          <w:rFonts w:ascii="Tahoma" w:hAnsi="Tahoma"/>
        </w:rPr>
      </w:pPr>
      <w:r w:rsidRPr="007F49F0">
        <w:rPr>
          <w:rFonts w:ascii="Tahoma" w:hAnsi="Tahoma"/>
          <w:noProof/>
        </w:rPr>
        <w:lastRenderedPageBreak/>
        <mc:AlternateContent>
          <mc:Choice Requires="wps">
            <w:drawing>
              <wp:anchor distT="0" distB="0" distL="114300" distR="114300" simplePos="0" relativeHeight="251744262" behindDoc="0" locked="0" layoutInCell="1" allowOverlap="1" wp14:anchorId="2FB6070B" wp14:editId="66BA5689">
                <wp:simplePos x="0" y="0"/>
                <wp:positionH relativeFrom="column">
                  <wp:posOffset>8796655</wp:posOffset>
                </wp:positionH>
                <wp:positionV relativeFrom="page">
                  <wp:posOffset>582930</wp:posOffset>
                </wp:positionV>
                <wp:extent cx="345440" cy="150050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D35A00C" w14:textId="77777777" w:rsidR="00093649" w:rsidRPr="001B50E2" w:rsidRDefault="00093649" w:rsidP="00622839">
                            <w:pPr>
                              <w:jc w:val="center"/>
                              <w:rPr>
                                <w:rFonts w:ascii="Tahoma" w:hAnsi="Tahoma"/>
                              </w:rPr>
                            </w:pPr>
                            <w:r w:rsidRPr="001B50E2">
                              <w:rPr>
                                <w:rFonts w:ascii="Tahoma" w:hAnsi="Tahoma"/>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B6070B" id="Text Box 118" o:spid="_x0000_s1091" type="#_x0000_t202" style="position:absolute;margin-left:692.65pt;margin-top:45.9pt;width:27.2pt;height:118.15pt;z-index:25174426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8YSQIAAIk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" fillcolor="#491a36" stroked="f" strokeweight=".5pt">
                <v:textbox style="layout-flow:vertical;mso-layout-flow-alt:bottom-to-top">
                  <w:txbxContent>
                    <w:p w14:paraId="7D35A00C" w14:textId="77777777" w:rsidR="00093649" w:rsidRPr="001B50E2" w:rsidRDefault="00093649" w:rsidP="00622839">
                      <w:pPr>
                        <w:jc w:val="center"/>
                        <w:rPr>
                          <w:rFonts w:ascii="Tahoma" w:hAnsi="Tahoma"/>
                        </w:rPr>
                      </w:pPr>
                      <w:r w:rsidRPr="001B50E2">
                        <w:rPr>
                          <w:rFonts w:ascii="Tahoma" w:hAnsi="Tahoma"/>
                        </w:rPr>
                        <w:t>Session Ten</w:t>
                      </w:r>
                    </w:p>
                  </w:txbxContent>
                </v:textbox>
                <w10:wrap anchory="page"/>
              </v:shape>
            </w:pict>
          </mc:Fallback>
        </mc:AlternateContent>
      </w:r>
      <w:r w:rsidR="00347A56" w:rsidRPr="007F49F0">
        <w:rPr>
          <w:rFonts w:ascii="Tahoma" w:hAnsi="Tahoma"/>
        </w:rPr>
        <w:t>Annexes</w:t>
      </w:r>
      <w:bookmarkEnd w:id="39"/>
    </w:p>
    <w:p w14:paraId="5F5F5B94" w14:textId="78ADFEAA" w:rsidR="00383BD1" w:rsidRPr="007F49F0" w:rsidRDefault="00383BD1" w:rsidP="00B70AC1">
      <w:pPr>
        <w:spacing w:line="276" w:lineRule="auto"/>
        <w:rPr>
          <w:rFonts w:ascii="Tahoma" w:hAnsi="Tahoma"/>
        </w:rPr>
      </w:pPr>
    </w:p>
    <w:p w14:paraId="5F5F5B95" w14:textId="77777777" w:rsidR="00383BD1" w:rsidRPr="007F49F0" w:rsidRDefault="00347A56" w:rsidP="00B70AC1">
      <w:pPr>
        <w:pStyle w:val="Heading3"/>
        <w:spacing w:line="276" w:lineRule="auto"/>
        <w:rPr>
          <w:rFonts w:ascii="Tahoma" w:hAnsi="Tahoma"/>
        </w:rPr>
      </w:pPr>
      <w:bookmarkStart w:id="40" w:name="_heading=h.3j2qqm3" w:colFirst="0" w:colLast="0"/>
      <w:bookmarkStart w:id="41" w:name="_Toc57821999"/>
      <w:bookmarkEnd w:id="40"/>
      <w:r w:rsidRPr="007F49F0">
        <w:rPr>
          <w:rFonts w:ascii="Tahoma" w:hAnsi="Tahoma"/>
        </w:rPr>
        <w:t>Annex 10a: Results Based Management Refresher</w:t>
      </w:r>
      <w:bookmarkEnd w:id="41"/>
    </w:p>
    <w:p w14:paraId="5F5F5B96" w14:textId="3DB302AA" w:rsidR="00383BD1" w:rsidRPr="007F49F0" w:rsidRDefault="00383BD1" w:rsidP="00B70AC1">
      <w:pPr>
        <w:spacing w:line="276" w:lineRule="auto"/>
        <w:rPr>
          <w:rFonts w:ascii="Tahoma" w:hAnsi="Tahoma"/>
          <w:sz w:val="13"/>
          <w:szCs w:val="13"/>
        </w:rPr>
      </w:pPr>
    </w:p>
    <w:p w14:paraId="5F5F5B97" w14:textId="5947D45E" w:rsidR="00383BD1" w:rsidRPr="007F49F0" w:rsidRDefault="00347A56" w:rsidP="00B70AC1">
      <w:pPr>
        <w:spacing w:line="276" w:lineRule="auto"/>
        <w:rPr>
          <w:rFonts w:ascii="Tahoma" w:hAnsi="Tahoma"/>
        </w:rPr>
      </w:pPr>
      <w:r w:rsidRPr="007F49F0">
        <w:rPr>
          <w:rFonts w:ascii="Tahoma" w:hAnsi="Tahoma"/>
          <w:color w:val="993365"/>
          <w:sz w:val="22"/>
          <w:szCs w:val="22"/>
        </w:rPr>
        <w:t>What is Results Based Management?</w:t>
      </w:r>
      <w:r w:rsidRPr="007F49F0">
        <w:rPr>
          <w:rFonts w:ascii="Tahoma" w:hAnsi="Tahoma"/>
          <w:vertAlign w:val="superscript"/>
        </w:rPr>
        <w:footnoteReference w:id="4"/>
      </w:r>
    </w:p>
    <w:p w14:paraId="5F5F5B98" w14:textId="77777777" w:rsidR="00383BD1" w:rsidRPr="007F49F0" w:rsidRDefault="00383BD1" w:rsidP="00B70AC1">
      <w:pPr>
        <w:spacing w:line="276" w:lineRule="auto"/>
        <w:rPr>
          <w:rFonts w:ascii="Tahoma" w:hAnsi="Tahoma"/>
          <w:sz w:val="10"/>
          <w:szCs w:val="10"/>
        </w:rPr>
      </w:pPr>
    </w:p>
    <w:p w14:paraId="5F5F5B99" w14:textId="0278AF07" w:rsidR="00383BD1" w:rsidRPr="007F49F0" w:rsidRDefault="00347A56" w:rsidP="00B70AC1">
      <w:pPr>
        <w:spacing w:line="276" w:lineRule="auto"/>
        <w:rPr>
          <w:rFonts w:ascii="Tahoma" w:hAnsi="Tahoma"/>
        </w:rPr>
      </w:pPr>
      <w:r w:rsidRPr="007F49F0">
        <w:rPr>
          <w:rFonts w:ascii="Tahoma" w:hAnsi="Tahoma"/>
        </w:rPr>
        <w:t xml:space="preserve">RBM is a widely recognized approach to program/project management that emerged as a response to what was seen as an over-emphasis in development programming on </w:t>
      </w:r>
      <w:r w:rsidRPr="007F49F0">
        <w:rPr>
          <w:rFonts w:ascii="Tahoma" w:hAnsi="Tahoma"/>
          <w:i/>
        </w:rPr>
        <w:t>activities</w:t>
      </w:r>
      <w:r w:rsidRPr="007F49F0">
        <w:rPr>
          <w:rFonts w:ascii="Tahoma" w:hAnsi="Tahoma"/>
        </w:rPr>
        <w:t xml:space="preserve"> rather than end </w:t>
      </w:r>
      <w:r w:rsidRPr="007F49F0">
        <w:rPr>
          <w:rFonts w:ascii="Tahoma" w:hAnsi="Tahoma"/>
          <w:i/>
        </w:rPr>
        <w:t>results</w:t>
      </w:r>
      <w:r w:rsidRPr="007F49F0">
        <w:rPr>
          <w:rFonts w:ascii="Tahoma" w:hAnsi="Tahoma"/>
        </w:rPr>
        <w:t xml:space="preserve">.  RBM requires that you look </w:t>
      </w:r>
      <w:r w:rsidRPr="007F49F0">
        <w:rPr>
          <w:rFonts w:ascii="Tahoma" w:hAnsi="Tahoma"/>
          <w:i/>
        </w:rPr>
        <w:t>beyond</w:t>
      </w:r>
      <w:r w:rsidRPr="007F49F0">
        <w:rPr>
          <w:rFonts w:ascii="Tahoma" w:hAnsi="Tahoma"/>
        </w:rPr>
        <w:t xml:space="preserve"> activities and outputs to focus on actual results (</w:t>
      </w:r>
      <w:r w:rsidRPr="007F49F0">
        <w:rPr>
          <w:rFonts w:ascii="Tahoma" w:hAnsi="Tahoma"/>
          <w:b/>
          <w:color w:val="491A36"/>
        </w:rPr>
        <w:t>outcomes</w:t>
      </w:r>
      <w:r w:rsidRPr="007F49F0">
        <w:rPr>
          <w:rFonts w:ascii="Tahoma" w:hAnsi="Tahoma"/>
        </w:rPr>
        <w:t xml:space="preserve">): the changes created by your programming and to which it has contributed. </w:t>
      </w:r>
    </w:p>
    <w:p w14:paraId="5F5F5B9A" w14:textId="5046E81A" w:rsidR="00383BD1" w:rsidRPr="007F49F0" w:rsidRDefault="001B50E2" w:rsidP="00B70AC1">
      <w:pPr>
        <w:spacing w:line="276" w:lineRule="auto"/>
        <w:rPr>
          <w:rFonts w:ascii="Tahoma" w:hAnsi="Tahoma"/>
        </w:rPr>
      </w:pPr>
      <w:r w:rsidRPr="007F49F0">
        <w:rPr>
          <w:rFonts w:ascii="Tahoma" w:hAnsi="Tahoma"/>
          <w:noProof/>
        </w:rPr>
        <mc:AlternateContent>
          <mc:Choice Requires="wps">
            <w:drawing>
              <wp:anchor distT="0" distB="0" distL="114300" distR="114300" simplePos="0" relativeHeight="251703302" behindDoc="0" locked="0" layoutInCell="1" allowOverlap="1" wp14:anchorId="249ECC1E" wp14:editId="1596B018">
                <wp:simplePos x="0" y="0"/>
                <wp:positionH relativeFrom="margin">
                  <wp:posOffset>0</wp:posOffset>
                </wp:positionH>
                <wp:positionV relativeFrom="margin">
                  <wp:posOffset>1813560</wp:posOffset>
                </wp:positionV>
                <wp:extent cx="5403850" cy="2484120"/>
                <wp:effectExtent l="0" t="0" r="6350" b="5080"/>
                <wp:wrapSquare wrapText="bothSides"/>
                <wp:docPr id="89" name="Text Box 89"/>
                <wp:cNvGraphicFramePr/>
                <a:graphic xmlns:a="http://schemas.openxmlformats.org/drawingml/2006/main">
                  <a:graphicData uri="http://schemas.microsoft.com/office/word/2010/wordprocessingShape">
                    <wps:wsp>
                      <wps:cNvSpPr txBox="1"/>
                      <wps:spPr>
                        <a:xfrm>
                          <a:off x="0" y="0"/>
                          <a:ext cx="5403850" cy="2484120"/>
                        </a:xfrm>
                        <a:prstGeom prst="rect">
                          <a:avLst/>
                        </a:prstGeom>
                        <a:solidFill>
                          <a:srgbClr val="F9D380"/>
                        </a:solidFill>
                        <a:ln w="6350">
                          <a:noFill/>
                        </a:ln>
                      </wps:spPr>
                      <wps:txbx>
                        <w:txbxContent>
                          <w:p w14:paraId="76822708" w14:textId="77777777" w:rsidR="00093649" w:rsidRPr="00B70AC1" w:rsidRDefault="00093649" w:rsidP="00B70AC1">
                            <w:pPr>
                              <w:spacing w:line="276" w:lineRule="auto"/>
                              <w:rPr>
                                <w:rFonts w:ascii="Tahoma" w:hAnsi="Tahoma"/>
                                <w:sz w:val="10"/>
                                <w:szCs w:val="10"/>
                              </w:rPr>
                            </w:pPr>
                          </w:p>
                          <w:p w14:paraId="5FEEAB0E" w14:textId="77777777" w:rsidR="00093649" w:rsidRPr="00B70AC1" w:rsidRDefault="00093649" w:rsidP="00B70AC1">
                            <w:pPr>
                              <w:spacing w:line="276" w:lineRule="auto"/>
                              <w:rPr>
                                <w:rFonts w:ascii="Tahoma" w:hAnsi="Tahoma"/>
                                <w:color w:val="3A4888"/>
                              </w:rPr>
                            </w:pPr>
                            <w:r w:rsidRPr="00B70AC1">
                              <w:rPr>
                                <w:rFonts w:ascii="Tahoma" w:hAnsi="Tahoma"/>
                              </w:rPr>
                              <w:t xml:space="preserve">The focus on activities at the expense of results is what management scholar Peter Drucker, in 1954, referred to as the </w:t>
                            </w:r>
                            <w:r w:rsidRPr="00B70AC1">
                              <w:rPr>
                                <w:rFonts w:ascii="Tahoma" w:hAnsi="Tahoma"/>
                                <w:color w:val="3A4888"/>
                              </w:rPr>
                              <w:t xml:space="preserve">“activity trap.” </w:t>
                            </w:r>
                          </w:p>
                          <w:p w14:paraId="46BF99A5" w14:textId="77777777" w:rsidR="00093649" w:rsidRPr="00B70AC1" w:rsidRDefault="00093649" w:rsidP="00B70AC1">
                            <w:pPr>
                              <w:spacing w:line="276" w:lineRule="auto"/>
                              <w:rPr>
                                <w:rFonts w:ascii="Tahoma" w:hAnsi="Tahoma"/>
                                <w:color w:val="3A4888"/>
                              </w:rPr>
                            </w:pPr>
                          </w:p>
                          <w:p w14:paraId="320A5DB6" w14:textId="77777777" w:rsidR="00093649" w:rsidRPr="00B70AC1" w:rsidRDefault="00093649" w:rsidP="00B70AC1">
                            <w:pPr>
                              <w:spacing w:line="276" w:lineRule="auto"/>
                              <w:rPr>
                                <w:rFonts w:ascii="Tahoma" w:hAnsi="Tahoma"/>
                              </w:rPr>
                            </w:pPr>
                            <w:r w:rsidRPr="00B70AC1">
                              <w:rPr>
                                <w:rFonts w:ascii="Tahoma" w:hAnsi="Tahoma"/>
                              </w:rPr>
                              <w:t xml:space="preserve">Instead, </w:t>
                            </w:r>
                            <w:r w:rsidRPr="00B70AC1">
                              <w:rPr>
                                <w:rFonts w:ascii="Tahoma" w:hAnsi="Tahoma"/>
                                <w:color w:val="3A4888"/>
                              </w:rPr>
                              <w:t xml:space="preserve">Results-Based Management </w:t>
                            </w:r>
                            <w:r w:rsidRPr="00B70AC1">
                              <w:rPr>
                                <w:rFonts w:ascii="Tahoma" w:hAnsi="Tahoma"/>
                              </w:rPr>
                              <w:t xml:space="preserve">requires that you look beyond activities and outputs to focus on actual results (outcomes): the changes to which your programming contributed. </w:t>
                            </w:r>
                          </w:p>
                          <w:p w14:paraId="3DF4B5AA" w14:textId="77777777" w:rsidR="00093649" w:rsidRPr="00B70AC1" w:rsidRDefault="00093649" w:rsidP="00B70AC1">
                            <w:pPr>
                              <w:spacing w:line="276" w:lineRule="auto"/>
                              <w:rPr>
                                <w:rFonts w:ascii="Tahoma" w:hAnsi="Tahoma"/>
                              </w:rPr>
                            </w:pPr>
                          </w:p>
                          <w:p w14:paraId="06ACE87F" w14:textId="52B9D387" w:rsidR="00093649" w:rsidRPr="00B70AC1" w:rsidRDefault="00093649" w:rsidP="00B70AC1">
                            <w:pPr>
                              <w:spacing w:line="276" w:lineRule="auto"/>
                              <w:rPr>
                                <w:rFonts w:ascii="Tahoma" w:hAnsi="Tahoma"/>
                              </w:rPr>
                            </w:pPr>
                            <w:r w:rsidRPr="00B70AC1">
                              <w:rPr>
                                <w:rFonts w:ascii="Tahoma" w:hAnsi="Tahoma"/>
                              </w:rPr>
                              <w:t xml:space="preserve">By establishing clearly defined expected results, assessing risk, collecting information to assess progress on them on a regular basis during implementation, and making timely adjustments, practitioners can manage their projects and programs better in order to maximize the achievement of results. </w:t>
                            </w:r>
                          </w:p>
                          <w:p w14:paraId="2729FEB6" w14:textId="77777777" w:rsidR="00093649" w:rsidRPr="00B70AC1" w:rsidRDefault="00093649" w:rsidP="00B70AC1">
                            <w:pPr>
                              <w:spacing w:line="276" w:lineRule="auto"/>
                              <w:rPr>
                                <w:rFonts w:ascii="Tahoma" w:hAnsi="Tahoma"/>
                              </w:rPr>
                            </w:pPr>
                          </w:p>
                          <w:p w14:paraId="56BB8EA6" w14:textId="325FFAEC" w:rsidR="00093649" w:rsidRPr="00B70AC1" w:rsidRDefault="00093649" w:rsidP="00B70AC1">
                            <w:pPr>
                              <w:spacing w:line="276" w:lineRule="auto"/>
                              <w:rPr>
                                <w:rFonts w:ascii="Tahoma" w:eastAsia="Tahoma" w:hAnsi="Tahoma" w:cs="Tahoma"/>
                                <w:color w:val="3A4888"/>
                              </w:rPr>
                            </w:pPr>
                            <w:r w:rsidRPr="00B70AC1">
                              <w:rPr>
                                <w:rFonts w:ascii="Tahoma" w:hAnsi="Tahoma"/>
                                <w:color w:val="3A4888"/>
                              </w:rPr>
                              <w:t>(</w:t>
                            </w:r>
                            <w:hyperlink r:id="rId47">
                              <w:r w:rsidRPr="00B70AC1">
                                <w:rPr>
                                  <w:rFonts w:ascii="Tahoma" w:hAnsi="Tahoma"/>
                                  <w:color w:val="3A4888"/>
                                  <w:u w:val="single"/>
                                </w:rPr>
                                <w:t>https://www.international.gc.ca/world-monde/assets/pdfs/funding-financement/results_based_management-gestion_axee_resultats-guide-en.pdf</w:t>
                              </w:r>
                            </w:hyperlink>
                            <w:r w:rsidRPr="00B70AC1">
                              <w:rPr>
                                <w:rFonts w:ascii="Tahoma" w:hAnsi="Tahoma"/>
                                <w:color w:val="3A4888"/>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ECC1E" id="Text Box 89" o:spid="_x0000_s1092" type="#_x0000_t202" style="position:absolute;margin-left:0;margin-top:142.8pt;width:425.5pt;height:195.6pt;z-index:25170330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" fillcolor="#f9d380" stroked="f" strokeweight=".5pt">
                <v:textbox>
                  <w:txbxContent>
                    <w:p w14:paraId="76822708" w14:textId="77777777" w:rsidR="00093649" w:rsidRPr="00B70AC1" w:rsidRDefault="00093649" w:rsidP="00B70AC1">
                      <w:pPr>
                        <w:spacing w:line="276" w:lineRule="auto"/>
                        <w:rPr>
                          <w:rFonts w:ascii="Tahoma" w:hAnsi="Tahoma"/>
                          <w:sz w:val="10"/>
                          <w:szCs w:val="10"/>
                        </w:rPr>
                      </w:pPr>
                    </w:p>
                    <w:p w14:paraId="5FEEAB0E" w14:textId="77777777" w:rsidR="00093649" w:rsidRPr="00B70AC1" w:rsidRDefault="00093649" w:rsidP="00B70AC1">
                      <w:pPr>
                        <w:spacing w:line="276" w:lineRule="auto"/>
                        <w:rPr>
                          <w:rFonts w:ascii="Tahoma" w:hAnsi="Tahoma"/>
                          <w:color w:val="3A4888"/>
                        </w:rPr>
                      </w:pPr>
                      <w:r w:rsidRPr="00B70AC1">
                        <w:rPr>
                          <w:rFonts w:ascii="Tahoma" w:hAnsi="Tahoma"/>
                        </w:rPr>
                        <w:t xml:space="preserve">The focus on activities at the expense of results is what management scholar Peter Drucker, in 1954, referred to as the </w:t>
                      </w:r>
                      <w:r w:rsidRPr="00B70AC1">
                        <w:rPr>
                          <w:rFonts w:ascii="Tahoma" w:hAnsi="Tahoma"/>
                          <w:color w:val="3A4888"/>
                        </w:rPr>
                        <w:t xml:space="preserve">“activity trap.” </w:t>
                      </w:r>
                    </w:p>
                    <w:p w14:paraId="46BF99A5" w14:textId="77777777" w:rsidR="00093649" w:rsidRPr="00B70AC1" w:rsidRDefault="00093649" w:rsidP="00B70AC1">
                      <w:pPr>
                        <w:spacing w:line="276" w:lineRule="auto"/>
                        <w:rPr>
                          <w:rFonts w:ascii="Tahoma" w:hAnsi="Tahoma"/>
                          <w:color w:val="3A4888"/>
                        </w:rPr>
                      </w:pPr>
                    </w:p>
                    <w:p w14:paraId="320A5DB6" w14:textId="77777777" w:rsidR="00093649" w:rsidRPr="00B70AC1" w:rsidRDefault="00093649" w:rsidP="00B70AC1">
                      <w:pPr>
                        <w:spacing w:line="276" w:lineRule="auto"/>
                        <w:rPr>
                          <w:rFonts w:ascii="Tahoma" w:hAnsi="Tahoma"/>
                        </w:rPr>
                      </w:pPr>
                      <w:r w:rsidRPr="00B70AC1">
                        <w:rPr>
                          <w:rFonts w:ascii="Tahoma" w:hAnsi="Tahoma"/>
                        </w:rPr>
                        <w:t xml:space="preserve">Instead, </w:t>
                      </w:r>
                      <w:r w:rsidRPr="00B70AC1">
                        <w:rPr>
                          <w:rFonts w:ascii="Tahoma" w:hAnsi="Tahoma"/>
                          <w:color w:val="3A4888"/>
                        </w:rPr>
                        <w:t xml:space="preserve">Results-Based Management </w:t>
                      </w:r>
                      <w:r w:rsidRPr="00B70AC1">
                        <w:rPr>
                          <w:rFonts w:ascii="Tahoma" w:hAnsi="Tahoma"/>
                        </w:rPr>
                        <w:t xml:space="preserve">requires that you look beyond activities and outputs to focus on actual results (outcomes): the changes to which your programming contributed. </w:t>
                      </w:r>
                    </w:p>
                    <w:p w14:paraId="3DF4B5AA" w14:textId="77777777" w:rsidR="00093649" w:rsidRPr="00B70AC1" w:rsidRDefault="00093649" w:rsidP="00B70AC1">
                      <w:pPr>
                        <w:spacing w:line="276" w:lineRule="auto"/>
                        <w:rPr>
                          <w:rFonts w:ascii="Tahoma" w:hAnsi="Tahoma"/>
                        </w:rPr>
                      </w:pPr>
                    </w:p>
                    <w:p w14:paraId="06ACE87F" w14:textId="52B9D387" w:rsidR="00093649" w:rsidRPr="00B70AC1" w:rsidRDefault="00093649" w:rsidP="00B70AC1">
                      <w:pPr>
                        <w:spacing w:line="276" w:lineRule="auto"/>
                        <w:rPr>
                          <w:rFonts w:ascii="Tahoma" w:hAnsi="Tahoma"/>
                        </w:rPr>
                      </w:pPr>
                      <w:r w:rsidRPr="00B70AC1">
                        <w:rPr>
                          <w:rFonts w:ascii="Tahoma" w:hAnsi="Tahoma"/>
                        </w:rPr>
                        <w:t xml:space="preserve">By establishing clearly defined expected results, assessing risk, collecting information to assess progress on them on a regular basis during implementation, and making timely adjustments, practitioners can manage their projects and programs better in order to maximize the achievement of results. </w:t>
                      </w:r>
                    </w:p>
                    <w:p w14:paraId="2729FEB6" w14:textId="77777777" w:rsidR="00093649" w:rsidRPr="00B70AC1" w:rsidRDefault="00093649" w:rsidP="00B70AC1">
                      <w:pPr>
                        <w:spacing w:line="276" w:lineRule="auto"/>
                        <w:rPr>
                          <w:rFonts w:ascii="Tahoma" w:hAnsi="Tahoma"/>
                        </w:rPr>
                      </w:pPr>
                    </w:p>
                    <w:p w14:paraId="56BB8EA6" w14:textId="325FFAEC" w:rsidR="00093649" w:rsidRPr="00B70AC1" w:rsidRDefault="00093649" w:rsidP="00B70AC1">
                      <w:pPr>
                        <w:spacing w:line="276" w:lineRule="auto"/>
                        <w:rPr>
                          <w:rFonts w:ascii="Tahoma" w:eastAsia="Tahoma" w:hAnsi="Tahoma" w:cs="Tahoma"/>
                          <w:color w:val="3A4888"/>
                        </w:rPr>
                      </w:pPr>
                      <w:r w:rsidRPr="00B70AC1">
                        <w:rPr>
                          <w:rFonts w:ascii="Tahoma" w:hAnsi="Tahoma"/>
                          <w:color w:val="3A4888"/>
                        </w:rPr>
                        <w:t>(</w:t>
                      </w:r>
                      <w:hyperlink r:id="rId48">
                        <w:r w:rsidRPr="00B70AC1">
                          <w:rPr>
                            <w:rFonts w:ascii="Tahoma" w:hAnsi="Tahoma"/>
                            <w:color w:val="3A4888"/>
                            <w:u w:val="single"/>
                          </w:rPr>
                          <w:t>https://www.international.gc.ca/world-monde/assets/pdfs/funding-financement/results_based_management-gestion_axee_resultats-guide-en.pdf</w:t>
                        </w:r>
                      </w:hyperlink>
                      <w:r w:rsidRPr="00B70AC1">
                        <w:rPr>
                          <w:rFonts w:ascii="Tahoma" w:hAnsi="Tahoma"/>
                          <w:color w:val="3A4888"/>
                          <w:u w:val="single"/>
                        </w:rPr>
                        <w:t>)</w:t>
                      </w:r>
                    </w:p>
                  </w:txbxContent>
                </v:textbox>
                <w10:wrap type="square" anchorx="margin" anchory="margin"/>
              </v:shape>
            </w:pict>
          </mc:Fallback>
        </mc:AlternateContent>
      </w:r>
    </w:p>
    <w:p w14:paraId="4FE74656" w14:textId="1AE14CAA" w:rsidR="00FE0999" w:rsidRPr="007F49F0" w:rsidRDefault="00FE0999" w:rsidP="00B70AC1">
      <w:pPr>
        <w:spacing w:line="276" w:lineRule="auto"/>
        <w:rPr>
          <w:rFonts w:ascii="Tahoma" w:hAnsi="Tahoma"/>
        </w:rPr>
      </w:pPr>
    </w:p>
    <w:p w14:paraId="5F5F5B9C" w14:textId="07D41E1D" w:rsidR="00383BD1" w:rsidRPr="007F49F0" w:rsidRDefault="00383BD1" w:rsidP="00B70AC1">
      <w:pPr>
        <w:spacing w:line="276" w:lineRule="auto"/>
        <w:rPr>
          <w:rFonts w:ascii="Tahoma" w:hAnsi="Tahoma"/>
          <w:b/>
        </w:rPr>
      </w:pPr>
    </w:p>
    <w:p w14:paraId="5F7838F7" w14:textId="222E5019" w:rsidR="00FE0999" w:rsidRPr="007F49F0" w:rsidRDefault="00FE0999" w:rsidP="00B70AC1">
      <w:pPr>
        <w:spacing w:line="276" w:lineRule="auto"/>
        <w:rPr>
          <w:rFonts w:ascii="Tahoma" w:hAnsi="Tahoma"/>
          <w:b/>
        </w:rPr>
      </w:pPr>
    </w:p>
    <w:p w14:paraId="65C385ED" w14:textId="18F5D3CE" w:rsidR="00FE0999" w:rsidRPr="007F49F0" w:rsidRDefault="00FE0999" w:rsidP="00B70AC1">
      <w:pPr>
        <w:spacing w:line="276" w:lineRule="auto"/>
        <w:rPr>
          <w:rFonts w:ascii="Tahoma" w:hAnsi="Tahoma"/>
          <w:b/>
        </w:rPr>
      </w:pPr>
    </w:p>
    <w:p w14:paraId="29CB3F3C" w14:textId="75459984" w:rsidR="00FE0999" w:rsidRPr="007F49F0" w:rsidRDefault="00FE0999" w:rsidP="00B70AC1">
      <w:pPr>
        <w:spacing w:line="276" w:lineRule="auto"/>
        <w:rPr>
          <w:rFonts w:ascii="Tahoma" w:hAnsi="Tahoma"/>
          <w:b/>
        </w:rPr>
      </w:pPr>
    </w:p>
    <w:p w14:paraId="0A1F4A0D" w14:textId="6D689A2E" w:rsidR="00FE0999" w:rsidRPr="007F49F0" w:rsidRDefault="00FE0999" w:rsidP="00B70AC1">
      <w:pPr>
        <w:spacing w:line="276" w:lineRule="auto"/>
        <w:rPr>
          <w:rFonts w:ascii="Tahoma" w:hAnsi="Tahoma"/>
          <w:b/>
        </w:rPr>
      </w:pPr>
    </w:p>
    <w:p w14:paraId="60EFBF29" w14:textId="688569D3" w:rsidR="00FE0999" w:rsidRPr="007F49F0" w:rsidRDefault="00FE0999" w:rsidP="00B70AC1">
      <w:pPr>
        <w:spacing w:line="276" w:lineRule="auto"/>
        <w:rPr>
          <w:rFonts w:ascii="Tahoma" w:hAnsi="Tahoma"/>
          <w:b/>
        </w:rPr>
      </w:pPr>
    </w:p>
    <w:p w14:paraId="6139AD00" w14:textId="7CAEC1AC" w:rsidR="00FE0999" w:rsidRPr="007F49F0" w:rsidRDefault="00FE0999" w:rsidP="00B70AC1">
      <w:pPr>
        <w:spacing w:line="276" w:lineRule="auto"/>
        <w:rPr>
          <w:rFonts w:ascii="Tahoma" w:hAnsi="Tahoma"/>
          <w:b/>
        </w:rPr>
      </w:pPr>
    </w:p>
    <w:p w14:paraId="5748DA2B" w14:textId="20E69909" w:rsidR="00FE0999" w:rsidRPr="007F49F0" w:rsidRDefault="00FE0999" w:rsidP="00B70AC1">
      <w:pPr>
        <w:spacing w:line="276" w:lineRule="auto"/>
        <w:rPr>
          <w:rFonts w:ascii="Tahoma" w:hAnsi="Tahoma"/>
          <w:b/>
        </w:rPr>
      </w:pPr>
    </w:p>
    <w:p w14:paraId="4989B9F2" w14:textId="43AF6449" w:rsidR="00FE0999" w:rsidRPr="007F49F0" w:rsidRDefault="00FE0999" w:rsidP="00B70AC1">
      <w:pPr>
        <w:spacing w:line="276" w:lineRule="auto"/>
        <w:rPr>
          <w:rFonts w:ascii="Tahoma" w:hAnsi="Tahoma"/>
          <w:b/>
        </w:rPr>
      </w:pPr>
    </w:p>
    <w:p w14:paraId="3AA72986" w14:textId="39F0CDD3" w:rsidR="00FE0999" w:rsidRPr="007F49F0" w:rsidRDefault="00FE0999" w:rsidP="00B70AC1">
      <w:pPr>
        <w:spacing w:line="276" w:lineRule="auto"/>
        <w:rPr>
          <w:rFonts w:ascii="Tahoma" w:hAnsi="Tahoma"/>
          <w:b/>
        </w:rPr>
      </w:pPr>
    </w:p>
    <w:p w14:paraId="6614F0D1" w14:textId="4C67619C" w:rsidR="00FE0999" w:rsidRPr="007F49F0" w:rsidRDefault="00FE0999" w:rsidP="00B70AC1">
      <w:pPr>
        <w:spacing w:line="276" w:lineRule="auto"/>
        <w:rPr>
          <w:rFonts w:ascii="Tahoma" w:hAnsi="Tahoma"/>
          <w:b/>
        </w:rPr>
      </w:pPr>
    </w:p>
    <w:p w14:paraId="351875CA" w14:textId="066B913D" w:rsidR="00FE0999" w:rsidRPr="007F49F0" w:rsidRDefault="00FE0999" w:rsidP="00B70AC1">
      <w:pPr>
        <w:spacing w:line="276" w:lineRule="auto"/>
        <w:rPr>
          <w:rFonts w:ascii="Tahoma" w:hAnsi="Tahoma"/>
          <w:b/>
        </w:rPr>
      </w:pPr>
    </w:p>
    <w:p w14:paraId="67AF963E" w14:textId="5623B47E" w:rsidR="00FE0999" w:rsidRPr="007F49F0" w:rsidRDefault="00FE0999" w:rsidP="00B70AC1">
      <w:pPr>
        <w:spacing w:line="276" w:lineRule="auto"/>
        <w:rPr>
          <w:rFonts w:ascii="Tahoma" w:hAnsi="Tahoma"/>
          <w:b/>
        </w:rPr>
      </w:pPr>
    </w:p>
    <w:p w14:paraId="16ADB288" w14:textId="77777777" w:rsidR="005B3CC6" w:rsidRPr="007F49F0" w:rsidRDefault="005B3CC6" w:rsidP="00B70AC1">
      <w:pPr>
        <w:spacing w:line="276" w:lineRule="auto"/>
        <w:rPr>
          <w:rFonts w:ascii="Tahoma" w:hAnsi="Tahoma"/>
          <w:sz w:val="10"/>
          <w:szCs w:val="10"/>
        </w:rPr>
      </w:pPr>
    </w:p>
    <w:p w14:paraId="5F5F5B9D" w14:textId="1D3A1D3F" w:rsidR="00383BD1" w:rsidRPr="007F49F0" w:rsidRDefault="00347A56" w:rsidP="00B70AC1">
      <w:pPr>
        <w:spacing w:line="276" w:lineRule="auto"/>
        <w:rPr>
          <w:rFonts w:ascii="Tahoma" w:hAnsi="Tahoma"/>
        </w:rPr>
      </w:pPr>
      <w:r w:rsidRPr="007F49F0">
        <w:rPr>
          <w:rFonts w:ascii="Tahoma" w:hAnsi="Tahoma"/>
        </w:rPr>
        <w:t>The framework for RBM follows three principles, each with an associated tool:</w:t>
      </w:r>
    </w:p>
    <w:p w14:paraId="5980C796" w14:textId="3C75AD32" w:rsidR="005B3CC6" w:rsidRPr="007F49F0" w:rsidRDefault="005B3CC6" w:rsidP="00B70AC1">
      <w:pPr>
        <w:tabs>
          <w:tab w:val="left" w:pos="2406"/>
        </w:tabs>
        <w:spacing w:line="276" w:lineRule="auto"/>
        <w:rPr>
          <w:rFonts w:ascii="Tahoma" w:hAnsi="Tahoma"/>
          <w:sz w:val="10"/>
          <w:szCs w:val="10"/>
        </w:rPr>
      </w:pPr>
      <w:r w:rsidRPr="007F49F0">
        <w:rPr>
          <w:rFonts w:ascii="Tahoma" w:hAnsi="Tahoma"/>
        </w:rPr>
        <w:tab/>
      </w:r>
    </w:p>
    <w:p w14:paraId="5F5F5B9E" w14:textId="77777777" w:rsidR="00383BD1" w:rsidRPr="007F49F0" w:rsidRDefault="00347A56" w:rsidP="00B70AC1">
      <w:pPr>
        <w:pStyle w:val="ListParagraph"/>
        <w:numPr>
          <w:ilvl w:val="0"/>
          <w:numId w:val="34"/>
        </w:numPr>
        <w:spacing w:line="276" w:lineRule="auto"/>
        <w:rPr>
          <w:rFonts w:ascii="Tahoma" w:hAnsi="Tahoma"/>
          <w:sz w:val="20"/>
          <w:szCs w:val="20"/>
        </w:rPr>
      </w:pPr>
      <w:r w:rsidRPr="007F49F0">
        <w:rPr>
          <w:rFonts w:ascii="Tahoma" w:hAnsi="Tahoma"/>
          <w:sz w:val="20"/>
          <w:szCs w:val="20"/>
        </w:rPr>
        <w:t>Knowing where you want to be, and plotting your path (Logic Model and Theory of Change)</w:t>
      </w:r>
    </w:p>
    <w:p w14:paraId="5F5F5B9F" w14:textId="77777777" w:rsidR="00383BD1" w:rsidRPr="007F49F0" w:rsidRDefault="00347A56" w:rsidP="00B70AC1">
      <w:pPr>
        <w:pStyle w:val="ListParagraph"/>
        <w:numPr>
          <w:ilvl w:val="0"/>
          <w:numId w:val="34"/>
        </w:numPr>
        <w:spacing w:line="276" w:lineRule="auto"/>
        <w:rPr>
          <w:rFonts w:ascii="Tahoma" w:hAnsi="Tahoma"/>
          <w:sz w:val="20"/>
          <w:szCs w:val="20"/>
        </w:rPr>
      </w:pPr>
      <w:r w:rsidRPr="007F49F0">
        <w:rPr>
          <w:rFonts w:ascii="Tahoma" w:hAnsi="Tahoma"/>
          <w:sz w:val="20"/>
          <w:szCs w:val="20"/>
        </w:rPr>
        <w:t>Knowing where you are along the journey (Performance Measurement Framework)</w:t>
      </w:r>
    </w:p>
    <w:p w14:paraId="5F5F5BA0" w14:textId="76C5E4B2" w:rsidR="00383BD1" w:rsidRPr="007F49F0" w:rsidRDefault="00347A56" w:rsidP="00B70AC1">
      <w:pPr>
        <w:pStyle w:val="ListParagraph"/>
        <w:numPr>
          <w:ilvl w:val="0"/>
          <w:numId w:val="34"/>
        </w:numPr>
        <w:spacing w:line="276" w:lineRule="auto"/>
        <w:rPr>
          <w:rFonts w:ascii="Tahoma" w:hAnsi="Tahoma"/>
          <w:sz w:val="20"/>
          <w:szCs w:val="20"/>
        </w:rPr>
      </w:pPr>
      <w:r w:rsidRPr="007F49F0">
        <w:rPr>
          <w:rFonts w:ascii="Tahoma" w:hAnsi="Tahoma"/>
          <w:sz w:val="20"/>
          <w:szCs w:val="20"/>
        </w:rPr>
        <w:t>Monitoring and adjusting what you do to ensure you reach your destination (Evidence Based Planning and Management).</w:t>
      </w:r>
    </w:p>
    <w:p w14:paraId="20E3825E" w14:textId="3E280D3B" w:rsidR="005B3CC6" w:rsidRPr="007F49F0" w:rsidRDefault="005B3CC6" w:rsidP="00B70AC1">
      <w:pPr>
        <w:spacing w:line="276" w:lineRule="auto"/>
        <w:rPr>
          <w:rFonts w:ascii="Tahoma" w:hAnsi="Tahoma"/>
          <w:sz w:val="13"/>
          <w:szCs w:val="13"/>
        </w:rPr>
      </w:pPr>
    </w:p>
    <w:p w14:paraId="21906EEC" w14:textId="3CFC0915" w:rsidR="005B3CC6" w:rsidRPr="007F49F0" w:rsidRDefault="005B3CC6" w:rsidP="00B70AC1">
      <w:pPr>
        <w:spacing w:line="276" w:lineRule="auto"/>
        <w:rPr>
          <w:rFonts w:ascii="Tahoma" w:hAnsi="Tahoma"/>
          <w:sz w:val="13"/>
          <w:szCs w:val="13"/>
        </w:rPr>
      </w:pPr>
    </w:p>
    <w:p w14:paraId="2BF5510F" w14:textId="77777777" w:rsidR="005B3CC6" w:rsidRPr="007F49F0" w:rsidRDefault="005B3CC6" w:rsidP="00B70AC1">
      <w:pPr>
        <w:spacing w:line="276" w:lineRule="auto"/>
        <w:rPr>
          <w:rFonts w:ascii="Tahoma" w:hAnsi="Tahoma"/>
          <w:sz w:val="13"/>
          <w:szCs w:val="13"/>
        </w:rPr>
      </w:pPr>
    </w:p>
    <w:p w14:paraId="5F5F5BA2" w14:textId="41016A43" w:rsidR="00383BD1" w:rsidRPr="007F49F0" w:rsidRDefault="00622839" w:rsidP="00B70AC1">
      <w:pPr>
        <w:spacing w:line="276" w:lineRule="auto"/>
        <w:rPr>
          <w:rFonts w:ascii="Tahoma" w:hAnsi="Tahoma"/>
        </w:rPr>
      </w:pPr>
      <w:r w:rsidRPr="007F49F0">
        <w:rPr>
          <w:rFonts w:ascii="Tahoma" w:hAnsi="Tahoma"/>
          <w:noProof/>
        </w:rPr>
        <mc:AlternateContent>
          <mc:Choice Requires="wps">
            <w:drawing>
              <wp:anchor distT="0" distB="0" distL="114300" distR="114300" simplePos="0" relativeHeight="251742214" behindDoc="0" locked="0" layoutInCell="1" allowOverlap="1" wp14:anchorId="6E565F82" wp14:editId="50EE58E4">
                <wp:simplePos x="0" y="0"/>
                <wp:positionH relativeFrom="column">
                  <wp:posOffset>8783955</wp:posOffset>
                </wp:positionH>
                <wp:positionV relativeFrom="page">
                  <wp:posOffset>589135</wp:posOffset>
                </wp:positionV>
                <wp:extent cx="345440" cy="150050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F046046" w14:textId="77777777" w:rsidR="00093649" w:rsidRPr="001B50E2" w:rsidRDefault="00093649" w:rsidP="00622839">
                            <w:pPr>
                              <w:jc w:val="center"/>
                              <w:rPr>
                                <w:rFonts w:ascii="Tahoma" w:hAnsi="Tahoma"/>
                              </w:rPr>
                            </w:pPr>
                            <w:r w:rsidRPr="001B50E2">
                              <w:rPr>
                                <w:rFonts w:ascii="Tahoma" w:hAnsi="Tahoma"/>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565F82" id="Text Box 117" o:spid="_x0000_s1093" type="#_x0000_t202" style="position:absolute;margin-left:691.65pt;margin-top:46.4pt;width:27.2pt;height:118.15pt;z-index:25174221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" fillcolor="#491a36" stroked="f" strokeweight=".5pt">
                <v:textbox style="layout-flow:vertical;mso-layout-flow-alt:bottom-to-top">
                  <w:txbxContent>
                    <w:p w14:paraId="3F046046" w14:textId="77777777" w:rsidR="00093649" w:rsidRPr="001B50E2" w:rsidRDefault="00093649" w:rsidP="00622839">
                      <w:pPr>
                        <w:jc w:val="center"/>
                        <w:rPr>
                          <w:rFonts w:ascii="Tahoma" w:hAnsi="Tahoma"/>
                        </w:rPr>
                      </w:pPr>
                      <w:r w:rsidRPr="001B50E2">
                        <w:rPr>
                          <w:rFonts w:ascii="Tahoma" w:hAnsi="Tahoma"/>
                        </w:rPr>
                        <w:t>Session Ten</w:t>
                      </w:r>
                    </w:p>
                  </w:txbxContent>
                </v:textbox>
                <w10:wrap anchory="page"/>
              </v:shape>
            </w:pict>
          </mc:Fallback>
        </mc:AlternateContent>
      </w:r>
      <w:r w:rsidR="00347A56" w:rsidRPr="007F49F0">
        <w:rPr>
          <w:rFonts w:ascii="Tahoma" w:hAnsi="Tahoma"/>
        </w:rPr>
        <w:t xml:space="preserve">A </w:t>
      </w:r>
      <w:r w:rsidR="00347A56" w:rsidRPr="007F49F0">
        <w:rPr>
          <w:rFonts w:ascii="Tahoma" w:hAnsi="Tahoma"/>
          <w:b/>
          <w:color w:val="3A4888"/>
        </w:rPr>
        <w:t>logic model</w:t>
      </w:r>
      <w:r w:rsidR="00347A56" w:rsidRPr="007F49F0">
        <w:rPr>
          <w:rFonts w:ascii="Tahoma" w:hAnsi="Tahoma"/>
          <w:color w:val="3A4888"/>
        </w:rPr>
        <w:t xml:space="preserve"> </w:t>
      </w:r>
      <w:r w:rsidR="00347A56" w:rsidRPr="007F49F0">
        <w:rPr>
          <w:rFonts w:ascii="Tahoma" w:hAnsi="Tahoma"/>
        </w:rPr>
        <w:t>is a visual depiction of the theory of change for a specific project, reflecting the series of changes that are critical to achieving project outcomes. It depicts the logical connections between the planned outputs and the expected outcomes that the project aims to achieve or contribute to. The Logic Model’s pyramid structure enables us to illustrate the complex nature of a program or project. Different intermediate outcomes represent different “pathways” leading to the same ultimate outcome.</w:t>
      </w:r>
    </w:p>
    <w:p w14:paraId="5F5F5BA3" w14:textId="77777777" w:rsidR="00383BD1" w:rsidRPr="007F49F0" w:rsidRDefault="00383BD1" w:rsidP="00B70AC1">
      <w:pPr>
        <w:spacing w:line="276" w:lineRule="auto"/>
        <w:rPr>
          <w:rFonts w:ascii="Tahoma" w:hAnsi="Tahoma"/>
        </w:rPr>
      </w:pPr>
    </w:p>
    <w:p w14:paraId="5F5F5BA4" w14:textId="77777777" w:rsidR="00383BD1" w:rsidRPr="007F49F0" w:rsidRDefault="00347A56" w:rsidP="00B70AC1">
      <w:pPr>
        <w:spacing w:line="276" w:lineRule="auto"/>
        <w:rPr>
          <w:rFonts w:ascii="Tahoma" w:hAnsi="Tahoma"/>
        </w:rPr>
      </w:pPr>
      <w:r w:rsidRPr="007F49F0">
        <w:rPr>
          <w:rFonts w:ascii="Tahoma" w:hAnsi="Tahoma"/>
        </w:rPr>
        <w:t xml:space="preserve">Each level of the logic model explains the </w:t>
      </w:r>
      <w:proofErr w:type="gramStart"/>
      <w:r w:rsidRPr="007F49F0">
        <w:rPr>
          <w:rFonts w:ascii="Tahoma" w:hAnsi="Tahoma"/>
        </w:rPr>
        <w:t>cause and effect</w:t>
      </w:r>
      <w:proofErr w:type="gramEnd"/>
      <w:r w:rsidRPr="007F49F0">
        <w:rPr>
          <w:rFonts w:ascii="Tahoma" w:hAnsi="Tahoma"/>
        </w:rPr>
        <w:t xml:space="preserve"> relationship which is expected to occur within the project. In other words: </w:t>
      </w:r>
      <w:r w:rsidRPr="007F49F0">
        <w:rPr>
          <w:rFonts w:ascii="Tahoma" w:hAnsi="Tahoma"/>
          <w:b/>
          <w:color w:val="491A36"/>
        </w:rPr>
        <w:t>if</w:t>
      </w:r>
      <w:r w:rsidRPr="007F49F0">
        <w:rPr>
          <w:rFonts w:ascii="Tahoma" w:hAnsi="Tahoma"/>
          <w:color w:val="491A36"/>
        </w:rPr>
        <w:t xml:space="preserve"> </w:t>
      </w:r>
      <w:r w:rsidRPr="007F49F0">
        <w:rPr>
          <w:rFonts w:ascii="Tahoma" w:hAnsi="Tahoma"/>
        </w:rPr>
        <w:t xml:space="preserve">this set of outputs are accomplished, </w:t>
      </w:r>
      <w:r w:rsidRPr="007F49F0">
        <w:rPr>
          <w:rFonts w:ascii="Tahoma" w:hAnsi="Tahoma"/>
          <w:b/>
          <w:color w:val="491A36"/>
        </w:rPr>
        <w:t>then</w:t>
      </w:r>
      <w:r w:rsidRPr="007F49F0">
        <w:rPr>
          <w:rFonts w:ascii="Tahoma" w:hAnsi="Tahoma"/>
          <w:color w:val="491A36"/>
        </w:rPr>
        <w:t xml:space="preserve"> </w:t>
      </w:r>
      <w:r w:rsidRPr="007F49F0">
        <w:rPr>
          <w:rFonts w:ascii="Tahoma" w:hAnsi="Tahoma"/>
        </w:rPr>
        <w:t xml:space="preserve">this immediate outcome will be achieved; </w:t>
      </w:r>
      <w:r w:rsidRPr="007F49F0">
        <w:rPr>
          <w:rFonts w:ascii="Tahoma" w:hAnsi="Tahoma"/>
          <w:b/>
          <w:color w:val="491A36"/>
        </w:rPr>
        <w:t>if</w:t>
      </w:r>
      <w:r w:rsidRPr="007F49F0">
        <w:rPr>
          <w:rFonts w:ascii="Tahoma" w:hAnsi="Tahoma"/>
          <w:color w:val="491A36"/>
        </w:rPr>
        <w:t xml:space="preserve"> </w:t>
      </w:r>
      <w:r w:rsidRPr="007F49F0">
        <w:rPr>
          <w:rFonts w:ascii="Tahoma" w:hAnsi="Tahoma"/>
        </w:rPr>
        <w:t xml:space="preserve">these immediate outcomes are achieved, </w:t>
      </w:r>
      <w:r w:rsidRPr="007F49F0">
        <w:rPr>
          <w:rFonts w:ascii="Tahoma" w:hAnsi="Tahoma"/>
          <w:b/>
          <w:color w:val="491A36"/>
        </w:rPr>
        <w:t>then</w:t>
      </w:r>
      <w:r w:rsidRPr="007F49F0">
        <w:rPr>
          <w:rFonts w:ascii="Tahoma" w:hAnsi="Tahoma"/>
          <w:color w:val="491A36"/>
        </w:rPr>
        <w:t xml:space="preserve"> </w:t>
      </w:r>
      <w:r w:rsidRPr="007F49F0">
        <w:rPr>
          <w:rFonts w:ascii="Tahoma" w:hAnsi="Tahoma"/>
        </w:rPr>
        <w:t>this intermediate outcome will be achieved, and so on until the ultimate outcome level.</w:t>
      </w:r>
    </w:p>
    <w:p w14:paraId="5F5F5BA5" w14:textId="77777777" w:rsidR="00383BD1" w:rsidRPr="007F49F0" w:rsidRDefault="00383BD1" w:rsidP="00B70AC1">
      <w:pPr>
        <w:spacing w:line="276" w:lineRule="auto"/>
        <w:rPr>
          <w:rFonts w:ascii="Tahoma" w:hAnsi="Tahoma"/>
        </w:rPr>
      </w:pPr>
    </w:p>
    <w:p w14:paraId="5F5F5BA6" w14:textId="25F9B733" w:rsidR="00383BD1" w:rsidRPr="007F49F0" w:rsidRDefault="00347A56" w:rsidP="00B70AC1">
      <w:pPr>
        <w:spacing w:line="276" w:lineRule="auto"/>
        <w:rPr>
          <w:rFonts w:ascii="Tahoma" w:hAnsi="Tahoma"/>
        </w:rPr>
      </w:pPr>
      <w:r w:rsidRPr="007F49F0">
        <w:rPr>
          <w:rFonts w:ascii="Tahoma" w:hAnsi="Tahoma"/>
        </w:rPr>
        <w:t>This relationship between different levels of results is called the ‘results chain’. Different organizations use different terminology to refer to different levels of outcomes, but generally they follow the same logic. Here we are using Global Affairs Canada’s guidance and terminology.</w:t>
      </w:r>
    </w:p>
    <w:p w14:paraId="5F5F5BA7" w14:textId="77777777" w:rsidR="00383BD1" w:rsidRPr="007F49F0" w:rsidRDefault="00383BD1" w:rsidP="00B70AC1">
      <w:pPr>
        <w:spacing w:line="276" w:lineRule="auto"/>
        <w:rPr>
          <w:rFonts w:ascii="Tahoma" w:hAnsi="Tahoma"/>
        </w:rPr>
      </w:pPr>
    </w:p>
    <w:p w14:paraId="5F5F5BA8" w14:textId="1D2383BF" w:rsidR="00383BD1" w:rsidRPr="007F49F0" w:rsidRDefault="00347A56" w:rsidP="00B70AC1">
      <w:pPr>
        <w:spacing w:line="276" w:lineRule="auto"/>
        <w:rPr>
          <w:rFonts w:ascii="Tahoma" w:hAnsi="Tahoma"/>
        </w:rPr>
      </w:pPr>
      <w:r w:rsidRPr="007F49F0">
        <w:rPr>
          <w:rFonts w:ascii="Tahoma" w:hAnsi="Tahoma"/>
        </w:rPr>
        <w:t xml:space="preserve">Each level of results should reflect the same types of change or outcomes, and these are described below. In addition, it is important to note that the further towards the ‘top’ or ultimate outcome of a project, the less control the project has over the achievement of the outcome. For example, a project has a HIGH level of control over the achievement of outputs – they are a completed activity for which the project is solely responsible and can occur in the short-term. However, intermediate level outcomes refer to changes in </w:t>
      </w:r>
      <w:r w:rsidRPr="007F49F0">
        <w:rPr>
          <w:rFonts w:ascii="Tahoma" w:hAnsi="Tahoma"/>
          <w:i/>
        </w:rPr>
        <w:t>practice</w:t>
      </w:r>
      <w:r w:rsidRPr="007F49F0">
        <w:rPr>
          <w:rFonts w:ascii="Tahoma" w:hAnsi="Tahoma"/>
        </w:rPr>
        <w:t xml:space="preserve"> or </w:t>
      </w:r>
      <w:r w:rsidRPr="007F49F0">
        <w:rPr>
          <w:rFonts w:ascii="Tahoma" w:hAnsi="Tahoma"/>
          <w:i/>
        </w:rPr>
        <w:t>behaviour</w:t>
      </w:r>
      <w:r w:rsidRPr="007F49F0">
        <w:rPr>
          <w:rFonts w:ascii="Tahoma" w:hAnsi="Tahoma"/>
        </w:rPr>
        <w:t xml:space="preserve">, which is influenced by many external factors and individual preferences and opportunities, and ultimate outcomes are changes in state and occur over a longer period. The project will only </w:t>
      </w:r>
      <w:r w:rsidRPr="007F49F0">
        <w:rPr>
          <w:rFonts w:ascii="Tahoma" w:hAnsi="Tahoma"/>
          <w:i/>
        </w:rPr>
        <w:t>contribute</w:t>
      </w:r>
      <w:r w:rsidRPr="007F49F0">
        <w:rPr>
          <w:rFonts w:ascii="Tahoma" w:hAnsi="Tahoma"/>
        </w:rPr>
        <w:t xml:space="preserve"> to the achievement of the ultimate outcome.</w:t>
      </w:r>
    </w:p>
    <w:p w14:paraId="5F5F5BA9" w14:textId="4C92F3C7" w:rsidR="00383BD1" w:rsidRPr="007F49F0" w:rsidRDefault="00B70AC1" w:rsidP="00B735F6">
      <w:pPr>
        <w:rPr>
          <w:rFonts w:ascii="Tahoma" w:hAnsi="Tahoma"/>
        </w:rPr>
      </w:pPr>
      <w:r w:rsidRPr="007F49F0">
        <w:rPr>
          <w:rFonts w:ascii="Tahoma" w:hAnsi="Tahoma"/>
          <w:noProof/>
        </w:rPr>
        <mc:AlternateContent>
          <mc:Choice Requires="wpg">
            <w:drawing>
              <wp:anchor distT="0" distB="0" distL="114300" distR="114300" simplePos="0" relativeHeight="251658244" behindDoc="0" locked="0" layoutInCell="1" hidden="0" allowOverlap="1" wp14:anchorId="5F5F5DDA" wp14:editId="62D50A4D">
                <wp:simplePos x="0" y="0"/>
                <wp:positionH relativeFrom="column">
                  <wp:posOffset>1554480</wp:posOffset>
                </wp:positionH>
                <wp:positionV relativeFrom="paragraph">
                  <wp:posOffset>40640</wp:posOffset>
                </wp:positionV>
                <wp:extent cx="4815840" cy="2454275"/>
                <wp:effectExtent l="0" t="0" r="0" b="0"/>
                <wp:wrapSquare wrapText="bothSides" distT="0" distB="0" distL="114300" distR="114300"/>
                <wp:docPr id="27" name="Group 27"/>
                <wp:cNvGraphicFramePr/>
                <a:graphic xmlns:a="http://schemas.openxmlformats.org/drawingml/2006/main">
                  <a:graphicData uri="http://schemas.microsoft.com/office/word/2010/wordprocessingGroup">
                    <wpg:wgp>
                      <wpg:cNvGrpSpPr/>
                      <wpg:grpSpPr>
                        <a:xfrm>
                          <a:off x="0" y="0"/>
                          <a:ext cx="4815840" cy="2454275"/>
                          <a:chOff x="3053650" y="2611600"/>
                          <a:chExt cx="4584700" cy="2336800"/>
                        </a:xfrm>
                      </wpg:grpSpPr>
                      <wpg:grpSp>
                        <wpg:cNvPr id="12" name="Group 12"/>
                        <wpg:cNvGrpSpPr/>
                        <wpg:grpSpPr>
                          <a:xfrm>
                            <a:off x="3053650" y="2611600"/>
                            <a:ext cx="4584700" cy="2336800"/>
                            <a:chOff x="0" y="0"/>
                            <a:chExt cx="3558540" cy="1813560"/>
                          </a:xfrm>
                        </wpg:grpSpPr>
                        <wps:wsp>
                          <wps:cNvPr id="13" name="Rectangle 13"/>
                          <wps:cNvSpPr/>
                          <wps:spPr>
                            <a:xfrm>
                              <a:off x="0" y="0"/>
                              <a:ext cx="3558525" cy="1813550"/>
                            </a:xfrm>
                            <a:prstGeom prst="rect">
                              <a:avLst/>
                            </a:prstGeom>
                            <a:noFill/>
                            <a:ln>
                              <a:noFill/>
                            </a:ln>
                          </wps:spPr>
                          <wps:txbx>
                            <w:txbxContent>
                              <w:p w14:paraId="5F5F5E04" w14:textId="77777777" w:rsidR="00093649" w:rsidRDefault="00093649" w:rsidP="00B735F6"/>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49">
                              <a:alphaModFix/>
                            </a:blip>
                            <a:srcRect/>
                            <a:stretch/>
                          </pic:blipFill>
                          <pic:spPr>
                            <a:xfrm>
                              <a:off x="396240" y="0"/>
                              <a:ext cx="3162300" cy="1813560"/>
                            </a:xfrm>
                            <a:prstGeom prst="rect">
                              <a:avLst/>
                            </a:prstGeom>
                            <a:noFill/>
                            <a:ln>
                              <a:noFill/>
                            </a:ln>
                          </pic:spPr>
                        </pic:pic>
                        <wps:wsp>
                          <wps:cNvPr id="15" name="Curved Left Arrow 15"/>
                          <wps:cNvSpPr/>
                          <wps:spPr>
                            <a:xfrm rot="10800000">
                              <a:off x="15240" y="1169670"/>
                              <a:ext cx="373380" cy="472440"/>
                            </a:xfrm>
                            <a:prstGeom prst="curvedLeft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5F5F5E05" w14:textId="77777777" w:rsidR="00093649" w:rsidRDefault="00093649" w:rsidP="00B735F6"/>
                            </w:txbxContent>
                          </wps:txbx>
                          <wps:bodyPr spcFirstLastPara="1" wrap="square" lIns="91425" tIns="91425" rIns="91425" bIns="91425" anchor="ctr" anchorCtr="0">
                            <a:noAutofit/>
                          </wps:bodyPr>
                        </wps:wsp>
                        <wps:wsp>
                          <wps:cNvPr id="16" name="Curved Left Arrow 16"/>
                          <wps:cNvSpPr/>
                          <wps:spPr>
                            <a:xfrm rot="10800000">
                              <a:off x="0" y="681990"/>
                              <a:ext cx="381000" cy="438150"/>
                            </a:xfrm>
                            <a:prstGeom prst="curvedLeftArrow">
                              <a:avLst>
                                <a:gd name="adj1" fmla="val 20852"/>
                                <a:gd name="adj2" fmla="val 52057"/>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5F5F5E06" w14:textId="77777777" w:rsidR="00093649" w:rsidRDefault="00093649" w:rsidP="00B735F6"/>
                            </w:txbxContent>
                          </wps:txbx>
                          <wps:bodyPr spcFirstLastPara="1" wrap="square" lIns="91425" tIns="91425" rIns="91425" bIns="91425" anchor="ctr" anchorCtr="0">
                            <a:noAutofit/>
                          </wps:bodyPr>
                        </wps:wsp>
                        <wps:wsp>
                          <wps:cNvPr id="17" name="Bent Arrow 17"/>
                          <wps:cNvSpPr/>
                          <wps:spPr>
                            <a:xfrm>
                              <a:off x="693420" y="171450"/>
                              <a:ext cx="320040" cy="281940"/>
                            </a:xfrm>
                            <a:prstGeom prst="bentArrow">
                              <a:avLst>
                                <a:gd name="adj1" fmla="val 25000"/>
                                <a:gd name="adj2" fmla="val 25000"/>
                                <a:gd name="adj3" fmla="val 25000"/>
                                <a:gd name="adj4" fmla="val 43750"/>
                              </a:avLst>
                            </a:prstGeom>
                            <a:solidFill>
                              <a:schemeClr val="accent1"/>
                            </a:solidFill>
                            <a:ln w="12700" cap="flat" cmpd="sng">
                              <a:solidFill>
                                <a:srgbClr val="31538F"/>
                              </a:solidFill>
                              <a:prstDash val="solid"/>
                              <a:miter lim="800000"/>
                              <a:headEnd type="none" w="sm" len="sm"/>
                              <a:tailEnd type="none" w="sm" len="sm"/>
                            </a:ln>
                          </wps:spPr>
                          <wps:txbx>
                            <w:txbxContent>
                              <w:p w14:paraId="5F5F5E07" w14:textId="77777777" w:rsidR="00093649" w:rsidRDefault="00093649" w:rsidP="00B735F6"/>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F5F5DDA" id="Group 27" o:spid="_x0000_s1094" style="position:absolute;margin-left:122.4pt;margin-top:3.2pt;width:379.2pt;height:193.25pt;z-index:251658244;mso-width-relative:margin;mso-height-relative:margin" coordorigin="30536,26116" coordsize="45847,233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">
                <v:group id="Group 12" o:spid="_x0000_s1095" style="position:absolute;left:30536;top:26116;width:45847;height:23368" coordsize="35585,18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rect id="Rectangle 13" o:spid="_x0000_s1096" style="position:absolute;width:35585;height:181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" filled="f" stroked="f">
                    <v:textbox inset="2.53958mm,2.53958mm,2.53958mm,2.53958mm">
                      <w:txbxContent>
                        <w:p w14:paraId="5F5F5E04" w14:textId="77777777" w:rsidR="00093649" w:rsidRDefault="00093649" w:rsidP="00B735F6"/>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97" type="#_x0000_t75" style="position:absolute;left:3962;width:31623;height:1813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">
                    <v:imagedata r:id="rId50" o:title=""/>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5" o:spid="_x0000_s1098" type="#_x0000_t103" style="position:absolute;left:152;top:11696;width:3734;height:4725;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" adj="13065,19466,5400" fillcolor="#4472c4 [3204]" strokecolor="#31538f" strokeweight="1pt">
                    <v:stroke startarrowwidth="narrow" startarrowlength="short" endarrowwidth="narrow" endarrowlength="short"/>
                    <v:textbox inset="2.53958mm,2.53958mm,2.53958mm,2.53958mm">
                      <w:txbxContent>
                        <w:p w14:paraId="5F5F5E05" w14:textId="77777777" w:rsidR="00093649" w:rsidRDefault="00093649" w:rsidP="00B735F6"/>
                      </w:txbxContent>
                    </v:textbox>
                  </v:shape>
                  <v:shape id="Curved Left Arrow 16" o:spid="_x0000_s1099" type="#_x0000_t103" style="position:absolute;top:6819;width:3810;height:4382;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" adj="11822,18669,5400" fillcolor="#4472c4 [3204]" strokecolor="#31538f" strokeweight="1pt">
                    <v:stroke startarrowwidth="narrow" startarrowlength="short" endarrowwidth="narrow" endarrowlength="short"/>
                    <v:textbox inset="2.53958mm,2.53958mm,2.53958mm,2.53958mm">
                      <w:txbxContent>
                        <w:p w14:paraId="5F5F5E06" w14:textId="77777777" w:rsidR="00093649" w:rsidRDefault="00093649" w:rsidP="00B735F6"/>
                      </w:txbxContent>
                    </v:textbox>
                  </v:shape>
                  <v:shape id="Bent Arrow 17" o:spid="_x0000_s1100" style="position:absolute;left:6934;top:1714;width:3200;height:2819;visibility:visible;mso-wrap-style:square;v-text-anchor:middle" coordsize="320040,2819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" adj="-11796480,,5400" path="m,281940l,158591c,90467,55225,35242,123349,35242r126206,1l249555,r70485,70485l249555,140970r,-35242l123349,105728v-29196,,-52864,23668,-52864,52864l70485,281940,,281940xe" fillcolor="#4472c4 [3204]" strokecolor="#31538f" strokeweight="1pt">
                    <v:stroke startarrowwidth="narrow" startarrowlength="short" endarrowwidth="narrow" endarrowlength="short" joinstyle="miter"/>
                    <v:formulas/>
                    <v:path arrowok="t" o:connecttype="custom" o:connectlocs="0,281940;0,158591;123349,35242;249555,35243;249555,0;320040,70485;249555,140970;249555,105728;123349,105728;70485,158592;70485,281940;0,281940" o:connectangles="0,0,0,0,0,0,0,0,0,0,0,0" textboxrect="0,0,320040,281940"/>
                    <v:textbox inset="2.53958mm,2.53958mm,2.53958mm,2.53958mm">
                      <w:txbxContent>
                        <w:p w14:paraId="5F5F5E07" w14:textId="77777777" w:rsidR="00093649" w:rsidRDefault="00093649" w:rsidP="00B735F6"/>
                      </w:txbxContent>
                    </v:textbox>
                  </v:shape>
                </v:group>
                <w10:wrap type="square"/>
              </v:group>
            </w:pict>
          </mc:Fallback>
        </mc:AlternateContent>
      </w:r>
    </w:p>
    <w:p w14:paraId="5F5F5BAA" w14:textId="18D6D08D" w:rsidR="00383BD1" w:rsidRPr="007F49F0" w:rsidRDefault="00383BD1" w:rsidP="00B735F6">
      <w:pPr>
        <w:rPr>
          <w:rFonts w:ascii="Tahoma" w:hAnsi="Tahoma"/>
        </w:rPr>
      </w:pPr>
    </w:p>
    <w:p w14:paraId="5F5F5BAB" w14:textId="52477E7D" w:rsidR="00383BD1" w:rsidRPr="007F49F0" w:rsidRDefault="00383BD1" w:rsidP="00B735F6">
      <w:pPr>
        <w:rPr>
          <w:rFonts w:ascii="Tahoma" w:hAnsi="Tahoma"/>
        </w:rPr>
      </w:pPr>
    </w:p>
    <w:p w14:paraId="5F5F5BAC" w14:textId="0350157C" w:rsidR="00383BD1" w:rsidRPr="007F49F0" w:rsidRDefault="00383BD1" w:rsidP="00B735F6">
      <w:pPr>
        <w:rPr>
          <w:rFonts w:ascii="Tahoma" w:hAnsi="Tahoma"/>
        </w:rPr>
      </w:pPr>
    </w:p>
    <w:p w14:paraId="5F5F5BAD" w14:textId="0D13D304" w:rsidR="00383BD1" w:rsidRPr="007F49F0" w:rsidRDefault="00383BD1" w:rsidP="00B735F6">
      <w:pPr>
        <w:rPr>
          <w:rFonts w:ascii="Tahoma" w:hAnsi="Tahoma"/>
        </w:rPr>
      </w:pPr>
    </w:p>
    <w:p w14:paraId="5F5F5BAE" w14:textId="0B694898" w:rsidR="00383BD1" w:rsidRPr="007F49F0" w:rsidRDefault="00383BD1" w:rsidP="00B735F6">
      <w:pPr>
        <w:rPr>
          <w:rFonts w:ascii="Tahoma" w:hAnsi="Tahoma"/>
        </w:rPr>
      </w:pPr>
    </w:p>
    <w:p w14:paraId="5F5F5BAF" w14:textId="77777777" w:rsidR="00383BD1" w:rsidRPr="007F49F0" w:rsidRDefault="00383BD1" w:rsidP="00B735F6">
      <w:pPr>
        <w:rPr>
          <w:rFonts w:ascii="Tahoma" w:hAnsi="Tahoma"/>
        </w:rPr>
      </w:pPr>
    </w:p>
    <w:p w14:paraId="5F5F5BB0" w14:textId="5019FBD4" w:rsidR="00383BD1" w:rsidRPr="007F49F0" w:rsidRDefault="00383BD1" w:rsidP="00B735F6">
      <w:pPr>
        <w:rPr>
          <w:rFonts w:ascii="Tahoma" w:hAnsi="Tahoma"/>
        </w:rPr>
      </w:pPr>
    </w:p>
    <w:p w14:paraId="5F5F5BB1" w14:textId="77777777" w:rsidR="00383BD1" w:rsidRPr="007F49F0" w:rsidRDefault="00383BD1" w:rsidP="00B735F6">
      <w:pPr>
        <w:rPr>
          <w:rFonts w:ascii="Tahoma" w:hAnsi="Tahoma"/>
        </w:rPr>
      </w:pPr>
    </w:p>
    <w:p w14:paraId="5F5F5BB2" w14:textId="77777777" w:rsidR="00383BD1" w:rsidRPr="007F49F0" w:rsidRDefault="00383BD1" w:rsidP="00B735F6">
      <w:pPr>
        <w:rPr>
          <w:rFonts w:ascii="Tahoma" w:hAnsi="Tahoma"/>
        </w:rPr>
      </w:pPr>
    </w:p>
    <w:p w14:paraId="5F5F5BB3" w14:textId="77777777" w:rsidR="00383BD1" w:rsidRPr="007F49F0" w:rsidRDefault="00383BD1" w:rsidP="00B735F6">
      <w:pPr>
        <w:rPr>
          <w:rFonts w:ascii="Tahoma" w:hAnsi="Tahoma"/>
        </w:rPr>
      </w:pPr>
    </w:p>
    <w:p w14:paraId="5F5F5BB4" w14:textId="77777777" w:rsidR="00383BD1" w:rsidRPr="007F49F0" w:rsidRDefault="00383BD1" w:rsidP="00B735F6">
      <w:pPr>
        <w:rPr>
          <w:rFonts w:ascii="Tahoma" w:hAnsi="Tahoma"/>
        </w:rPr>
      </w:pPr>
    </w:p>
    <w:p w14:paraId="5F5F5BB5" w14:textId="497CF4B2" w:rsidR="00383BD1" w:rsidRPr="007F49F0" w:rsidRDefault="00383BD1" w:rsidP="00B735F6">
      <w:pPr>
        <w:rPr>
          <w:rFonts w:ascii="Tahoma" w:hAnsi="Tahoma"/>
        </w:rPr>
      </w:pPr>
    </w:p>
    <w:p w14:paraId="59C42050" w14:textId="79C27ED4" w:rsidR="005B3CC6" w:rsidRPr="007F49F0" w:rsidRDefault="005B3CC6" w:rsidP="00B735F6">
      <w:pPr>
        <w:rPr>
          <w:rFonts w:ascii="Tahoma" w:hAnsi="Tahoma"/>
        </w:rPr>
      </w:pPr>
    </w:p>
    <w:p w14:paraId="35887F28" w14:textId="5082E9FC" w:rsidR="005B3CC6" w:rsidRPr="007F49F0" w:rsidRDefault="005B3CC6" w:rsidP="00B735F6">
      <w:pPr>
        <w:rPr>
          <w:rFonts w:ascii="Tahoma" w:hAnsi="Tahoma"/>
        </w:rPr>
      </w:pPr>
    </w:p>
    <w:p w14:paraId="5F5F5BB7" w14:textId="77777777" w:rsidR="00383BD1" w:rsidRPr="007F49F0" w:rsidRDefault="00383BD1" w:rsidP="00B735F6">
      <w:pPr>
        <w:rPr>
          <w:rFonts w:ascii="Tahoma" w:hAnsi="Tahoma"/>
        </w:rPr>
      </w:pPr>
    </w:p>
    <w:bookmarkStart w:id="42" w:name="_heading=h.1y810tw" w:colFirst="0" w:colLast="0"/>
    <w:bookmarkStart w:id="43" w:name="_Toc57822000"/>
    <w:bookmarkEnd w:id="42"/>
    <w:p w14:paraId="5F5F5BB8" w14:textId="75C1C30A" w:rsidR="00383BD1" w:rsidRPr="007F49F0" w:rsidRDefault="00622839" w:rsidP="00B70AC1">
      <w:pPr>
        <w:pStyle w:val="Heading3"/>
        <w:spacing w:line="276" w:lineRule="auto"/>
        <w:rPr>
          <w:rFonts w:ascii="Tahoma" w:hAnsi="Tahoma"/>
        </w:rPr>
      </w:pPr>
      <w:r w:rsidRPr="007F49F0">
        <w:rPr>
          <w:rFonts w:ascii="Tahoma" w:hAnsi="Tahoma"/>
          <w:noProof/>
        </w:rPr>
        <w:lastRenderedPageBreak/>
        <mc:AlternateContent>
          <mc:Choice Requires="wps">
            <w:drawing>
              <wp:anchor distT="0" distB="0" distL="114300" distR="114300" simplePos="0" relativeHeight="251740166" behindDoc="0" locked="0" layoutInCell="1" allowOverlap="1" wp14:anchorId="431B46D8" wp14:editId="21F92642">
                <wp:simplePos x="0" y="0"/>
                <wp:positionH relativeFrom="column">
                  <wp:posOffset>8783955</wp:posOffset>
                </wp:positionH>
                <wp:positionV relativeFrom="page">
                  <wp:posOffset>592945</wp:posOffset>
                </wp:positionV>
                <wp:extent cx="345440" cy="150050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9057141" w14:textId="77777777" w:rsidR="00093649" w:rsidRPr="001B50E2" w:rsidRDefault="00093649" w:rsidP="00622839">
                            <w:pPr>
                              <w:jc w:val="center"/>
                              <w:rPr>
                                <w:rFonts w:ascii="Tahoma" w:hAnsi="Tahoma"/>
                              </w:rPr>
                            </w:pPr>
                            <w:r w:rsidRPr="001B50E2">
                              <w:rPr>
                                <w:rFonts w:ascii="Tahoma" w:hAnsi="Tahoma"/>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1B46D8" id="Text Box 116" o:spid="_x0000_s1101" type="#_x0000_t202" style="position:absolute;margin-left:691.65pt;margin-top:46.7pt;width:27.2pt;height:118.15pt;z-index:25174016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" fillcolor="#491a36" stroked="f" strokeweight=".5pt">
                <v:textbox style="layout-flow:vertical;mso-layout-flow-alt:bottom-to-top">
                  <w:txbxContent>
                    <w:p w14:paraId="49057141" w14:textId="77777777" w:rsidR="00093649" w:rsidRPr="001B50E2" w:rsidRDefault="00093649" w:rsidP="00622839">
                      <w:pPr>
                        <w:jc w:val="center"/>
                        <w:rPr>
                          <w:rFonts w:ascii="Tahoma" w:hAnsi="Tahoma"/>
                        </w:rPr>
                      </w:pPr>
                      <w:r w:rsidRPr="001B50E2">
                        <w:rPr>
                          <w:rFonts w:ascii="Tahoma" w:hAnsi="Tahoma"/>
                        </w:rPr>
                        <w:t>Session Ten</w:t>
                      </w:r>
                    </w:p>
                  </w:txbxContent>
                </v:textbox>
                <w10:wrap anchory="page"/>
              </v:shape>
            </w:pict>
          </mc:Fallback>
        </mc:AlternateContent>
      </w:r>
      <w:r w:rsidR="00347A56" w:rsidRPr="007F49F0">
        <w:rPr>
          <w:rFonts w:ascii="Tahoma" w:hAnsi="Tahoma"/>
        </w:rPr>
        <w:t>Annex 10b: Gender Equality Outcome Examples</w:t>
      </w:r>
      <w:bookmarkEnd w:id="43"/>
    </w:p>
    <w:p w14:paraId="5F5F5BB9" w14:textId="46984D22" w:rsidR="00383BD1" w:rsidRPr="007F49F0" w:rsidRDefault="00383BD1" w:rsidP="00B70AC1">
      <w:pPr>
        <w:spacing w:line="276" w:lineRule="auto"/>
        <w:rPr>
          <w:rFonts w:ascii="Tahoma" w:hAnsi="Tahoma"/>
        </w:rPr>
      </w:pPr>
    </w:p>
    <w:tbl>
      <w:tblPr>
        <w:tblW w:w="12950" w:type="dxa"/>
        <w:tblLayout w:type="fixed"/>
        <w:tblLook w:val="0400" w:firstRow="0" w:lastRow="0" w:firstColumn="0" w:lastColumn="0" w:noHBand="0" w:noVBand="1"/>
      </w:tblPr>
      <w:tblGrid>
        <w:gridCol w:w="2547"/>
        <w:gridCol w:w="10403"/>
      </w:tblGrid>
      <w:tr w:rsidR="005B3CC6" w:rsidRPr="007F49F0" w14:paraId="26C5B9D3" w14:textId="77777777" w:rsidTr="004B36CC">
        <w:tc>
          <w:tcPr>
            <w:tcW w:w="2547" w:type="dxa"/>
            <w:tcBorders>
              <w:bottom w:val="single" w:sz="4" w:space="0" w:color="FFFFFF"/>
            </w:tcBorders>
            <w:shd w:val="clear" w:color="auto" w:fill="F9D380"/>
          </w:tcPr>
          <w:p w14:paraId="7E9382A8" w14:textId="77777777" w:rsidR="005B3CC6" w:rsidRPr="007F49F0" w:rsidRDefault="005B3CC6" w:rsidP="00B70AC1">
            <w:pPr>
              <w:spacing w:line="276" w:lineRule="auto"/>
              <w:jc w:val="right"/>
              <w:rPr>
                <w:rFonts w:ascii="Tahoma" w:eastAsia="Tahoma" w:hAnsi="Tahoma" w:cs="Tahoma"/>
                <w:b/>
              </w:rPr>
            </w:pPr>
          </w:p>
          <w:p w14:paraId="7C0866A1" w14:textId="77777777" w:rsidR="005B3CC6" w:rsidRPr="007F49F0" w:rsidRDefault="005B3CC6" w:rsidP="00B70AC1">
            <w:pPr>
              <w:spacing w:line="276" w:lineRule="auto"/>
              <w:jc w:val="right"/>
              <w:rPr>
                <w:rFonts w:ascii="Tahoma" w:eastAsia="Tahoma" w:hAnsi="Tahoma" w:cs="Tahoma"/>
                <w:b/>
              </w:rPr>
            </w:pPr>
            <w:r w:rsidRPr="007F49F0">
              <w:rPr>
                <w:rFonts w:ascii="Tahoma" w:eastAsia="Tahoma" w:hAnsi="Tahoma" w:cs="Tahoma"/>
                <w:b/>
              </w:rPr>
              <w:t>Ultimate Outcome</w:t>
            </w:r>
          </w:p>
        </w:tc>
        <w:tc>
          <w:tcPr>
            <w:tcW w:w="10403" w:type="dxa"/>
            <w:tcBorders>
              <w:bottom w:val="single" w:sz="4" w:space="0" w:color="FFFFFF" w:themeColor="background1"/>
            </w:tcBorders>
            <w:shd w:val="clear" w:color="auto" w:fill="F2F2F2" w:themeFill="background1" w:themeFillShade="F2"/>
          </w:tcPr>
          <w:p w14:paraId="69563B93" w14:textId="77777777" w:rsidR="005B3CC6" w:rsidRPr="007F49F0" w:rsidRDefault="005B3CC6" w:rsidP="00B70AC1">
            <w:pPr>
              <w:spacing w:line="276" w:lineRule="auto"/>
              <w:rPr>
                <w:rFonts w:ascii="Tahoma" w:eastAsia="Tahoma" w:hAnsi="Tahoma" w:cs="Tahoma"/>
              </w:rPr>
            </w:pPr>
          </w:p>
          <w:p w14:paraId="2C3877CE" w14:textId="77777777" w:rsidR="005B3CC6" w:rsidRPr="007F49F0" w:rsidRDefault="005B3CC6" w:rsidP="00B70AC1">
            <w:pPr>
              <w:spacing w:line="276" w:lineRule="auto"/>
              <w:rPr>
                <w:rFonts w:ascii="Tahoma" w:eastAsia="Tahoma" w:hAnsi="Tahoma" w:cs="Tahoma"/>
              </w:rPr>
            </w:pPr>
            <w:r w:rsidRPr="007F49F0">
              <w:rPr>
                <w:rFonts w:ascii="Tahoma" w:eastAsia="Tahoma" w:hAnsi="Tahoma" w:cs="Tahoma"/>
              </w:rPr>
              <w:t>Improved realization of the right to quality MNCH care for women, in poor rural areas of X, Y, and Z regions.</w:t>
            </w:r>
          </w:p>
          <w:p w14:paraId="0D58E7EA" w14:textId="77777777" w:rsidR="005B3CC6" w:rsidRPr="007F49F0" w:rsidRDefault="005B3CC6" w:rsidP="00B70AC1">
            <w:pPr>
              <w:spacing w:line="276" w:lineRule="auto"/>
              <w:rPr>
                <w:rFonts w:ascii="Tahoma" w:eastAsia="Tahoma" w:hAnsi="Tahoma" w:cs="Tahoma"/>
              </w:rPr>
            </w:pPr>
          </w:p>
        </w:tc>
      </w:tr>
      <w:tr w:rsidR="005B3CC6" w:rsidRPr="007F49F0" w14:paraId="38A68BE4" w14:textId="77777777" w:rsidTr="004B36CC">
        <w:tc>
          <w:tcPr>
            <w:tcW w:w="2547" w:type="dxa"/>
            <w:vMerge w:val="restart"/>
            <w:tcBorders>
              <w:top w:val="single" w:sz="4" w:space="0" w:color="FFFFFF"/>
            </w:tcBorders>
            <w:shd w:val="clear" w:color="auto" w:fill="F9D380"/>
          </w:tcPr>
          <w:p w14:paraId="0A76A7E0" w14:textId="77777777" w:rsidR="005B3CC6" w:rsidRPr="007F49F0" w:rsidRDefault="005B3CC6" w:rsidP="00B70AC1">
            <w:pPr>
              <w:spacing w:line="276" w:lineRule="auto"/>
              <w:jc w:val="right"/>
              <w:rPr>
                <w:rFonts w:ascii="Tahoma" w:eastAsia="Tahoma" w:hAnsi="Tahoma" w:cs="Tahoma"/>
                <w:b/>
              </w:rPr>
            </w:pPr>
          </w:p>
          <w:p w14:paraId="0512F626" w14:textId="77777777" w:rsidR="005B3CC6" w:rsidRPr="007F49F0" w:rsidRDefault="005B3CC6" w:rsidP="00B70AC1">
            <w:pPr>
              <w:spacing w:line="276" w:lineRule="auto"/>
              <w:jc w:val="right"/>
              <w:rPr>
                <w:rFonts w:ascii="Tahoma" w:eastAsia="Tahoma" w:hAnsi="Tahoma" w:cs="Tahoma"/>
                <w:b/>
              </w:rPr>
            </w:pPr>
            <w:r w:rsidRPr="007F49F0">
              <w:rPr>
                <w:rFonts w:ascii="Tahoma" w:eastAsia="Tahoma" w:hAnsi="Tahoma" w:cs="Tahoma"/>
                <w:b/>
              </w:rPr>
              <w:t>Intermediate Outcome</w:t>
            </w:r>
          </w:p>
        </w:tc>
        <w:tc>
          <w:tcPr>
            <w:tcW w:w="10403" w:type="dxa"/>
            <w:tcBorders>
              <w:top w:val="single" w:sz="4" w:space="0" w:color="FFFFFF" w:themeColor="background1"/>
            </w:tcBorders>
            <w:shd w:val="clear" w:color="auto" w:fill="F2F2F2" w:themeFill="background1" w:themeFillShade="F2"/>
          </w:tcPr>
          <w:p w14:paraId="4379C501" w14:textId="78051349" w:rsidR="005B3CC6" w:rsidRPr="007F49F0" w:rsidRDefault="005B3CC6" w:rsidP="00B70AC1">
            <w:pPr>
              <w:spacing w:line="276" w:lineRule="auto"/>
              <w:rPr>
                <w:rFonts w:ascii="Tahoma" w:eastAsia="Tahoma" w:hAnsi="Tahoma" w:cs="Tahoma"/>
              </w:rPr>
            </w:pPr>
          </w:p>
          <w:p w14:paraId="31878FDB" w14:textId="77777777" w:rsidR="005B3CC6" w:rsidRPr="007F49F0" w:rsidRDefault="005B3CC6" w:rsidP="00B70AC1">
            <w:pPr>
              <w:spacing w:line="276" w:lineRule="auto"/>
              <w:rPr>
                <w:rFonts w:ascii="Tahoma" w:eastAsia="Tahoma" w:hAnsi="Tahoma" w:cs="Tahoma"/>
              </w:rPr>
            </w:pPr>
            <w:r w:rsidRPr="007F49F0">
              <w:rPr>
                <w:rFonts w:ascii="Tahoma" w:eastAsia="Tahoma" w:hAnsi="Tahoma" w:cs="Tahoma"/>
              </w:rPr>
              <w:t>Strengthened local government policy commitments and programs to prevent and respond to gender-based violence and rights violations in selected rural communities.</w:t>
            </w:r>
          </w:p>
        </w:tc>
      </w:tr>
      <w:tr w:rsidR="005B3CC6" w:rsidRPr="007F49F0" w14:paraId="14A6DDD5" w14:textId="77777777" w:rsidTr="004B36CC">
        <w:tc>
          <w:tcPr>
            <w:tcW w:w="2547" w:type="dxa"/>
            <w:vMerge/>
            <w:shd w:val="clear" w:color="auto" w:fill="F9D380"/>
          </w:tcPr>
          <w:p w14:paraId="685180AB" w14:textId="77777777" w:rsidR="005B3CC6" w:rsidRPr="007F49F0" w:rsidRDefault="005B3CC6" w:rsidP="00B70AC1">
            <w:pPr>
              <w:widowControl w:val="0"/>
              <w:pBdr>
                <w:top w:val="nil"/>
                <w:left w:val="nil"/>
                <w:bottom w:val="nil"/>
                <w:right w:val="nil"/>
                <w:between w:val="nil"/>
              </w:pBdr>
              <w:spacing w:line="276" w:lineRule="auto"/>
              <w:rPr>
                <w:rFonts w:ascii="Tahoma" w:eastAsia="Tahoma" w:hAnsi="Tahoma" w:cs="Tahoma"/>
              </w:rPr>
            </w:pPr>
          </w:p>
        </w:tc>
        <w:tc>
          <w:tcPr>
            <w:tcW w:w="10403" w:type="dxa"/>
            <w:shd w:val="clear" w:color="auto" w:fill="F2F2F2" w:themeFill="background1" w:themeFillShade="F2"/>
          </w:tcPr>
          <w:p w14:paraId="19C20DF8" w14:textId="77777777" w:rsidR="005B3CC6" w:rsidRPr="007F49F0" w:rsidRDefault="005B3CC6" w:rsidP="00B70AC1">
            <w:pPr>
              <w:spacing w:line="276" w:lineRule="auto"/>
              <w:rPr>
                <w:rFonts w:ascii="Tahoma" w:eastAsia="Tahoma" w:hAnsi="Tahoma" w:cs="Tahoma"/>
              </w:rPr>
            </w:pPr>
          </w:p>
          <w:p w14:paraId="449EA182" w14:textId="77777777" w:rsidR="005B3CC6" w:rsidRPr="007F49F0" w:rsidRDefault="005B3CC6" w:rsidP="00B70AC1">
            <w:pPr>
              <w:spacing w:line="276" w:lineRule="auto"/>
              <w:rPr>
                <w:rFonts w:ascii="Tahoma" w:eastAsia="Tahoma" w:hAnsi="Tahoma" w:cs="Tahoma"/>
              </w:rPr>
            </w:pPr>
            <w:r w:rsidRPr="007F49F0">
              <w:rPr>
                <w:rFonts w:ascii="Tahoma" w:eastAsia="Tahoma" w:hAnsi="Tahoma" w:cs="Tahoma"/>
              </w:rPr>
              <w:t>Increased meaningful participation of women in community-level health system decision making.</w:t>
            </w:r>
          </w:p>
        </w:tc>
      </w:tr>
      <w:tr w:rsidR="005B3CC6" w:rsidRPr="007F49F0" w14:paraId="7D55F30D" w14:textId="77777777" w:rsidTr="004B36CC">
        <w:tc>
          <w:tcPr>
            <w:tcW w:w="2547" w:type="dxa"/>
            <w:vMerge/>
            <w:tcBorders>
              <w:bottom w:val="single" w:sz="4" w:space="0" w:color="FFFFFF"/>
            </w:tcBorders>
            <w:shd w:val="clear" w:color="auto" w:fill="F9D380"/>
          </w:tcPr>
          <w:p w14:paraId="6098F38B" w14:textId="77777777" w:rsidR="005B3CC6" w:rsidRPr="007F49F0" w:rsidRDefault="005B3CC6" w:rsidP="00B70AC1">
            <w:pPr>
              <w:widowControl w:val="0"/>
              <w:pBdr>
                <w:top w:val="nil"/>
                <w:left w:val="nil"/>
                <w:bottom w:val="nil"/>
                <w:right w:val="nil"/>
                <w:between w:val="nil"/>
              </w:pBdr>
              <w:spacing w:line="276" w:lineRule="auto"/>
              <w:rPr>
                <w:rFonts w:ascii="Tahoma" w:eastAsia="Tahoma" w:hAnsi="Tahoma" w:cs="Tahoma"/>
              </w:rPr>
            </w:pPr>
          </w:p>
        </w:tc>
        <w:tc>
          <w:tcPr>
            <w:tcW w:w="10403" w:type="dxa"/>
            <w:tcBorders>
              <w:bottom w:val="single" w:sz="4" w:space="0" w:color="FFFFFF" w:themeColor="background1"/>
            </w:tcBorders>
            <w:shd w:val="clear" w:color="auto" w:fill="F2F2F2" w:themeFill="background1" w:themeFillShade="F2"/>
          </w:tcPr>
          <w:p w14:paraId="66C3FA0E" w14:textId="77777777" w:rsidR="005B3CC6" w:rsidRPr="007F49F0" w:rsidRDefault="005B3CC6" w:rsidP="00B70AC1">
            <w:pPr>
              <w:spacing w:line="276" w:lineRule="auto"/>
              <w:rPr>
                <w:rFonts w:ascii="Tahoma" w:eastAsia="Tahoma" w:hAnsi="Tahoma" w:cs="Tahoma"/>
              </w:rPr>
            </w:pPr>
          </w:p>
          <w:p w14:paraId="075CCDC5" w14:textId="77777777" w:rsidR="005B3CC6" w:rsidRPr="007F49F0" w:rsidRDefault="005B3CC6" w:rsidP="00B70AC1">
            <w:pPr>
              <w:spacing w:line="276" w:lineRule="auto"/>
              <w:rPr>
                <w:rFonts w:ascii="Tahoma" w:eastAsia="Tahoma" w:hAnsi="Tahoma" w:cs="Tahoma"/>
              </w:rPr>
            </w:pPr>
            <w:r w:rsidRPr="007F49F0">
              <w:rPr>
                <w:rFonts w:ascii="Tahoma" w:eastAsia="Tahoma" w:hAnsi="Tahoma" w:cs="Tahoma"/>
              </w:rPr>
              <w:t>Increased agency among adolescent girls related to sexual and reproductive healthcare and decision-making.</w:t>
            </w:r>
          </w:p>
          <w:p w14:paraId="0E4EBA83" w14:textId="77777777" w:rsidR="005B3CC6" w:rsidRPr="007F49F0" w:rsidRDefault="005B3CC6" w:rsidP="00B70AC1">
            <w:pPr>
              <w:spacing w:line="276" w:lineRule="auto"/>
              <w:rPr>
                <w:rFonts w:ascii="Tahoma" w:eastAsia="Tahoma" w:hAnsi="Tahoma" w:cs="Tahoma"/>
              </w:rPr>
            </w:pPr>
          </w:p>
        </w:tc>
      </w:tr>
      <w:tr w:rsidR="005B3CC6" w:rsidRPr="007F49F0" w14:paraId="20A3CD2E" w14:textId="77777777" w:rsidTr="004B36CC">
        <w:tc>
          <w:tcPr>
            <w:tcW w:w="2547" w:type="dxa"/>
            <w:vMerge w:val="restart"/>
            <w:tcBorders>
              <w:top w:val="single" w:sz="4" w:space="0" w:color="FFFFFF"/>
            </w:tcBorders>
            <w:shd w:val="clear" w:color="auto" w:fill="F9D380"/>
          </w:tcPr>
          <w:p w14:paraId="655A3427" w14:textId="77777777" w:rsidR="005B3CC6" w:rsidRPr="007F49F0" w:rsidRDefault="005B3CC6" w:rsidP="00B70AC1">
            <w:pPr>
              <w:spacing w:line="276" w:lineRule="auto"/>
              <w:jc w:val="right"/>
              <w:rPr>
                <w:rFonts w:ascii="Tahoma" w:eastAsia="Tahoma" w:hAnsi="Tahoma" w:cs="Tahoma"/>
                <w:b/>
              </w:rPr>
            </w:pPr>
          </w:p>
          <w:p w14:paraId="508FB4E0" w14:textId="77777777" w:rsidR="005B3CC6" w:rsidRPr="007F49F0" w:rsidRDefault="005B3CC6" w:rsidP="00B70AC1">
            <w:pPr>
              <w:spacing w:line="276" w:lineRule="auto"/>
              <w:jc w:val="right"/>
              <w:rPr>
                <w:rFonts w:ascii="Tahoma" w:eastAsia="Tahoma" w:hAnsi="Tahoma" w:cs="Tahoma"/>
                <w:b/>
              </w:rPr>
            </w:pPr>
            <w:r w:rsidRPr="007F49F0">
              <w:rPr>
                <w:rFonts w:ascii="Tahoma" w:eastAsia="Tahoma" w:hAnsi="Tahoma" w:cs="Tahoma"/>
                <w:b/>
              </w:rPr>
              <w:t>Immediate Outcome</w:t>
            </w:r>
          </w:p>
        </w:tc>
        <w:tc>
          <w:tcPr>
            <w:tcW w:w="10403" w:type="dxa"/>
            <w:tcBorders>
              <w:top w:val="single" w:sz="4" w:space="0" w:color="FFFFFF" w:themeColor="background1"/>
            </w:tcBorders>
            <w:shd w:val="clear" w:color="auto" w:fill="F2F2F2" w:themeFill="background1" w:themeFillShade="F2"/>
          </w:tcPr>
          <w:p w14:paraId="341AE71E" w14:textId="77777777" w:rsidR="005B3CC6" w:rsidRPr="007F49F0" w:rsidRDefault="005B3CC6" w:rsidP="00B70AC1">
            <w:pPr>
              <w:spacing w:line="276" w:lineRule="auto"/>
              <w:rPr>
                <w:rFonts w:ascii="Tahoma" w:eastAsia="Tahoma" w:hAnsi="Tahoma" w:cs="Tahoma"/>
              </w:rPr>
            </w:pPr>
          </w:p>
          <w:p w14:paraId="07213967" w14:textId="77777777" w:rsidR="005B3CC6" w:rsidRPr="007F49F0" w:rsidRDefault="005B3CC6" w:rsidP="00B70AC1">
            <w:pPr>
              <w:spacing w:line="276" w:lineRule="auto"/>
              <w:rPr>
                <w:rFonts w:ascii="Tahoma" w:eastAsia="Tahoma" w:hAnsi="Tahoma" w:cs="Tahoma"/>
              </w:rPr>
            </w:pPr>
            <w:r w:rsidRPr="007F49F0">
              <w:rPr>
                <w:rFonts w:ascii="Tahoma" w:eastAsia="Tahoma" w:hAnsi="Tahoma" w:cs="Tahoma"/>
              </w:rPr>
              <w:t>Strengthened skills in advocacy, negotiation, and management for participation in democratic or community management bodies for women’s rights organizations.</w:t>
            </w:r>
          </w:p>
        </w:tc>
      </w:tr>
      <w:tr w:rsidR="005B3CC6" w:rsidRPr="007F49F0" w14:paraId="653C65E3" w14:textId="77777777" w:rsidTr="004B36CC">
        <w:tc>
          <w:tcPr>
            <w:tcW w:w="2547" w:type="dxa"/>
            <w:vMerge/>
            <w:shd w:val="clear" w:color="auto" w:fill="F9D380"/>
          </w:tcPr>
          <w:p w14:paraId="4703305B" w14:textId="77777777" w:rsidR="005B3CC6" w:rsidRPr="007F49F0" w:rsidRDefault="005B3CC6" w:rsidP="00B70AC1">
            <w:pPr>
              <w:widowControl w:val="0"/>
              <w:pBdr>
                <w:top w:val="nil"/>
                <w:left w:val="nil"/>
                <w:bottom w:val="nil"/>
                <w:right w:val="nil"/>
                <w:between w:val="nil"/>
              </w:pBdr>
              <w:spacing w:line="276" w:lineRule="auto"/>
              <w:rPr>
                <w:rFonts w:ascii="Tahoma" w:eastAsia="Tahoma" w:hAnsi="Tahoma" w:cs="Tahoma"/>
              </w:rPr>
            </w:pPr>
          </w:p>
        </w:tc>
        <w:tc>
          <w:tcPr>
            <w:tcW w:w="10403" w:type="dxa"/>
            <w:shd w:val="clear" w:color="auto" w:fill="F2F2F2" w:themeFill="background1" w:themeFillShade="F2"/>
          </w:tcPr>
          <w:p w14:paraId="6062FA4F" w14:textId="77777777" w:rsidR="005B3CC6" w:rsidRPr="007F49F0" w:rsidRDefault="005B3CC6" w:rsidP="00B70AC1">
            <w:pPr>
              <w:spacing w:line="276" w:lineRule="auto"/>
              <w:rPr>
                <w:rFonts w:ascii="Tahoma" w:eastAsia="Tahoma" w:hAnsi="Tahoma" w:cs="Tahoma"/>
              </w:rPr>
            </w:pPr>
          </w:p>
          <w:p w14:paraId="50298E14" w14:textId="77777777" w:rsidR="005B3CC6" w:rsidRPr="007F49F0" w:rsidRDefault="005B3CC6" w:rsidP="00B70AC1">
            <w:pPr>
              <w:spacing w:line="276" w:lineRule="auto"/>
              <w:rPr>
                <w:rFonts w:ascii="Tahoma" w:eastAsia="Tahoma" w:hAnsi="Tahoma" w:cs="Tahoma"/>
              </w:rPr>
            </w:pPr>
            <w:r w:rsidRPr="007F49F0">
              <w:rPr>
                <w:rFonts w:ascii="Tahoma" w:eastAsia="Tahoma" w:hAnsi="Tahoma" w:cs="Tahoma"/>
              </w:rPr>
              <w:t>Increased knowledge of and capacity for supporting women’s political rights amongst men and boys.</w:t>
            </w:r>
          </w:p>
        </w:tc>
      </w:tr>
      <w:tr w:rsidR="005B3CC6" w:rsidRPr="007F49F0" w14:paraId="0E1E7F83" w14:textId="77777777" w:rsidTr="004B36CC">
        <w:tc>
          <w:tcPr>
            <w:tcW w:w="2547" w:type="dxa"/>
            <w:vMerge/>
            <w:shd w:val="clear" w:color="auto" w:fill="F9D380"/>
          </w:tcPr>
          <w:p w14:paraId="591DA063" w14:textId="77777777" w:rsidR="005B3CC6" w:rsidRPr="007F49F0" w:rsidRDefault="005B3CC6" w:rsidP="00B70AC1">
            <w:pPr>
              <w:widowControl w:val="0"/>
              <w:pBdr>
                <w:top w:val="nil"/>
                <w:left w:val="nil"/>
                <w:bottom w:val="nil"/>
                <w:right w:val="nil"/>
                <w:between w:val="nil"/>
              </w:pBdr>
              <w:spacing w:line="276" w:lineRule="auto"/>
              <w:rPr>
                <w:rFonts w:ascii="Tahoma" w:eastAsia="Tahoma" w:hAnsi="Tahoma" w:cs="Tahoma"/>
              </w:rPr>
            </w:pPr>
          </w:p>
        </w:tc>
        <w:tc>
          <w:tcPr>
            <w:tcW w:w="10403" w:type="dxa"/>
            <w:shd w:val="clear" w:color="auto" w:fill="F2F2F2" w:themeFill="background1" w:themeFillShade="F2"/>
          </w:tcPr>
          <w:p w14:paraId="609ED785" w14:textId="77777777" w:rsidR="005B3CC6" w:rsidRPr="007F49F0" w:rsidRDefault="005B3CC6" w:rsidP="00B70AC1">
            <w:pPr>
              <w:spacing w:line="276" w:lineRule="auto"/>
              <w:rPr>
                <w:rFonts w:ascii="Tahoma" w:eastAsia="Tahoma" w:hAnsi="Tahoma" w:cs="Tahoma"/>
              </w:rPr>
            </w:pPr>
          </w:p>
          <w:p w14:paraId="48BEF630" w14:textId="77777777" w:rsidR="005B3CC6" w:rsidRPr="007F49F0" w:rsidRDefault="005B3CC6" w:rsidP="00B70AC1">
            <w:pPr>
              <w:spacing w:line="276" w:lineRule="auto"/>
              <w:rPr>
                <w:rFonts w:ascii="Tahoma" w:eastAsia="Tahoma" w:hAnsi="Tahoma" w:cs="Tahoma"/>
              </w:rPr>
            </w:pPr>
            <w:r w:rsidRPr="007F49F0">
              <w:rPr>
                <w:rFonts w:ascii="Tahoma" w:eastAsia="Tahoma" w:hAnsi="Tahoma" w:cs="Tahoma"/>
              </w:rPr>
              <w:t>Increased knowledge of adolescent girls and boys about sexual and reproductive health and rights, including consent, contraceptives, gender-based violence and gender equality.</w:t>
            </w:r>
          </w:p>
          <w:p w14:paraId="60F7665A" w14:textId="77777777" w:rsidR="005B3CC6" w:rsidRPr="007F49F0" w:rsidRDefault="005B3CC6" w:rsidP="00B70AC1">
            <w:pPr>
              <w:spacing w:line="276" w:lineRule="auto"/>
              <w:rPr>
                <w:rFonts w:ascii="Tahoma" w:eastAsia="Tahoma" w:hAnsi="Tahoma" w:cs="Tahoma"/>
              </w:rPr>
            </w:pPr>
          </w:p>
        </w:tc>
      </w:tr>
    </w:tbl>
    <w:p w14:paraId="5F5F5BD9" w14:textId="77777777" w:rsidR="00383BD1" w:rsidRPr="007F49F0" w:rsidRDefault="00383BD1" w:rsidP="00B70AC1">
      <w:pPr>
        <w:spacing w:line="276" w:lineRule="auto"/>
        <w:rPr>
          <w:rFonts w:ascii="Tahoma" w:hAnsi="Tahoma"/>
        </w:rPr>
      </w:pPr>
    </w:p>
    <w:p w14:paraId="5F5F5BDA" w14:textId="77777777" w:rsidR="00383BD1" w:rsidRPr="007F49F0" w:rsidRDefault="00383BD1" w:rsidP="00B735F6">
      <w:pPr>
        <w:rPr>
          <w:rFonts w:ascii="Tahoma" w:hAnsi="Tahoma"/>
        </w:rPr>
      </w:pPr>
    </w:p>
    <w:p w14:paraId="5F5F5BDB" w14:textId="77777777" w:rsidR="00383BD1" w:rsidRPr="007F49F0" w:rsidRDefault="00383BD1" w:rsidP="00B735F6">
      <w:pPr>
        <w:rPr>
          <w:rFonts w:ascii="Tahoma" w:hAnsi="Tahoma"/>
        </w:rPr>
      </w:pPr>
    </w:p>
    <w:p w14:paraId="5F5F5BDC" w14:textId="77777777" w:rsidR="00383BD1" w:rsidRPr="007F49F0" w:rsidRDefault="00383BD1" w:rsidP="008C2AF9">
      <w:pPr>
        <w:pStyle w:val="Heading3"/>
        <w:rPr>
          <w:rFonts w:ascii="Tahoma" w:hAnsi="Tahoma"/>
        </w:rPr>
      </w:pPr>
    </w:p>
    <w:p w14:paraId="5F5F5BDD" w14:textId="77777777" w:rsidR="00383BD1" w:rsidRPr="007F49F0" w:rsidRDefault="00383BD1" w:rsidP="008C2AF9">
      <w:pPr>
        <w:pStyle w:val="Heading3"/>
        <w:rPr>
          <w:rFonts w:ascii="Tahoma" w:hAnsi="Tahoma"/>
        </w:rPr>
      </w:pPr>
    </w:p>
    <w:p w14:paraId="5F5F5BDE" w14:textId="77777777" w:rsidR="00383BD1" w:rsidRPr="007F49F0" w:rsidRDefault="00383BD1" w:rsidP="008C2AF9">
      <w:pPr>
        <w:pStyle w:val="Heading3"/>
        <w:rPr>
          <w:rFonts w:ascii="Tahoma" w:hAnsi="Tahoma"/>
        </w:rPr>
      </w:pPr>
    </w:p>
    <w:p w14:paraId="5F5F5BDF" w14:textId="77777777" w:rsidR="00383BD1" w:rsidRPr="007F49F0" w:rsidRDefault="00383BD1" w:rsidP="008C2AF9">
      <w:pPr>
        <w:pStyle w:val="Heading3"/>
        <w:rPr>
          <w:rFonts w:ascii="Tahoma" w:hAnsi="Tahoma"/>
        </w:rPr>
      </w:pPr>
    </w:p>
    <w:p w14:paraId="5F5F5BE0" w14:textId="77777777" w:rsidR="00383BD1" w:rsidRPr="007F49F0" w:rsidRDefault="00383BD1" w:rsidP="008C2AF9">
      <w:pPr>
        <w:pStyle w:val="Heading3"/>
        <w:rPr>
          <w:rFonts w:ascii="Tahoma" w:hAnsi="Tahoma"/>
        </w:rPr>
      </w:pPr>
    </w:p>
    <w:p w14:paraId="5F5F5BE1" w14:textId="77777777" w:rsidR="00383BD1" w:rsidRPr="007F49F0" w:rsidRDefault="00383BD1" w:rsidP="00B735F6">
      <w:pPr>
        <w:rPr>
          <w:rFonts w:ascii="Tahoma" w:hAnsi="Tahoma"/>
        </w:rPr>
      </w:pPr>
    </w:p>
    <w:bookmarkStart w:id="44" w:name="_heading=h.4i7ojhp" w:colFirst="0" w:colLast="0"/>
    <w:bookmarkStart w:id="45" w:name="_Toc57822001"/>
    <w:bookmarkEnd w:id="44"/>
    <w:p w14:paraId="5F5F5BE2" w14:textId="3C6BAB66" w:rsidR="00383BD1" w:rsidRPr="007F49F0" w:rsidRDefault="00622839" w:rsidP="008C2AF9">
      <w:pPr>
        <w:pStyle w:val="Heading3"/>
        <w:rPr>
          <w:rFonts w:ascii="Tahoma" w:hAnsi="Tahoma"/>
        </w:rPr>
      </w:pPr>
      <w:r w:rsidRPr="007F49F0">
        <w:rPr>
          <w:rFonts w:ascii="Tahoma" w:hAnsi="Tahoma"/>
          <w:noProof/>
        </w:rPr>
        <w:lastRenderedPageBreak/>
        <mc:AlternateContent>
          <mc:Choice Requires="wps">
            <w:drawing>
              <wp:anchor distT="0" distB="0" distL="114300" distR="114300" simplePos="0" relativeHeight="251738118" behindDoc="0" locked="0" layoutInCell="1" allowOverlap="1" wp14:anchorId="7F4CE4FF" wp14:editId="6E3D763C">
                <wp:simplePos x="0" y="0"/>
                <wp:positionH relativeFrom="column">
                  <wp:posOffset>8784445</wp:posOffset>
                </wp:positionH>
                <wp:positionV relativeFrom="page">
                  <wp:posOffset>594360</wp:posOffset>
                </wp:positionV>
                <wp:extent cx="345440" cy="150050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6C8BA19" w14:textId="77777777" w:rsidR="00093649" w:rsidRPr="001B50E2" w:rsidRDefault="00093649" w:rsidP="00622839">
                            <w:pPr>
                              <w:jc w:val="center"/>
                              <w:rPr>
                                <w:rFonts w:ascii="Tahoma" w:hAnsi="Tahoma"/>
                              </w:rPr>
                            </w:pPr>
                            <w:r w:rsidRPr="001B50E2">
                              <w:rPr>
                                <w:rFonts w:ascii="Tahoma" w:hAnsi="Tahoma"/>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4CE4FF" id="Text Box 115" o:spid="_x0000_s1102" type="#_x0000_t202" style="position:absolute;margin-left:691.7pt;margin-top:46.8pt;width:27.2pt;height:118.15pt;z-index:25173811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" fillcolor="#491a36" stroked="f" strokeweight=".5pt">
                <v:textbox style="layout-flow:vertical;mso-layout-flow-alt:bottom-to-top">
                  <w:txbxContent>
                    <w:p w14:paraId="16C8BA19" w14:textId="77777777" w:rsidR="00093649" w:rsidRPr="001B50E2" w:rsidRDefault="00093649" w:rsidP="00622839">
                      <w:pPr>
                        <w:jc w:val="center"/>
                        <w:rPr>
                          <w:rFonts w:ascii="Tahoma" w:hAnsi="Tahoma"/>
                        </w:rPr>
                      </w:pPr>
                      <w:r w:rsidRPr="001B50E2">
                        <w:rPr>
                          <w:rFonts w:ascii="Tahoma" w:hAnsi="Tahoma"/>
                        </w:rPr>
                        <w:t>Session Ten</w:t>
                      </w:r>
                    </w:p>
                  </w:txbxContent>
                </v:textbox>
                <w10:wrap anchory="page"/>
              </v:shape>
            </w:pict>
          </mc:Fallback>
        </mc:AlternateContent>
      </w:r>
      <w:r w:rsidR="00347A56" w:rsidRPr="007F49F0">
        <w:rPr>
          <w:rFonts w:ascii="Tahoma" w:hAnsi="Tahoma"/>
        </w:rPr>
        <w:t>Annex 10c: Logic Model Handout</w:t>
      </w:r>
      <w:bookmarkEnd w:id="45"/>
    </w:p>
    <w:p w14:paraId="5F5F5BE3" w14:textId="67261E77" w:rsidR="00383BD1" w:rsidRPr="007F49F0" w:rsidRDefault="00347A56" w:rsidP="00B735F6">
      <w:pPr>
        <w:rPr>
          <w:rFonts w:ascii="Tahoma" w:hAnsi="Tahoma"/>
        </w:rPr>
      </w:pPr>
      <w:r w:rsidRPr="007F49F0">
        <w:rPr>
          <w:rFonts w:ascii="Tahoma" w:hAnsi="Tahoma"/>
          <w:noProof/>
        </w:rPr>
        <w:drawing>
          <wp:anchor distT="0" distB="0" distL="114300" distR="114300" simplePos="0" relativeHeight="251658245" behindDoc="0" locked="0" layoutInCell="1" hidden="0" allowOverlap="1" wp14:anchorId="5F5F5DDE" wp14:editId="46EDC7D8">
            <wp:simplePos x="0" y="0"/>
            <wp:positionH relativeFrom="column">
              <wp:posOffset>81023</wp:posOffset>
            </wp:positionH>
            <wp:positionV relativeFrom="paragraph">
              <wp:posOffset>212725</wp:posOffset>
            </wp:positionV>
            <wp:extent cx="8057515" cy="4876800"/>
            <wp:effectExtent l="0" t="0" r="0" b="0"/>
            <wp:wrapSquare wrapText="bothSides" distT="0" distB="0" distL="114300" distR="114300"/>
            <wp:docPr id="30" name="image5.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social media post&#10;&#10;Description automatically generated"/>
                    <pic:cNvPicPr preferRelativeResize="0"/>
                  </pic:nvPicPr>
                  <pic:blipFill>
                    <a:blip r:embed="rId51"/>
                    <a:srcRect/>
                    <a:stretch>
                      <a:fillRect/>
                    </a:stretch>
                  </pic:blipFill>
                  <pic:spPr>
                    <a:xfrm>
                      <a:off x="0" y="0"/>
                      <a:ext cx="8057515" cy="4876800"/>
                    </a:xfrm>
                    <a:prstGeom prst="rect">
                      <a:avLst/>
                    </a:prstGeom>
                    <a:ln/>
                  </pic:spPr>
                </pic:pic>
              </a:graphicData>
            </a:graphic>
          </wp:anchor>
        </w:drawing>
      </w:r>
    </w:p>
    <w:p w14:paraId="5F5F5BE4" w14:textId="77777777" w:rsidR="00383BD1" w:rsidRPr="007F49F0" w:rsidRDefault="00383BD1" w:rsidP="00B735F6">
      <w:pPr>
        <w:rPr>
          <w:rFonts w:ascii="Tahoma" w:hAnsi="Tahoma"/>
        </w:rPr>
      </w:pPr>
    </w:p>
    <w:p w14:paraId="5F5F5BE5" w14:textId="77777777" w:rsidR="00383BD1" w:rsidRPr="007F49F0" w:rsidRDefault="00383BD1" w:rsidP="00B735F6">
      <w:pPr>
        <w:rPr>
          <w:rFonts w:ascii="Tahoma" w:hAnsi="Tahoma"/>
        </w:rPr>
      </w:pPr>
    </w:p>
    <w:p w14:paraId="5F5F5BE6" w14:textId="77777777" w:rsidR="00383BD1" w:rsidRPr="007F49F0" w:rsidRDefault="00383BD1" w:rsidP="00B735F6">
      <w:pPr>
        <w:rPr>
          <w:rFonts w:ascii="Tahoma" w:hAnsi="Tahoma"/>
        </w:rPr>
      </w:pPr>
    </w:p>
    <w:bookmarkStart w:id="46" w:name="_heading=h.2xcytpi" w:colFirst="0" w:colLast="0"/>
    <w:bookmarkStart w:id="47" w:name="_Toc57822002"/>
    <w:bookmarkEnd w:id="46"/>
    <w:p w14:paraId="5F5F5BE7" w14:textId="08AA090C" w:rsidR="00383BD1" w:rsidRPr="007F49F0" w:rsidRDefault="00622839" w:rsidP="008C2AF9">
      <w:pPr>
        <w:pStyle w:val="Heading3"/>
        <w:rPr>
          <w:rFonts w:ascii="Tahoma" w:hAnsi="Tahoma"/>
        </w:rPr>
      </w:pPr>
      <w:r w:rsidRPr="007F49F0">
        <w:rPr>
          <w:rFonts w:ascii="Tahoma" w:hAnsi="Tahoma"/>
          <w:noProof/>
        </w:rPr>
        <w:lastRenderedPageBreak/>
        <mc:AlternateContent>
          <mc:Choice Requires="wps">
            <w:drawing>
              <wp:anchor distT="0" distB="0" distL="114300" distR="114300" simplePos="0" relativeHeight="251736070" behindDoc="0" locked="0" layoutInCell="1" allowOverlap="1" wp14:anchorId="7E29C85A" wp14:editId="2B18809D">
                <wp:simplePos x="0" y="0"/>
                <wp:positionH relativeFrom="column">
                  <wp:posOffset>8796760</wp:posOffset>
                </wp:positionH>
                <wp:positionV relativeFrom="page">
                  <wp:posOffset>601538</wp:posOffset>
                </wp:positionV>
                <wp:extent cx="345440" cy="150050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A2102AF" w14:textId="5AA4AB83" w:rsidR="00093649" w:rsidRPr="001B50E2" w:rsidRDefault="00093649" w:rsidP="00622839">
                            <w:pPr>
                              <w:jc w:val="center"/>
                              <w:rPr>
                                <w:rFonts w:ascii="Tahoma" w:hAnsi="Tahoma"/>
                              </w:rPr>
                            </w:pPr>
                            <w:r w:rsidRPr="001B50E2">
                              <w:rPr>
                                <w:rFonts w:ascii="Tahoma" w:hAnsi="Tahoma"/>
                              </w:rPr>
                              <w:t>Session Ten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29C85A" id="Text Box 114" o:spid="_x0000_s1103" type="#_x0000_t202" style="position:absolute;margin-left:692.65pt;margin-top:47.35pt;width:27.2pt;height:118.15pt;z-index:25173607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" fillcolor="#491a36" stroked="f" strokeweight=".5pt">
                <v:textbox style="layout-flow:vertical;mso-layout-flow-alt:bottom-to-top">
                  <w:txbxContent>
                    <w:p w14:paraId="7A2102AF" w14:textId="5AA4AB83" w:rsidR="00093649" w:rsidRPr="001B50E2" w:rsidRDefault="00093649" w:rsidP="00622839">
                      <w:pPr>
                        <w:jc w:val="center"/>
                        <w:rPr>
                          <w:rFonts w:ascii="Tahoma" w:hAnsi="Tahoma"/>
                        </w:rPr>
                      </w:pPr>
                      <w:r w:rsidRPr="001B50E2">
                        <w:rPr>
                          <w:rFonts w:ascii="Tahoma" w:hAnsi="Tahoma"/>
                        </w:rPr>
                        <w:t>Session Ten</w:t>
                      </w:r>
                    </w:p>
                  </w:txbxContent>
                </v:textbox>
                <w10:wrap anchory="page"/>
              </v:shape>
            </w:pict>
          </mc:Fallback>
        </mc:AlternateContent>
      </w:r>
      <w:r w:rsidR="00347A56" w:rsidRPr="007F49F0">
        <w:rPr>
          <w:rFonts w:ascii="Tahoma" w:hAnsi="Tahoma"/>
        </w:rPr>
        <w:t>Annex 10d: Blank Logic Model Example</w:t>
      </w:r>
      <w:bookmarkEnd w:id="47"/>
    </w:p>
    <w:p w14:paraId="5F5F5BE8" w14:textId="4CEE2ACC" w:rsidR="00383BD1" w:rsidRPr="007F49F0" w:rsidRDefault="005B3CC6" w:rsidP="00B735F6">
      <w:pPr>
        <w:rPr>
          <w:rFonts w:ascii="Tahoma" w:hAnsi="Tahoma"/>
        </w:rPr>
      </w:pPr>
      <w:r w:rsidRPr="007F49F0">
        <w:rPr>
          <w:rFonts w:ascii="Tahoma" w:hAnsi="Tahoma"/>
          <w:noProof/>
        </w:rPr>
        <w:drawing>
          <wp:anchor distT="0" distB="0" distL="114300" distR="114300" simplePos="0" relativeHeight="251658246" behindDoc="0" locked="0" layoutInCell="1" hidden="0" allowOverlap="1" wp14:anchorId="5F5F5DE0" wp14:editId="660AC406">
            <wp:simplePos x="0" y="0"/>
            <wp:positionH relativeFrom="column">
              <wp:posOffset>138430</wp:posOffset>
            </wp:positionH>
            <wp:positionV relativeFrom="paragraph">
              <wp:posOffset>186288</wp:posOffset>
            </wp:positionV>
            <wp:extent cx="8004175" cy="4241800"/>
            <wp:effectExtent l="0" t="0" r="0" b="0"/>
            <wp:wrapSquare wrapText="bothSides" distT="0" distB="0" distL="114300" distR="114300"/>
            <wp:docPr id="32" name="image7.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cell phone&#10;&#10;Description automatically generated"/>
                    <pic:cNvPicPr preferRelativeResize="0"/>
                  </pic:nvPicPr>
                  <pic:blipFill>
                    <a:blip r:embed="rId52"/>
                    <a:srcRect/>
                    <a:stretch>
                      <a:fillRect/>
                    </a:stretch>
                  </pic:blipFill>
                  <pic:spPr>
                    <a:xfrm>
                      <a:off x="0" y="0"/>
                      <a:ext cx="8004175" cy="4241800"/>
                    </a:xfrm>
                    <a:prstGeom prst="rect">
                      <a:avLst/>
                    </a:prstGeom>
                    <a:ln/>
                  </pic:spPr>
                </pic:pic>
              </a:graphicData>
            </a:graphic>
          </wp:anchor>
        </w:drawing>
      </w:r>
    </w:p>
    <w:p w14:paraId="5F5F5BE9" w14:textId="13E58B2B" w:rsidR="00383BD1" w:rsidRPr="007F49F0" w:rsidRDefault="00383BD1" w:rsidP="00B735F6">
      <w:pPr>
        <w:rPr>
          <w:rFonts w:ascii="Tahoma" w:hAnsi="Tahoma"/>
        </w:rPr>
      </w:pPr>
    </w:p>
    <w:p w14:paraId="5F5F5BEA" w14:textId="77777777" w:rsidR="00383BD1" w:rsidRPr="007F49F0" w:rsidRDefault="00383BD1" w:rsidP="00B735F6">
      <w:pPr>
        <w:rPr>
          <w:rFonts w:ascii="Tahoma" w:hAnsi="Tahoma"/>
        </w:rPr>
      </w:pPr>
    </w:p>
    <w:p w14:paraId="5F5F5BEB" w14:textId="77777777" w:rsidR="00383BD1" w:rsidRPr="007F49F0" w:rsidRDefault="00383BD1" w:rsidP="00B735F6">
      <w:pPr>
        <w:rPr>
          <w:rFonts w:ascii="Tahoma" w:hAnsi="Tahoma"/>
        </w:rPr>
      </w:pPr>
    </w:p>
    <w:p w14:paraId="5F5F5BEC" w14:textId="77777777" w:rsidR="00383BD1" w:rsidRPr="007F49F0" w:rsidRDefault="00383BD1" w:rsidP="00B735F6">
      <w:pPr>
        <w:rPr>
          <w:rFonts w:ascii="Tahoma" w:hAnsi="Tahoma"/>
        </w:rPr>
      </w:pPr>
    </w:p>
    <w:p w14:paraId="5F5F5BED" w14:textId="77777777" w:rsidR="00383BD1" w:rsidRPr="007F49F0" w:rsidRDefault="00383BD1" w:rsidP="00B735F6">
      <w:pPr>
        <w:rPr>
          <w:rFonts w:ascii="Tahoma" w:hAnsi="Tahoma"/>
        </w:rPr>
      </w:pPr>
    </w:p>
    <w:p w14:paraId="5F5F5BEE" w14:textId="0756CAB4" w:rsidR="00383BD1" w:rsidRPr="007F49F0" w:rsidRDefault="00383BD1" w:rsidP="00B735F6">
      <w:pPr>
        <w:rPr>
          <w:rFonts w:ascii="Tahoma" w:hAnsi="Tahoma"/>
        </w:rPr>
      </w:pPr>
    </w:p>
    <w:p w14:paraId="1DA76331" w14:textId="77777777" w:rsidR="00286490" w:rsidRPr="007F49F0" w:rsidRDefault="00286490" w:rsidP="00B735F6">
      <w:pPr>
        <w:rPr>
          <w:rFonts w:ascii="Tahoma" w:hAnsi="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5B3CC6" w:rsidRPr="007F49F0" w14:paraId="69D1CDEE" w14:textId="77777777" w:rsidTr="005B3CC6">
        <w:trPr>
          <w:trHeight w:val="851"/>
        </w:trPr>
        <w:tc>
          <w:tcPr>
            <w:tcW w:w="12950" w:type="dxa"/>
            <w:shd w:val="clear" w:color="auto" w:fill="63763E"/>
          </w:tcPr>
          <w:p w14:paraId="4A20DD2C" w14:textId="7ED6398E" w:rsidR="005B3CC6" w:rsidRPr="007F49F0" w:rsidRDefault="005B3CC6" w:rsidP="00B70AC1">
            <w:pPr>
              <w:pStyle w:val="Heading1"/>
              <w:spacing w:line="276" w:lineRule="auto"/>
              <w:rPr>
                <w:rFonts w:ascii="Tahoma" w:hAnsi="Tahoma"/>
              </w:rPr>
            </w:pPr>
            <w:bookmarkStart w:id="48" w:name="_heading=h.d9pqpfrwvfx3" w:colFirst="0" w:colLast="0"/>
            <w:bookmarkStart w:id="49" w:name="_heading=h.1ci93xb" w:colFirst="0" w:colLast="0"/>
            <w:bookmarkStart w:id="50" w:name="_heading=h.3as4poj" w:colFirst="0" w:colLast="0"/>
            <w:bookmarkStart w:id="51" w:name="_Toc57822003"/>
            <w:bookmarkEnd w:id="48"/>
            <w:bookmarkEnd w:id="49"/>
            <w:bookmarkEnd w:id="50"/>
            <w:r w:rsidRPr="007F49F0">
              <w:rPr>
                <w:rFonts w:ascii="Tahoma" w:hAnsi="Tahoma"/>
              </w:rPr>
              <w:lastRenderedPageBreak/>
              <w:t>Session 11: Implementation—Planning for Transformative Change</w:t>
            </w:r>
            <w:bookmarkEnd w:id="51"/>
          </w:p>
        </w:tc>
      </w:tr>
    </w:tbl>
    <w:p w14:paraId="45DB1EBC" w14:textId="264E4ABD" w:rsidR="001155BD" w:rsidRPr="007F49F0" w:rsidRDefault="00286490" w:rsidP="00B70AC1">
      <w:pPr>
        <w:spacing w:line="276" w:lineRule="auto"/>
        <w:rPr>
          <w:rFonts w:ascii="Tahoma" w:hAnsi="Tahoma"/>
        </w:rPr>
      </w:pPr>
      <w:r w:rsidRPr="007F49F0">
        <w:rPr>
          <w:rFonts w:ascii="Tahoma" w:hAnsi="Tahoma"/>
          <w:noProof/>
        </w:rPr>
        <mc:AlternateContent>
          <mc:Choice Requires="wps">
            <w:drawing>
              <wp:anchor distT="0" distB="0" distL="114300" distR="114300" simplePos="0" relativeHeight="251710470" behindDoc="0" locked="0" layoutInCell="1" allowOverlap="1" wp14:anchorId="29987C29" wp14:editId="460F14D6">
                <wp:simplePos x="0" y="0"/>
                <wp:positionH relativeFrom="column">
                  <wp:posOffset>8794750</wp:posOffset>
                </wp:positionH>
                <wp:positionV relativeFrom="page">
                  <wp:posOffset>589770</wp:posOffset>
                </wp:positionV>
                <wp:extent cx="345440" cy="150050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E1D434A" w14:textId="77777777" w:rsidR="00093649" w:rsidRPr="001B50E2" w:rsidRDefault="00093649" w:rsidP="00286490">
                            <w:pPr>
                              <w:jc w:val="center"/>
                              <w:rPr>
                                <w:rFonts w:ascii="Tahoma" w:hAnsi="Tahoma"/>
                              </w:rPr>
                            </w:pPr>
                            <w:r w:rsidRPr="001B50E2">
                              <w:rPr>
                                <w:rFonts w:ascii="Tahoma" w:hAnsi="Tahoma"/>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987C29" id="Text Box 97" o:spid="_x0000_s1104" type="#_x0000_t202" style="position:absolute;margin-left:692.5pt;margin-top:46.45pt;width:27.2pt;height:118.15pt;z-index:25171047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" fillcolor="#491a36" stroked="f" strokeweight=".5pt">
                <v:textbox style="layout-flow:vertical;mso-layout-flow-alt:bottom-to-top">
                  <w:txbxContent>
                    <w:p w14:paraId="0E1D434A" w14:textId="77777777" w:rsidR="00093649" w:rsidRPr="001B50E2" w:rsidRDefault="00093649" w:rsidP="00286490">
                      <w:pPr>
                        <w:jc w:val="center"/>
                        <w:rPr>
                          <w:rFonts w:ascii="Tahoma" w:hAnsi="Tahoma"/>
                        </w:rPr>
                      </w:pPr>
                      <w:r w:rsidRPr="001B50E2">
                        <w:rPr>
                          <w:rFonts w:ascii="Tahoma" w:hAnsi="Tahoma"/>
                        </w:rPr>
                        <w:t>Session Eleven</w:t>
                      </w:r>
                    </w:p>
                  </w:txbxContent>
                </v:textbox>
                <w10:wrap anchory="page"/>
              </v:shape>
            </w:pict>
          </mc:Fallback>
        </mc:AlternateContent>
      </w: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9978"/>
      </w:tblGrid>
      <w:tr w:rsidR="00383BD1" w:rsidRPr="007F49F0" w14:paraId="5F5F5CE9" w14:textId="77777777" w:rsidTr="00745A9D">
        <w:tc>
          <w:tcPr>
            <w:tcW w:w="2972" w:type="dxa"/>
            <w:tcBorders>
              <w:top w:val="nil"/>
              <w:left w:val="nil"/>
              <w:bottom w:val="nil"/>
              <w:right w:val="nil"/>
            </w:tcBorders>
            <w:shd w:val="clear" w:color="auto" w:fill="F9D380"/>
          </w:tcPr>
          <w:p w14:paraId="4A68CA47" w14:textId="77777777" w:rsidR="00745A9D" w:rsidRPr="007F49F0" w:rsidRDefault="00745A9D" w:rsidP="00B70AC1">
            <w:pPr>
              <w:spacing w:line="276" w:lineRule="auto"/>
              <w:jc w:val="right"/>
              <w:rPr>
                <w:rFonts w:ascii="Tahoma" w:hAnsi="Tahoma"/>
                <w:b/>
                <w:bCs/>
                <w:sz w:val="22"/>
                <w:szCs w:val="22"/>
              </w:rPr>
            </w:pPr>
          </w:p>
          <w:p w14:paraId="5F5F5CE7" w14:textId="46F89B40"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Learning Objective</w:t>
            </w:r>
          </w:p>
        </w:tc>
        <w:tc>
          <w:tcPr>
            <w:tcW w:w="9978" w:type="dxa"/>
            <w:tcBorders>
              <w:top w:val="nil"/>
              <w:left w:val="nil"/>
              <w:bottom w:val="nil"/>
              <w:right w:val="nil"/>
            </w:tcBorders>
            <w:shd w:val="clear" w:color="auto" w:fill="F2F2F2" w:themeFill="background1" w:themeFillShade="F2"/>
          </w:tcPr>
          <w:p w14:paraId="3E045333" w14:textId="1B53E181" w:rsidR="00745A9D" w:rsidRPr="007F49F0" w:rsidRDefault="00745A9D" w:rsidP="00B70AC1">
            <w:pPr>
              <w:spacing w:line="276" w:lineRule="auto"/>
              <w:rPr>
                <w:rFonts w:ascii="Tahoma" w:hAnsi="Tahoma"/>
              </w:rPr>
            </w:pPr>
          </w:p>
          <w:p w14:paraId="71759B0F" w14:textId="77777777" w:rsidR="00383BD1" w:rsidRPr="007F49F0" w:rsidRDefault="00347A56" w:rsidP="00B70AC1">
            <w:pPr>
              <w:spacing w:line="276" w:lineRule="auto"/>
              <w:rPr>
                <w:rFonts w:ascii="Tahoma" w:hAnsi="Tahoma"/>
              </w:rPr>
            </w:pPr>
            <w:r w:rsidRPr="007F49F0">
              <w:rPr>
                <w:rFonts w:ascii="Tahoma" w:hAnsi="Tahoma"/>
              </w:rPr>
              <w:t>Participants should understand the implications (needs, challenges and risks) of gender transformative programming for key areas of implementation.</w:t>
            </w:r>
          </w:p>
          <w:p w14:paraId="5F5F5CE8" w14:textId="3124F271" w:rsidR="00745A9D" w:rsidRPr="007F49F0" w:rsidRDefault="00745A9D" w:rsidP="00B70AC1">
            <w:pPr>
              <w:spacing w:line="276" w:lineRule="auto"/>
              <w:rPr>
                <w:rFonts w:ascii="Tahoma" w:hAnsi="Tahoma"/>
              </w:rPr>
            </w:pPr>
          </w:p>
        </w:tc>
      </w:tr>
      <w:tr w:rsidR="00383BD1" w:rsidRPr="007F49F0" w14:paraId="5F5F5CEE" w14:textId="77777777" w:rsidTr="00745A9D">
        <w:tc>
          <w:tcPr>
            <w:tcW w:w="2972" w:type="dxa"/>
            <w:tcBorders>
              <w:top w:val="nil"/>
              <w:left w:val="nil"/>
              <w:bottom w:val="nil"/>
              <w:right w:val="nil"/>
            </w:tcBorders>
            <w:shd w:val="clear" w:color="auto" w:fill="F9D380"/>
          </w:tcPr>
          <w:p w14:paraId="5F5F5CEA"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Key Messages</w:t>
            </w:r>
          </w:p>
        </w:tc>
        <w:tc>
          <w:tcPr>
            <w:tcW w:w="9978" w:type="dxa"/>
            <w:tcBorders>
              <w:top w:val="nil"/>
              <w:left w:val="nil"/>
              <w:bottom w:val="nil"/>
              <w:right w:val="nil"/>
            </w:tcBorders>
            <w:shd w:val="clear" w:color="auto" w:fill="F2F2F2" w:themeFill="background1" w:themeFillShade="F2"/>
          </w:tcPr>
          <w:p w14:paraId="5F5F5CEB" w14:textId="5E643959" w:rsidR="00383BD1" w:rsidRPr="007F49F0" w:rsidRDefault="00347A56" w:rsidP="00B70AC1">
            <w:pPr>
              <w:pStyle w:val="ListParagraph"/>
              <w:numPr>
                <w:ilvl w:val="0"/>
                <w:numId w:val="17"/>
              </w:numPr>
              <w:spacing w:line="276" w:lineRule="auto"/>
              <w:ind w:left="464"/>
              <w:rPr>
                <w:rFonts w:ascii="Tahoma" w:hAnsi="Tahoma"/>
                <w:sz w:val="20"/>
                <w:szCs w:val="20"/>
              </w:rPr>
            </w:pPr>
            <w:r w:rsidRPr="007F49F0">
              <w:rPr>
                <w:rFonts w:ascii="Tahoma" w:hAnsi="Tahoma"/>
                <w:sz w:val="20"/>
                <w:szCs w:val="20"/>
              </w:rPr>
              <w:t>Achieving change in attitudes, social norms, and behaviours, takes time, skills and investment.</w:t>
            </w:r>
          </w:p>
          <w:p w14:paraId="5F5F5CEC" w14:textId="77777777" w:rsidR="00383BD1" w:rsidRPr="007F49F0" w:rsidRDefault="00347A56" w:rsidP="00B70AC1">
            <w:pPr>
              <w:pStyle w:val="ListParagraph"/>
              <w:numPr>
                <w:ilvl w:val="0"/>
                <w:numId w:val="17"/>
              </w:numPr>
              <w:spacing w:line="276" w:lineRule="auto"/>
              <w:ind w:left="464"/>
              <w:rPr>
                <w:rFonts w:ascii="Tahoma" w:hAnsi="Tahoma"/>
                <w:sz w:val="20"/>
                <w:szCs w:val="20"/>
              </w:rPr>
            </w:pPr>
            <w:r w:rsidRPr="007F49F0">
              <w:rPr>
                <w:rFonts w:ascii="Tahoma" w:hAnsi="Tahoma"/>
                <w:sz w:val="20"/>
                <w:szCs w:val="20"/>
              </w:rPr>
              <w:t>The risks of poorly implementing gender transformative programming cause unintentional harm to women and girls.</w:t>
            </w:r>
          </w:p>
          <w:p w14:paraId="40F4CCA9" w14:textId="77777777" w:rsidR="00383BD1" w:rsidRPr="007F49F0" w:rsidRDefault="00347A56" w:rsidP="00B70AC1">
            <w:pPr>
              <w:pStyle w:val="ListParagraph"/>
              <w:numPr>
                <w:ilvl w:val="0"/>
                <w:numId w:val="17"/>
              </w:numPr>
              <w:spacing w:line="276" w:lineRule="auto"/>
              <w:ind w:left="464"/>
              <w:rPr>
                <w:rFonts w:ascii="Tahoma" w:hAnsi="Tahoma"/>
              </w:rPr>
            </w:pPr>
            <w:r w:rsidRPr="007F49F0">
              <w:rPr>
                <w:rFonts w:ascii="Tahoma" w:hAnsi="Tahoma"/>
                <w:sz w:val="20"/>
                <w:szCs w:val="20"/>
              </w:rPr>
              <w:t>Supporting the implementation of gender transformative programming requires a collaborative effort between budget managers, program managers, and technical staff.</w:t>
            </w:r>
          </w:p>
          <w:p w14:paraId="5F5F5CED" w14:textId="5849E7CB" w:rsidR="00745A9D" w:rsidRPr="007F49F0" w:rsidRDefault="00745A9D" w:rsidP="00B70AC1">
            <w:pPr>
              <w:spacing w:line="276" w:lineRule="auto"/>
              <w:rPr>
                <w:rFonts w:ascii="Tahoma" w:hAnsi="Tahoma"/>
                <w:sz w:val="11"/>
                <w:szCs w:val="11"/>
              </w:rPr>
            </w:pPr>
          </w:p>
        </w:tc>
      </w:tr>
      <w:tr w:rsidR="00383BD1" w:rsidRPr="007F49F0" w14:paraId="5F5F5CF2" w14:textId="77777777" w:rsidTr="00745A9D">
        <w:tc>
          <w:tcPr>
            <w:tcW w:w="2972" w:type="dxa"/>
            <w:tcBorders>
              <w:top w:val="nil"/>
              <w:left w:val="nil"/>
              <w:bottom w:val="nil"/>
              <w:right w:val="nil"/>
            </w:tcBorders>
            <w:shd w:val="clear" w:color="auto" w:fill="F9D380"/>
          </w:tcPr>
          <w:p w14:paraId="5F5F5CEF"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Facilitator’s Notes</w:t>
            </w:r>
          </w:p>
        </w:tc>
        <w:tc>
          <w:tcPr>
            <w:tcW w:w="9978" w:type="dxa"/>
            <w:tcBorders>
              <w:top w:val="nil"/>
              <w:left w:val="nil"/>
              <w:bottom w:val="nil"/>
              <w:right w:val="nil"/>
            </w:tcBorders>
            <w:shd w:val="clear" w:color="auto" w:fill="F2F2F2" w:themeFill="background1" w:themeFillShade="F2"/>
          </w:tcPr>
          <w:p w14:paraId="5F5F5CF0" w14:textId="4738A1FE" w:rsidR="00383BD1" w:rsidRPr="007F49F0" w:rsidRDefault="00B95D89" w:rsidP="00B70AC1">
            <w:pPr>
              <w:pStyle w:val="ListParagraph"/>
              <w:numPr>
                <w:ilvl w:val="0"/>
                <w:numId w:val="37"/>
              </w:numPr>
              <w:spacing w:line="276" w:lineRule="auto"/>
              <w:ind w:left="464"/>
              <w:rPr>
                <w:rFonts w:ascii="Tahoma" w:hAnsi="Tahoma"/>
                <w:sz w:val="20"/>
                <w:szCs w:val="20"/>
              </w:rPr>
            </w:pPr>
            <w:r w:rsidRPr="007F49F0">
              <w:rPr>
                <w:rFonts w:ascii="Tahoma" w:hAnsi="Tahoma"/>
                <w:sz w:val="20"/>
                <w:szCs w:val="20"/>
              </w:rPr>
              <w:t>Take the time to explain Activity 1 and ensure folks are on the same page as to avoid confusion and make the most out of their learning</w:t>
            </w:r>
            <w:r w:rsidR="00FB5057" w:rsidRPr="007F49F0">
              <w:rPr>
                <w:rFonts w:ascii="Tahoma" w:hAnsi="Tahoma"/>
                <w:sz w:val="20"/>
                <w:szCs w:val="20"/>
              </w:rPr>
              <w:t xml:space="preserve"> </w:t>
            </w:r>
          </w:p>
          <w:p w14:paraId="5F5F5CF1" w14:textId="77777777" w:rsidR="00383BD1" w:rsidRPr="007F49F0" w:rsidRDefault="00383BD1" w:rsidP="00B70AC1">
            <w:pPr>
              <w:spacing w:line="276" w:lineRule="auto"/>
              <w:rPr>
                <w:rFonts w:ascii="Tahoma" w:hAnsi="Tahoma"/>
                <w:sz w:val="11"/>
                <w:szCs w:val="11"/>
              </w:rPr>
            </w:pPr>
          </w:p>
        </w:tc>
      </w:tr>
      <w:tr w:rsidR="00383BD1" w:rsidRPr="007F49F0" w14:paraId="5F5F5CF6" w14:textId="77777777" w:rsidTr="00745A9D">
        <w:tc>
          <w:tcPr>
            <w:tcW w:w="2972" w:type="dxa"/>
            <w:tcBorders>
              <w:top w:val="nil"/>
              <w:left w:val="nil"/>
              <w:bottom w:val="nil"/>
              <w:right w:val="nil"/>
            </w:tcBorders>
            <w:shd w:val="clear" w:color="auto" w:fill="F9D380"/>
          </w:tcPr>
          <w:p w14:paraId="5F5F5CF3"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Duration</w:t>
            </w:r>
          </w:p>
        </w:tc>
        <w:tc>
          <w:tcPr>
            <w:tcW w:w="9978" w:type="dxa"/>
            <w:tcBorders>
              <w:top w:val="nil"/>
              <w:left w:val="nil"/>
              <w:bottom w:val="nil"/>
              <w:right w:val="nil"/>
            </w:tcBorders>
            <w:shd w:val="clear" w:color="auto" w:fill="F2F2F2" w:themeFill="background1" w:themeFillShade="F2"/>
          </w:tcPr>
          <w:p w14:paraId="38A70725" w14:textId="77777777" w:rsidR="00383BD1" w:rsidRPr="007F49F0" w:rsidRDefault="00F63E4F" w:rsidP="00B70AC1">
            <w:pPr>
              <w:spacing w:line="276" w:lineRule="auto"/>
              <w:rPr>
                <w:rFonts w:ascii="Tahoma" w:hAnsi="Tahoma"/>
              </w:rPr>
            </w:pPr>
            <w:r w:rsidRPr="007F49F0">
              <w:rPr>
                <w:rFonts w:ascii="Tahoma" w:hAnsi="Tahoma"/>
              </w:rPr>
              <w:t>85</w:t>
            </w:r>
            <w:r w:rsidR="005B756A" w:rsidRPr="007F49F0">
              <w:rPr>
                <w:rFonts w:ascii="Tahoma" w:hAnsi="Tahoma"/>
              </w:rPr>
              <w:t xml:space="preserve"> minutes</w:t>
            </w:r>
          </w:p>
          <w:p w14:paraId="5F5F5CF5" w14:textId="6C05E174" w:rsidR="001600B6" w:rsidRPr="007F49F0" w:rsidRDefault="001600B6" w:rsidP="00B70AC1">
            <w:pPr>
              <w:spacing w:line="276" w:lineRule="auto"/>
              <w:rPr>
                <w:rFonts w:ascii="Tahoma" w:hAnsi="Tahoma"/>
              </w:rPr>
            </w:pPr>
          </w:p>
        </w:tc>
      </w:tr>
      <w:tr w:rsidR="00383BD1" w:rsidRPr="007F49F0" w14:paraId="5F5F5CFC" w14:textId="77777777" w:rsidTr="00745A9D">
        <w:tc>
          <w:tcPr>
            <w:tcW w:w="2972" w:type="dxa"/>
            <w:tcBorders>
              <w:top w:val="nil"/>
              <w:left w:val="nil"/>
              <w:bottom w:val="nil"/>
              <w:right w:val="nil"/>
            </w:tcBorders>
            <w:shd w:val="clear" w:color="auto" w:fill="F9D380"/>
          </w:tcPr>
          <w:p w14:paraId="5F5F5CF7"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Activities</w:t>
            </w:r>
          </w:p>
        </w:tc>
        <w:tc>
          <w:tcPr>
            <w:tcW w:w="9978" w:type="dxa"/>
            <w:tcBorders>
              <w:top w:val="nil"/>
              <w:left w:val="nil"/>
              <w:bottom w:val="nil"/>
              <w:right w:val="nil"/>
            </w:tcBorders>
            <w:shd w:val="clear" w:color="auto" w:fill="F2F2F2" w:themeFill="background1" w:themeFillShade="F2"/>
          </w:tcPr>
          <w:p w14:paraId="5F5F5CF8" w14:textId="77777777" w:rsidR="00383BD1" w:rsidRPr="007F49F0" w:rsidRDefault="00347A56" w:rsidP="00B70AC1">
            <w:pPr>
              <w:pStyle w:val="ListParagraph"/>
              <w:numPr>
                <w:ilvl w:val="0"/>
                <w:numId w:val="37"/>
              </w:numPr>
              <w:spacing w:line="276" w:lineRule="auto"/>
              <w:ind w:left="464"/>
              <w:rPr>
                <w:rFonts w:ascii="Tahoma" w:hAnsi="Tahoma"/>
                <w:sz w:val="20"/>
                <w:szCs w:val="20"/>
              </w:rPr>
            </w:pPr>
            <w:r w:rsidRPr="007F49F0">
              <w:rPr>
                <w:rFonts w:ascii="Tahoma" w:hAnsi="Tahoma"/>
                <w:sz w:val="20"/>
                <w:szCs w:val="20"/>
              </w:rPr>
              <w:t>Introduction (5 minutes)</w:t>
            </w:r>
          </w:p>
          <w:p w14:paraId="5F5F5CF9" w14:textId="704D712F" w:rsidR="00383BD1" w:rsidRPr="007F49F0" w:rsidRDefault="00347A56" w:rsidP="00B70AC1">
            <w:pPr>
              <w:pStyle w:val="ListParagraph"/>
              <w:numPr>
                <w:ilvl w:val="0"/>
                <w:numId w:val="37"/>
              </w:numPr>
              <w:spacing w:line="276" w:lineRule="auto"/>
              <w:ind w:left="464"/>
              <w:rPr>
                <w:rFonts w:ascii="Tahoma" w:hAnsi="Tahoma"/>
                <w:sz w:val="20"/>
                <w:szCs w:val="20"/>
              </w:rPr>
            </w:pPr>
            <w:r w:rsidRPr="007F49F0">
              <w:rPr>
                <w:rFonts w:ascii="Tahoma" w:hAnsi="Tahoma"/>
                <w:sz w:val="20"/>
                <w:szCs w:val="20"/>
              </w:rPr>
              <w:t>Activity 1: Planning for Transformative Change</w:t>
            </w:r>
            <w:r w:rsidR="00B574B6" w:rsidRPr="007F49F0">
              <w:rPr>
                <w:rFonts w:ascii="Tahoma" w:hAnsi="Tahoma"/>
                <w:sz w:val="20"/>
                <w:szCs w:val="20"/>
              </w:rPr>
              <w:t xml:space="preserve"> (</w:t>
            </w:r>
            <w:r w:rsidR="00F63E4F" w:rsidRPr="007F49F0">
              <w:rPr>
                <w:rFonts w:ascii="Tahoma" w:hAnsi="Tahoma"/>
                <w:sz w:val="20"/>
                <w:szCs w:val="20"/>
              </w:rPr>
              <w:t>3</w:t>
            </w:r>
            <w:r w:rsidR="00B574B6" w:rsidRPr="007F49F0">
              <w:rPr>
                <w:rFonts w:ascii="Tahoma" w:hAnsi="Tahoma"/>
                <w:sz w:val="20"/>
                <w:szCs w:val="20"/>
              </w:rPr>
              <w:t>0 minutes)</w:t>
            </w:r>
          </w:p>
          <w:p w14:paraId="38632830" w14:textId="6E2019DA" w:rsidR="00F63E4F" w:rsidRPr="007F49F0" w:rsidRDefault="00F63E4F" w:rsidP="00B70AC1">
            <w:pPr>
              <w:pStyle w:val="ListParagraph"/>
              <w:numPr>
                <w:ilvl w:val="0"/>
                <w:numId w:val="37"/>
              </w:numPr>
              <w:spacing w:line="276" w:lineRule="auto"/>
              <w:ind w:left="464"/>
              <w:rPr>
                <w:rFonts w:ascii="Tahoma" w:hAnsi="Tahoma"/>
                <w:sz w:val="20"/>
                <w:szCs w:val="20"/>
              </w:rPr>
            </w:pPr>
            <w:r w:rsidRPr="007F49F0">
              <w:rPr>
                <w:rFonts w:ascii="Tahoma" w:hAnsi="Tahoma"/>
                <w:sz w:val="20"/>
                <w:szCs w:val="20"/>
              </w:rPr>
              <w:t>Activity 2: Refine our logic models (30 minutes)</w:t>
            </w:r>
          </w:p>
          <w:p w14:paraId="33523100" w14:textId="77777777" w:rsidR="00383BD1" w:rsidRPr="007F49F0" w:rsidRDefault="00347A56" w:rsidP="00B70AC1">
            <w:pPr>
              <w:pStyle w:val="ListParagraph"/>
              <w:numPr>
                <w:ilvl w:val="0"/>
                <w:numId w:val="37"/>
              </w:numPr>
              <w:spacing w:line="276" w:lineRule="auto"/>
              <w:ind w:left="464"/>
              <w:rPr>
                <w:rFonts w:ascii="Tahoma" w:hAnsi="Tahoma"/>
                <w:sz w:val="20"/>
                <w:szCs w:val="20"/>
              </w:rPr>
            </w:pPr>
            <w:r w:rsidRPr="007F49F0">
              <w:rPr>
                <w:rFonts w:ascii="Tahoma" w:hAnsi="Tahoma"/>
                <w:sz w:val="20"/>
                <w:szCs w:val="20"/>
              </w:rPr>
              <w:t>Wrap-up</w:t>
            </w:r>
            <w:r w:rsidR="00B574B6" w:rsidRPr="007F49F0">
              <w:rPr>
                <w:rFonts w:ascii="Tahoma" w:hAnsi="Tahoma"/>
                <w:sz w:val="20"/>
                <w:szCs w:val="20"/>
              </w:rPr>
              <w:t xml:space="preserve"> (20 minutes)</w:t>
            </w:r>
          </w:p>
          <w:p w14:paraId="5F5F5CFB" w14:textId="03DF948A" w:rsidR="00745A9D" w:rsidRPr="007F49F0" w:rsidRDefault="00745A9D" w:rsidP="00B70AC1">
            <w:pPr>
              <w:spacing w:line="276" w:lineRule="auto"/>
              <w:rPr>
                <w:rFonts w:ascii="Tahoma" w:hAnsi="Tahoma"/>
                <w:sz w:val="10"/>
                <w:szCs w:val="10"/>
              </w:rPr>
            </w:pPr>
          </w:p>
        </w:tc>
      </w:tr>
      <w:tr w:rsidR="00383BD1" w:rsidRPr="007F49F0" w14:paraId="5F5F5D00" w14:textId="77777777" w:rsidTr="00745A9D">
        <w:tc>
          <w:tcPr>
            <w:tcW w:w="2972" w:type="dxa"/>
            <w:tcBorders>
              <w:top w:val="nil"/>
              <w:left w:val="nil"/>
              <w:bottom w:val="nil"/>
              <w:right w:val="nil"/>
            </w:tcBorders>
            <w:shd w:val="clear" w:color="auto" w:fill="F9D380"/>
          </w:tcPr>
          <w:p w14:paraId="5F5F5CFD"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Resources</w:t>
            </w:r>
          </w:p>
        </w:tc>
        <w:tc>
          <w:tcPr>
            <w:tcW w:w="9978" w:type="dxa"/>
            <w:tcBorders>
              <w:top w:val="nil"/>
              <w:left w:val="nil"/>
              <w:bottom w:val="nil"/>
              <w:right w:val="nil"/>
            </w:tcBorders>
            <w:shd w:val="clear" w:color="auto" w:fill="F2F2F2" w:themeFill="background1" w:themeFillShade="F2"/>
          </w:tcPr>
          <w:p w14:paraId="5F5F5CFE" w14:textId="77777777" w:rsidR="00383BD1" w:rsidRPr="007F49F0" w:rsidRDefault="00347A56" w:rsidP="00B70AC1">
            <w:pPr>
              <w:pStyle w:val="ListParagraph"/>
              <w:numPr>
                <w:ilvl w:val="0"/>
                <w:numId w:val="18"/>
              </w:numPr>
              <w:spacing w:line="276" w:lineRule="auto"/>
              <w:ind w:left="464"/>
              <w:rPr>
                <w:rFonts w:ascii="Tahoma" w:hAnsi="Tahoma"/>
                <w:sz w:val="20"/>
                <w:szCs w:val="20"/>
              </w:rPr>
            </w:pPr>
            <w:r w:rsidRPr="007F49F0">
              <w:rPr>
                <w:rFonts w:ascii="Tahoma" w:hAnsi="Tahoma"/>
                <w:sz w:val="20"/>
                <w:szCs w:val="20"/>
              </w:rPr>
              <w:t>Participant Resource Package</w:t>
            </w:r>
          </w:p>
          <w:p w14:paraId="4B37EAE2" w14:textId="77777777" w:rsidR="00383BD1" w:rsidRPr="007F49F0" w:rsidRDefault="00347A56" w:rsidP="00B70AC1">
            <w:pPr>
              <w:pStyle w:val="ListParagraph"/>
              <w:numPr>
                <w:ilvl w:val="0"/>
                <w:numId w:val="18"/>
              </w:numPr>
              <w:spacing w:line="276" w:lineRule="auto"/>
              <w:ind w:left="464"/>
              <w:rPr>
                <w:rFonts w:ascii="Tahoma" w:hAnsi="Tahoma"/>
                <w:sz w:val="20"/>
                <w:szCs w:val="20"/>
              </w:rPr>
            </w:pPr>
            <w:r w:rsidRPr="007F49F0">
              <w:rPr>
                <w:rFonts w:ascii="Tahoma" w:hAnsi="Tahoma"/>
                <w:sz w:val="20"/>
                <w:szCs w:val="20"/>
              </w:rPr>
              <w:t>PowerPoint</w:t>
            </w:r>
          </w:p>
          <w:p w14:paraId="5F5F5CFF" w14:textId="5F11DC29" w:rsidR="00745A9D" w:rsidRPr="007F49F0" w:rsidRDefault="00745A9D" w:rsidP="00B70AC1">
            <w:pPr>
              <w:spacing w:line="276" w:lineRule="auto"/>
              <w:rPr>
                <w:rFonts w:ascii="Tahoma" w:hAnsi="Tahoma"/>
                <w:sz w:val="10"/>
                <w:szCs w:val="10"/>
              </w:rPr>
            </w:pPr>
          </w:p>
        </w:tc>
      </w:tr>
      <w:tr w:rsidR="00383BD1" w:rsidRPr="007F49F0" w14:paraId="5F5F5D04" w14:textId="77777777" w:rsidTr="00745A9D">
        <w:tc>
          <w:tcPr>
            <w:tcW w:w="2972" w:type="dxa"/>
            <w:tcBorders>
              <w:top w:val="nil"/>
              <w:left w:val="nil"/>
              <w:bottom w:val="nil"/>
              <w:right w:val="nil"/>
            </w:tcBorders>
            <w:shd w:val="clear" w:color="auto" w:fill="F9D380"/>
          </w:tcPr>
          <w:p w14:paraId="5F5F5D01" w14:textId="77777777" w:rsidR="00383BD1" w:rsidRPr="007F49F0" w:rsidRDefault="00347A56" w:rsidP="00B70AC1">
            <w:pPr>
              <w:spacing w:line="276" w:lineRule="auto"/>
              <w:jc w:val="right"/>
              <w:rPr>
                <w:rFonts w:ascii="Tahoma" w:hAnsi="Tahoma"/>
                <w:b/>
                <w:bCs/>
                <w:sz w:val="22"/>
                <w:szCs w:val="22"/>
              </w:rPr>
            </w:pPr>
            <w:r w:rsidRPr="007F49F0">
              <w:rPr>
                <w:rFonts w:ascii="Tahoma" w:hAnsi="Tahoma"/>
                <w:b/>
                <w:bCs/>
                <w:sz w:val="22"/>
                <w:szCs w:val="22"/>
              </w:rPr>
              <w:t>Technology</w:t>
            </w:r>
          </w:p>
        </w:tc>
        <w:tc>
          <w:tcPr>
            <w:tcW w:w="9978" w:type="dxa"/>
            <w:tcBorders>
              <w:top w:val="nil"/>
              <w:left w:val="nil"/>
              <w:bottom w:val="nil"/>
              <w:right w:val="nil"/>
            </w:tcBorders>
            <w:shd w:val="clear" w:color="auto" w:fill="F2F2F2" w:themeFill="background1" w:themeFillShade="F2"/>
          </w:tcPr>
          <w:p w14:paraId="5F5F5D02" w14:textId="77777777" w:rsidR="00383BD1" w:rsidRPr="007F49F0" w:rsidRDefault="00347A56" w:rsidP="00B70AC1">
            <w:pPr>
              <w:pStyle w:val="ListParagraph"/>
              <w:numPr>
                <w:ilvl w:val="0"/>
                <w:numId w:val="19"/>
              </w:numPr>
              <w:spacing w:line="276" w:lineRule="auto"/>
              <w:ind w:left="464"/>
              <w:rPr>
                <w:rFonts w:ascii="Tahoma" w:hAnsi="Tahoma"/>
                <w:sz w:val="20"/>
                <w:szCs w:val="20"/>
              </w:rPr>
            </w:pPr>
            <w:r w:rsidRPr="007F49F0">
              <w:rPr>
                <w:rFonts w:ascii="Tahoma" w:hAnsi="Tahoma"/>
                <w:sz w:val="20"/>
                <w:szCs w:val="20"/>
              </w:rPr>
              <w:t>PowerPoint presentation</w:t>
            </w:r>
          </w:p>
          <w:p w14:paraId="376D37B9" w14:textId="77777777" w:rsidR="00683ED1" w:rsidRPr="007F49F0" w:rsidRDefault="00347A56" w:rsidP="00B70AC1">
            <w:pPr>
              <w:pStyle w:val="ListParagraph"/>
              <w:numPr>
                <w:ilvl w:val="0"/>
                <w:numId w:val="19"/>
              </w:numPr>
              <w:spacing w:line="276" w:lineRule="auto"/>
              <w:ind w:left="464"/>
              <w:rPr>
                <w:rFonts w:ascii="Tahoma" w:hAnsi="Tahoma"/>
                <w:sz w:val="20"/>
                <w:szCs w:val="20"/>
              </w:rPr>
            </w:pPr>
            <w:r w:rsidRPr="007F49F0">
              <w:rPr>
                <w:rFonts w:ascii="Tahoma" w:hAnsi="Tahoma"/>
                <w:sz w:val="20"/>
                <w:szCs w:val="20"/>
              </w:rPr>
              <w:t>Zoom</w:t>
            </w:r>
          </w:p>
          <w:p w14:paraId="5F5F5D03" w14:textId="40937842" w:rsidR="00683ED1" w:rsidRPr="007F49F0" w:rsidRDefault="00683ED1" w:rsidP="00B70AC1">
            <w:pPr>
              <w:pStyle w:val="ListParagraph"/>
              <w:numPr>
                <w:ilvl w:val="0"/>
                <w:numId w:val="19"/>
              </w:numPr>
              <w:spacing w:line="276" w:lineRule="auto"/>
              <w:ind w:left="464"/>
              <w:rPr>
                <w:rFonts w:ascii="Tahoma" w:hAnsi="Tahoma"/>
                <w:sz w:val="20"/>
                <w:szCs w:val="20"/>
              </w:rPr>
            </w:pPr>
            <w:r w:rsidRPr="007F49F0">
              <w:rPr>
                <w:rFonts w:ascii="Tahoma" w:hAnsi="Tahoma"/>
                <w:sz w:val="20"/>
                <w:szCs w:val="20"/>
              </w:rPr>
              <w:t>Mural</w:t>
            </w:r>
          </w:p>
        </w:tc>
      </w:tr>
    </w:tbl>
    <w:p w14:paraId="376756FC" w14:textId="77777777" w:rsidR="001155BD" w:rsidRPr="007F49F0" w:rsidRDefault="001155BD" w:rsidP="001155BD">
      <w:pPr>
        <w:rPr>
          <w:rFonts w:ascii="Tahoma" w:hAnsi="Tahoma"/>
        </w:rPr>
      </w:pPr>
      <w:bookmarkStart w:id="52" w:name="_heading=h.1pxezwc" w:colFirst="0" w:colLast="0"/>
      <w:bookmarkEnd w:id="52"/>
    </w:p>
    <w:p w14:paraId="216C1C68" w14:textId="77777777" w:rsidR="001155BD" w:rsidRPr="007F49F0" w:rsidRDefault="001155BD" w:rsidP="001155BD">
      <w:pPr>
        <w:rPr>
          <w:rFonts w:ascii="Tahoma" w:hAnsi="Tahoma"/>
        </w:rPr>
      </w:pPr>
    </w:p>
    <w:bookmarkStart w:id="53" w:name="_Toc57822004"/>
    <w:p w14:paraId="5F5F5D06" w14:textId="32DDC35A" w:rsidR="00383BD1" w:rsidRPr="007F49F0" w:rsidRDefault="00286490" w:rsidP="001155BD">
      <w:pPr>
        <w:pStyle w:val="Heading2"/>
        <w:rPr>
          <w:rFonts w:ascii="Tahoma" w:hAnsi="Tahoma"/>
        </w:rPr>
      </w:pPr>
      <w:r w:rsidRPr="007F49F0">
        <w:rPr>
          <w:rFonts w:ascii="Tahoma" w:hAnsi="Tahoma"/>
          <w:noProof/>
        </w:rPr>
        <w:lastRenderedPageBreak/>
        <mc:AlternateContent>
          <mc:Choice Requires="wps">
            <w:drawing>
              <wp:anchor distT="0" distB="0" distL="114300" distR="114300" simplePos="0" relativeHeight="251712518" behindDoc="0" locked="0" layoutInCell="1" allowOverlap="1" wp14:anchorId="70F08B8B" wp14:editId="4B9F3CD8">
                <wp:simplePos x="0" y="0"/>
                <wp:positionH relativeFrom="column">
                  <wp:posOffset>8795385</wp:posOffset>
                </wp:positionH>
                <wp:positionV relativeFrom="page">
                  <wp:posOffset>586740</wp:posOffset>
                </wp:positionV>
                <wp:extent cx="345440" cy="150050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7DD0195" w14:textId="77777777" w:rsidR="00093649" w:rsidRPr="001B50E2" w:rsidRDefault="00093649" w:rsidP="00286490">
                            <w:pPr>
                              <w:jc w:val="center"/>
                              <w:rPr>
                                <w:rFonts w:ascii="Tahoma" w:hAnsi="Tahoma"/>
                              </w:rPr>
                            </w:pPr>
                            <w:r w:rsidRPr="001B50E2">
                              <w:rPr>
                                <w:rFonts w:ascii="Tahoma" w:hAnsi="Tahoma"/>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8B8B" id="Text Box 98" o:spid="_x0000_s1105" type="#_x0000_t202" style="position:absolute;margin-left:692.55pt;margin-top:46.2pt;width:27.2pt;height:118.15pt;z-index:25171251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" fillcolor="#491a36" stroked="f" strokeweight=".5pt">
                <v:textbox style="layout-flow:vertical;mso-layout-flow-alt:bottom-to-top">
                  <w:txbxContent>
                    <w:p w14:paraId="37DD0195" w14:textId="77777777" w:rsidR="00093649" w:rsidRPr="001B50E2" w:rsidRDefault="00093649" w:rsidP="00286490">
                      <w:pPr>
                        <w:jc w:val="center"/>
                        <w:rPr>
                          <w:rFonts w:ascii="Tahoma" w:hAnsi="Tahoma"/>
                        </w:rPr>
                      </w:pPr>
                      <w:r w:rsidRPr="001B50E2">
                        <w:rPr>
                          <w:rFonts w:ascii="Tahoma" w:hAnsi="Tahoma"/>
                        </w:rPr>
                        <w:t>Session Eleven</w:t>
                      </w:r>
                    </w:p>
                  </w:txbxContent>
                </v:textbox>
                <w10:wrap anchory="page"/>
              </v:shape>
            </w:pict>
          </mc:Fallback>
        </mc:AlternateContent>
      </w:r>
      <w:r w:rsidR="00347A56" w:rsidRPr="007F49F0">
        <w:rPr>
          <w:rFonts w:ascii="Tahoma" w:hAnsi="Tahoma"/>
        </w:rPr>
        <w:t>Process</w:t>
      </w:r>
      <w:bookmarkEnd w:id="53"/>
    </w:p>
    <w:p w14:paraId="5F5F5D07" w14:textId="262C675A" w:rsidR="00383BD1" w:rsidRPr="007F49F0" w:rsidRDefault="00383BD1" w:rsidP="00B735F6">
      <w:pPr>
        <w:rPr>
          <w:rFonts w:ascii="Tahoma" w:hAnsi="Tahoma"/>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8071"/>
        <w:gridCol w:w="4317"/>
      </w:tblGrid>
      <w:tr w:rsidR="00383BD1" w:rsidRPr="007F49F0" w14:paraId="5F5F5D0B" w14:textId="77777777" w:rsidTr="00EC0FE1">
        <w:tc>
          <w:tcPr>
            <w:tcW w:w="562" w:type="dxa"/>
            <w:tcBorders>
              <w:top w:val="nil"/>
              <w:left w:val="nil"/>
              <w:bottom w:val="nil"/>
              <w:right w:val="nil"/>
            </w:tcBorders>
            <w:shd w:val="clear" w:color="auto" w:fill="3A4888"/>
          </w:tcPr>
          <w:p w14:paraId="2D80C417" w14:textId="77777777" w:rsidR="00286490" w:rsidRPr="007F49F0" w:rsidRDefault="00286490" w:rsidP="00286490">
            <w:pPr>
              <w:jc w:val="center"/>
              <w:rPr>
                <w:rFonts w:ascii="Tahoma" w:hAnsi="Tahoma"/>
                <w:color w:val="FFFFFF" w:themeColor="background1"/>
                <w:sz w:val="22"/>
                <w:szCs w:val="22"/>
              </w:rPr>
            </w:pPr>
          </w:p>
          <w:p w14:paraId="5F5F5D08" w14:textId="789CAC09" w:rsidR="00383BD1" w:rsidRPr="007F49F0" w:rsidRDefault="00347A56" w:rsidP="00286490">
            <w:pPr>
              <w:jc w:val="center"/>
              <w:rPr>
                <w:rFonts w:ascii="Tahoma" w:hAnsi="Tahoma"/>
                <w:color w:val="FFFFFF" w:themeColor="background1"/>
                <w:sz w:val="22"/>
                <w:szCs w:val="22"/>
              </w:rPr>
            </w:pPr>
            <w:r w:rsidRPr="007F49F0">
              <w:rPr>
                <w:rFonts w:ascii="Tahoma" w:hAnsi="Tahoma"/>
                <w:color w:val="FFFFFF" w:themeColor="background1"/>
                <w:sz w:val="22"/>
                <w:szCs w:val="22"/>
              </w:rPr>
              <w:t>#</w:t>
            </w:r>
          </w:p>
        </w:tc>
        <w:tc>
          <w:tcPr>
            <w:tcW w:w="8071" w:type="dxa"/>
            <w:tcBorders>
              <w:top w:val="nil"/>
              <w:left w:val="nil"/>
              <w:bottom w:val="nil"/>
              <w:right w:val="nil"/>
            </w:tcBorders>
            <w:shd w:val="clear" w:color="auto" w:fill="3A4888"/>
          </w:tcPr>
          <w:p w14:paraId="15C66EFD" w14:textId="77777777" w:rsidR="00286490" w:rsidRPr="007F49F0" w:rsidRDefault="00286490" w:rsidP="00286490">
            <w:pPr>
              <w:jc w:val="center"/>
              <w:rPr>
                <w:rFonts w:ascii="Tahoma" w:hAnsi="Tahoma"/>
                <w:color w:val="FFFFFF" w:themeColor="background1"/>
                <w:sz w:val="22"/>
                <w:szCs w:val="22"/>
              </w:rPr>
            </w:pPr>
          </w:p>
          <w:p w14:paraId="5F5F5D09" w14:textId="67A3E649" w:rsidR="00383BD1" w:rsidRPr="007F49F0" w:rsidRDefault="00347A56" w:rsidP="00286490">
            <w:pPr>
              <w:jc w:val="center"/>
              <w:rPr>
                <w:rFonts w:ascii="Tahoma" w:hAnsi="Tahoma"/>
                <w:color w:val="FFFFFF" w:themeColor="background1"/>
                <w:sz w:val="22"/>
                <w:szCs w:val="22"/>
              </w:rPr>
            </w:pPr>
            <w:r w:rsidRPr="007F49F0">
              <w:rPr>
                <w:rFonts w:ascii="Tahoma" w:hAnsi="Tahoma"/>
                <w:color w:val="FFFFFF" w:themeColor="background1"/>
                <w:sz w:val="22"/>
                <w:szCs w:val="22"/>
              </w:rPr>
              <w:t>Facilitator Steps</w:t>
            </w:r>
          </w:p>
        </w:tc>
        <w:tc>
          <w:tcPr>
            <w:tcW w:w="4317" w:type="dxa"/>
            <w:tcBorders>
              <w:top w:val="nil"/>
              <w:left w:val="nil"/>
              <w:bottom w:val="nil"/>
              <w:right w:val="nil"/>
            </w:tcBorders>
            <w:shd w:val="clear" w:color="auto" w:fill="3A4888"/>
          </w:tcPr>
          <w:p w14:paraId="0CD522C7" w14:textId="77777777" w:rsidR="00286490" w:rsidRPr="007F49F0" w:rsidRDefault="00286490" w:rsidP="00286490">
            <w:pPr>
              <w:jc w:val="center"/>
              <w:rPr>
                <w:rFonts w:ascii="Tahoma" w:hAnsi="Tahoma"/>
                <w:color w:val="FFFFFF" w:themeColor="background1"/>
                <w:sz w:val="22"/>
                <w:szCs w:val="22"/>
              </w:rPr>
            </w:pPr>
          </w:p>
          <w:p w14:paraId="1AEE9B7C" w14:textId="4ECF96B3" w:rsidR="00383BD1" w:rsidRPr="007F49F0" w:rsidRDefault="00347A56" w:rsidP="00286490">
            <w:pPr>
              <w:jc w:val="center"/>
              <w:rPr>
                <w:rFonts w:ascii="Tahoma" w:hAnsi="Tahoma"/>
                <w:color w:val="FFFFFF" w:themeColor="background1"/>
                <w:sz w:val="22"/>
                <w:szCs w:val="22"/>
              </w:rPr>
            </w:pPr>
            <w:r w:rsidRPr="007F49F0">
              <w:rPr>
                <w:rFonts w:ascii="Tahoma" w:hAnsi="Tahoma"/>
                <w:color w:val="FFFFFF" w:themeColor="background1"/>
                <w:sz w:val="22"/>
                <w:szCs w:val="22"/>
              </w:rPr>
              <w:t>Technology Support</w:t>
            </w:r>
          </w:p>
          <w:p w14:paraId="5F5F5D0A" w14:textId="1A6B2171" w:rsidR="00286490" w:rsidRPr="007F49F0" w:rsidRDefault="00286490" w:rsidP="00286490">
            <w:pPr>
              <w:jc w:val="center"/>
              <w:rPr>
                <w:rFonts w:ascii="Tahoma" w:hAnsi="Tahoma"/>
                <w:color w:val="FFFFFF" w:themeColor="background1"/>
                <w:sz w:val="22"/>
                <w:szCs w:val="22"/>
              </w:rPr>
            </w:pPr>
          </w:p>
        </w:tc>
      </w:tr>
      <w:tr w:rsidR="00383BD1" w:rsidRPr="007F49F0" w14:paraId="5F5F5D18" w14:textId="77777777" w:rsidTr="00055C13">
        <w:tc>
          <w:tcPr>
            <w:tcW w:w="562" w:type="dxa"/>
            <w:tcBorders>
              <w:top w:val="nil"/>
              <w:left w:val="nil"/>
              <w:bottom w:val="single" w:sz="4" w:space="0" w:color="FFFFFF"/>
              <w:right w:val="nil"/>
            </w:tcBorders>
            <w:shd w:val="clear" w:color="auto" w:fill="F2F2F2" w:themeFill="background1" w:themeFillShade="F2"/>
          </w:tcPr>
          <w:p w14:paraId="6010671D" w14:textId="77777777" w:rsidR="00286490" w:rsidRPr="007F49F0" w:rsidRDefault="00286490" w:rsidP="00B735F6">
            <w:pPr>
              <w:rPr>
                <w:rFonts w:ascii="Tahoma" w:hAnsi="Tahoma"/>
              </w:rPr>
            </w:pPr>
          </w:p>
          <w:p w14:paraId="5F5F5D0C" w14:textId="4D19F6F4" w:rsidR="00383BD1" w:rsidRPr="007F49F0" w:rsidRDefault="004B36CC" w:rsidP="00B735F6">
            <w:pPr>
              <w:rPr>
                <w:rFonts w:ascii="Tahoma" w:hAnsi="Tahoma"/>
              </w:rPr>
            </w:pPr>
            <w:r w:rsidRPr="007F49F0">
              <w:rPr>
                <w:rFonts w:ascii="Tahoma" w:eastAsia="Open Sans" w:hAnsi="Tahoma" w:cs="Open Sans"/>
                <w:b/>
                <w:noProof/>
              </w:rPr>
              <w:drawing>
                <wp:inline distT="0" distB="0" distL="0" distR="0" wp14:anchorId="7823D8A9" wp14:editId="36EE01E9">
                  <wp:extent cx="288290" cy="288290"/>
                  <wp:effectExtent l="0" t="0" r="3810" b="3810"/>
                  <wp:docPr id="94" name="Graphic 94"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Badge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single" w:sz="4" w:space="0" w:color="FFFFFF"/>
              <w:right w:val="nil"/>
            </w:tcBorders>
            <w:shd w:val="clear" w:color="auto" w:fill="F2F2F2" w:themeFill="background1" w:themeFillShade="F2"/>
          </w:tcPr>
          <w:p w14:paraId="618F6814" w14:textId="77777777" w:rsidR="00286490" w:rsidRPr="007F49F0" w:rsidRDefault="00286490" w:rsidP="00B70AC1">
            <w:pPr>
              <w:spacing w:line="276" w:lineRule="auto"/>
              <w:rPr>
                <w:rFonts w:ascii="Tahoma" w:hAnsi="Tahoma"/>
                <w:i/>
              </w:rPr>
            </w:pPr>
          </w:p>
          <w:p w14:paraId="5F5F5D0D" w14:textId="7050A9CF" w:rsidR="00383BD1" w:rsidRPr="007F49F0" w:rsidRDefault="00347A56" w:rsidP="00B70AC1">
            <w:pPr>
              <w:spacing w:line="276" w:lineRule="auto"/>
              <w:rPr>
                <w:rFonts w:ascii="Tahoma" w:hAnsi="Tahoma"/>
              </w:rPr>
            </w:pPr>
            <w:r w:rsidRPr="007F49F0">
              <w:rPr>
                <w:rFonts w:ascii="Tahoma" w:hAnsi="Tahoma"/>
                <w:i/>
                <w:color w:val="993365"/>
              </w:rPr>
              <w:t xml:space="preserve">Explain </w:t>
            </w:r>
            <w:r w:rsidRPr="007F49F0">
              <w:rPr>
                <w:rFonts w:ascii="Tahoma" w:hAnsi="Tahoma"/>
              </w:rPr>
              <w:t xml:space="preserve">to the group that you will now be exploring some of the needs and challenges of </w:t>
            </w:r>
            <w:r w:rsidRPr="007F49F0">
              <w:rPr>
                <w:rFonts w:ascii="Tahoma" w:hAnsi="Tahoma"/>
                <w:b/>
                <w:color w:val="491A36"/>
              </w:rPr>
              <w:t xml:space="preserve">implementing </w:t>
            </w:r>
            <w:r w:rsidRPr="007F49F0">
              <w:rPr>
                <w:rFonts w:ascii="Tahoma" w:hAnsi="Tahoma"/>
              </w:rPr>
              <w:t xml:space="preserve">gender transformative programs. </w:t>
            </w:r>
          </w:p>
          <w:p w14:paraId="5F5F5D0E" w14:textId="77777777" w:rsidR="00383BD1" w:rsidRPr="007F49F0" w:rsidRDefault="00383BD1" w:rsidP="00B70AC1">
            <w:pPr>
              <w:spacing w:line="276" w:lineRule="auto"/>
              <w:rPr>
                <w:rFonts w:ascii="Tahoma" w:hAnsi="Tahoma"/>
              </w:rPr>
            </w:pPr>
          </w:p>
          <w:p w14:paraId="5F5F5D0F" w14:textId="77777777" w:rsidR="00383BD1" w:rsidRPr="007F49F0" w:rsidRDefault="00347A56" w:rsidP="00B70AC1">
            <w:pPr>
              <w:spacing w:line="276" w:lineRule="auto"/>
              <w:rPr>
                <w:rFonts w:ascii="Tahoma" w:hAnsi="Tahoma"/>
              </w:rPr>
            </w:pPr>
            <w:r w:rsidRPr="007F49F0">
              <w:rPr>
                <w:rFonts w:ascii="Tahoma" w:hAnsi="Tahoma"/>
                <w:i/>
                <w:iCs/>
                <w:color w:val="993365"/>
              </w:rPr>
              <w:t>Ask</w:t>
            </w:r>
            <w:r w:rsidRPr="007F49F0">
              <w:rPr>
                <w:rFonts w:ascii="Tahoma" w:hAnsi="Tahoma"/>
                <w:color w:val="993365"/>
              </w:rPr>
              <w:t xml:space="preserve"> </w:t>
            </w:r>
            <w:r w:rsidRPr="007F49F0">
              <w:rPr>
                <w:rFonts w:ascii="Tahoma" w:hAnsi="Tahoma"/>
              </w:rPr>
              <w:t xml:space="preserve">who in the room has participated in the development of a Project Implementation Plan (PIP)? Many participants will be familiar with this document, some others may not. </w:t>
            </w:r>
          </w:p>
          <w:p w14:paraId="5F5F5D10" w14:textId="77777777" w:rsidR="00383BD1" w:rsidRPr="007F49F0" w:rsidRDefault="00383BD1" w:rsidP="00B70AC1">
            <w:pPr>
              <w:spacing w:line="276" w:lineRule="auto"/>
              <w:rPr>
                <w:rFonts w:ascii="Tahoma" w:hAnsi="Tahoma"/>
              </w:rPr>
            </w:pPr>
          </w:p>
          <w:p w14:paraId="5F5F5D11" w14:textId="77777777" w:rsidR="00383BD1" w:rsidRPr="007F49F0" w:rsidRDefault="00347A56" w:rsidP="00B70AC1">
            <w:pPr>
              <w:spacing w:line="276" w:lineRule="auto"/>
              <w:rPr>
                <w:rFonts w:ascii="Tahoma" w:hAnsi="Tahoma"/>
              </w:rPr>
            </w:pPr>
            <w:r w:rsidRPr="007F49F0">
              <w:rPr>
                <w:rFonts w:ascii="Tahoma" w:hAnsi="Tahoma"/>
                <w:i/>
                <w:iCs/>
                <w:color w:val="993365"/>
              </w:rPr>
              <w:t>Ask participants</w:t>
            </w:r>
            <w:r w:rsidRPr="007F49F0">
              <w:rPr>
                <w:rFonts w:ascii="Tahoma" w:hAnsi="Tahoma"/>
                <w:color w:val="993365"/>
              </w:rPr>
              <w:t xml:space="preserve"> </w:t>
            </w:r>
            <w:r w:rsidRPr="007F49F0">
              <w:rPr>
                <w:rFonts w:ascii="Tahoma" w:hAnsi="Tahoma"/>
              </w:rPr>
              <w:t>to explain what are some of the pieces of information essential for a PIP?</w:t>
            </w:r>
          </w:p>
          <w:p w14:paraId="5F5F5D12" w14:textId="77777777" w:rsidR="00383BD1" w:rsidRPr="007F49F0" w:rsidRDefault="00383BD1" w:rsidP="00B70AC1">
            <w:pPr>
              <w:spacing w:line="276" w:lineRule="auto"/>
              <w:rPr>
                <w:rFonts w:ascii="Tahoma" w:hAnsi="Tahoma"/>
              </w:rPr>
            </w:pPr>
          </w:p>
          <w:p w14:paraId="5F5F5D13" w14:textId="77777777" w:rsidR="00383BD1" w:rsidRPr="007F49F0" w:rsidRDefault="00347A56" w:rsidP="00B70AC1">
            <w:pPr>
              <w:spacing w:line="276" w:lineRule="auto"/>
              <w:rPr>
                <w:rFonts w:ascii="Tahoma" w:hAnsi="Tahoma"/>
              </w:rPr>
            </w:pPr>
            <w:r w:rsidRPr="007F49F0">
              <w:rPr>
                <w:rFonts w:ascii="Tahoma" w:hAnsi="Tahoma"/>
                <w:i/>
                <w:color w:val="993365"/>
              </w:rPr>
              <w:t>Explain</w:t>
            </w:r>
            <w:r w:rsidRPr="007F49F0">
              <w:rPr>
                <w:rFonts w:ascii="Tahoma" w:hAnsi="Tahoma"/>
              </w:rPr>
              <w:t>: The ‘PIP’ is the document created by an organization after a project has been approved. It asks the team to revisit and validate the original project design, to update and adjust as needed, and to create a detailed plan as to how, when and with what resources each outcome will be achieved.</w:t>
            </w:r>
          </w:p>
          <w:p w14:paraId="5F5F5D14" w14:textId="77777777" w:rsidR="00383BD1" w:rsidRPr="007F49F0" w:rsidRDefault="00383BD1" w:rsidP="00B70AC1">
            <w:pPr>
              <w:spacing w:line="276" w:lineRule="auto"/>
              <w:rPr>
                <w:rFonts w:ascii="Tahoma" w:hAnsi="Tahoma"/>
              </w:rPr>
            </w:pPr>
          </w:p>
        </w:tc>
        <w:tc>
          <w:tcPr>
            <w:tcW w:w="4317" w:type="dxa"/>
            <w:tcBorders>
              <w:top w:val="nil"/>
              <w:left w:val="nil"/>
              <w:bottom w:val="single" w:sz="4" w:space="0" w:color="FFFFFF"/>
              <w:right w:val="nil"/>
            </w:tcBorders>
            <w:shd w:val="clear" w:color="auto" w:fill="D0CECE" w:themeFill="background2" w:themeFillShade="E6"/>
          </w:tcPr>
          <w:p w14:paraId="5C4F5022" w14:textId="77777777" w:rsidR="00286490" w:rsidRPr="007F49F0" w:rsidRDefault="00286490" w:rsidP="00B70AC1">
            <w:pPr>
              <w:spacing w:line="276" w:lineRule="auto"/>
              <w:rPr>
                <w:rFonts w:ascii="Tahoma" w:hAnsi="Tahoma"/>
                <w:color w:val="000000"/>
              </w:rPr>
            </w:pPr>
          </w:p>
          <w:p w14:paraId="5F5F5D15" w14:textId="5598A719" w:rsidR="00383BD1" w:rsidRPr="007F49F0" w:rsidRDefault="00347A56" w:rsidP="00B70AC1">
            <w:pPr>
              <w:pStyle w:val="ListParagraph"/>
              <w:numPr>
                <w:ilvl w:val="0"/>
                <w:numId w:val="1"/>
              </w:numPr>
              <w:spacing w:line="276" w:lineRule="auto"/>
              <w:rPr>
                <w:rFonts w:ascii="Tahoma" w:hAnsi="Tahoma"/>
                <w:color w:val="000000"/>
                <w:sz w:val="20"/>
                <w:szCs w:val="20"/>
              </w:rPr>
            </w:pPr>
            <w:r w:rsidRPr="007F49F0">
              <w:rPr>
                <w:rFonts w:ascii="Tahoma" w:hAnsi="Tahoma"/>
                <w:sz w:val="20"/>
                <w:szCs w:val="20"/>
              </w:rPr>
              <w:t xml:space="preserve">Start the PowerPoint and share the screen. </w:t>
            </w:r>
          </w:p>
          <w:p w14:paraId="5F5F5D16" w14:textId="77777777" w:rsidR="00383BD1" w:rsidRPr="007F49F0" w:rsidRDefault="00347A56" w:rsidP="00B70AC1">
            <w:pPr>
              <w:pStyle w:val="ListParagraph"/>
              <w:numPr>
                <w:ilvl w:val="0"/>
                <w:numId w:val="1"/>
              </w:numPr>
              <w:spacing w:line="276" w:lineRule="auto"/>
              <w:rPr>
                <w:rFonts w:ascii="Tahoma" w:hAnsi="Tahoma"/>
                <w:color w:val="000000"/>
                <w:sz w:val="20"/>
                <w:szCs w:val="20"/>
              </w:rPr>
            </w:pPr>
            <w:r w:rsidRPr="007F49F0">
              <w:rPr>
                <w:rFonts w:ascii="Tahoma" w:hAnsi="Tahoma"/>
                <w:sz w:val="20"/>
                <w:szCs w:val="20"/>
              </w:rPr>
              <w:t>Progress through the accompanying slide(s).</w:t>
            </w:r>
          </w:p>
          <w:p w14:paraId="5F5F5D17" w14:textId="07674132" w:rsidR="00383BD1" w:rsidRPr="007F49F0" w:rsidRDefault="00347A56" w:rsidP="00B70AC1">
            <w:pPr>
              <w:pStyle w:val="ListParagraph"/>
              <w:numPr>
                <w:ilvl w:val="0"/>
                <w:numId w:val="1"/>
              </w:numPr>
              <w:spacing w:line="276" w:lineRule="auto"/>
              <w:rPr>
                <w:rFonts w:ascii="Tahoma" w:hAnsi="Tahoma"/>
                <w:color w:val="000000"/>
                <w:sz w:val="20"/>
                <w:szCs w:val="20"/>
              </w:rPr>
            </w:pPr>
            <w:r w:rsidRPr="007F49F0">
              <w:rPr>
                <w:rFonts w:ascii="Tahoma" w:hAnsi="Tahoma"/>
                <w:sz w:val="20"/>
                <w:szCs w:val="20"/>
              </w:rPr>
              <w:t>Follow the cues from the Facilitator when to switch slides.</w:t>
            </w:r>
          </w:p>
        </w:tc>
      </w:tr>
      <w:tr w:rsidR="00383BD1" w:rsidRPr="007F49F0" w14:paraId="5F5F5D3A" w14:textId="77777777" w:rsidTr="00055C13">
        <w:tc>
          <w:tcPr>
            <w:tcW w:w="562" w:type="dxa"/>
            <w:tcBorders>
              <w:top w:val="single" w:sz="4" w:space="0" w:color="FFFFFF"/>
              <w:left w:val="nil"/>
              <w:bottom w:val="nil"/>
              <w:right w:val="nil"/>
            </w:tcBorders>
            <w:shd w:val="clear" w:color="auto" w:fill="D9D9D9" w:themeFill="background1" w:themeFillShade="D9"/>
          </w:tcPr>
          <w:p w14:paraId="0C0240A7" w14:textId="77777777" w:rsidR="00055C13" w:rsidRPr="007F49F0" w:rsidRDefault="00055C13" w:rsidP="00B735F6">
            <w:pPr>
              <w:rPr>
                <w:rFonts w:ascii="Tahoma" w:hAnsi="Tahoma"/>
              </w:rPr>
            </w:pPr>
          </w:p>
          <w:p w14:paraId="5F5F5D19" w14:textId="515DF8A3" w:rsidR="00383BD1" w:rsidRPr="007F49F0" w:rsidRDefault="004B36CC" w:rsidP="00B735F6">
            <w:pPr>
              <w:rPr>
                <w:rFonts w:ascii="Tahoma" w:hAnsi="Tahoma"/>
              </w:rPr>
            </w:pPr>
            <w:r w:rsidRPr="007F49F0">
              <w:rPr>
                <w:rFonts w:ascii="Tahoma" w:eastAsia="Open Sans" w:hAnsi="Tahoma" w:cs="Open Sans"/>
                <w:b/>
                <w:noProof/>
                <w:sz w:val="22"/>
                <w:szCs w:val="22"/>
              </w:rPr>
              <w:drawing>
                <wp:inline distT="0" distB="0" distL="0" distR="0" wp14:anchorId="1D186E1E" wp14:editId="63CC2082">
                  <wp:extent cx="288290" cy="288290"/>
                  <wp:effectExtent l="0" t="0" r="3810" b="3810"/>
                  <wp:docPr id="95" name="Graphic 95"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8290" cy="288290"/>
                          </a:xfrm>
                          <a:prstGeom prst="rect">
                            <a:avLst/>
                          </a:prstGeom>
                        </pic:spPr>
                      </pic:pic>
                    </a:graphicData>
                  </a:graphic>
                </wp:inline>
              </w:drawing>
            </w:r>
          </w:p>
        </w:tc>
        <w:tc>
          <w:tcPr>
            <w:tcW w:w="8071" w:type="dxa"/>
            <w:tcBorders>
              <w:top w:val="single" w:sz="4" w:space="0" w:color="FFFFFF"/>
              <w:left w:val="nil"/>
              <w:bottom w:val="nil"/>
              <w:right w:val="nil"/>
            </w:tcBorders>
            <w:shd w:val="clear" w:color="auto" w:fill="D9D9D9" w:themeFill="background1" w:themeFillShade="D9"/>
          </w:tcPr>
          <w:p w14:paraId="5F5F5D1B" w14:textId="41D8D818" w:rsidR="00383BD1" w:rsidRPr="007F49F0" w:rsidRDefault="00383BD1" w:rsidP="00B70AC1">
            <w:pPr>
              <w:spacing w:line="276" w:lineRule="auto"/>
              <w:rPr>
                <w:rFonts w:ascii="Tahoma" w:hAnsi="Tahoma"/>
              </w:rPr>
            </w:pPr>
          </w:p>
          <w:p w14:paraId="5300AA49" w14:textId="77777777" w:rsidR="00055C13" w:rsidRPr="007F49F0" w:rsidRDefault="00055C13" w:rsidP="00B70AC1">
            <w:pPr>
              <w:spacing w:line="276" w:lineRule="auto"/>
              <w:rPr>
                <w:rFonts w:ascii="Tahoma" w:hAnsi="Tahoma"/>
              </w:rPr>
            </w:pPr>
            <w:r w:rsidRPr="007F49F0">
              <w:rPr>
                <w:rFonts w:ascii="Tahoma" w:hAnsi="Tahoma"/>
              </w:rPr>
              <w:t xml:space="preserve">Refer participant’s to </w:t>
            </w:r>
            <w:r w:rsidRPr="007F49F0">
              <w:rPr>
                <w:rFonts w:ascii="Tahoma" w:hAnsi="Tahoma"/>
                <w:b/>
                <w:bCs/>
                <w:color w:val="63763E"/>
              </w:rPr>
              <w:t>Session 11</w:t>
            </w:r>
            <w:r w:rsidRPr="007F49F0">
              <w:rPr>
                <w:rFonts w:ascii="Tahoma" w:hAnsi="Tahoma"/>
                <w:color w:val="63763E"/>
              </w:rPr>
              <w:t xml:space="preserve"> </w:t>
            </w:r>
            <w:r w:rsidRPr="007F49F0">
              <w:rPr>
                <w:rFonts w:ascii="Tahoma" w:hAnsi="Tahoma"/>
              </w:rPr>
              <w:t xml:space="preserve">in their </w:t>
            </w:r>
            <w:r w:rsidRPr="007F49F0">
              <w:rPr>
                <w:rFonts w:ascii="Tahoma" w:hAnsi="Tahoma"/>
                <w:b/>
                <w:color w:val="3A4888"/>
              </w:rPr>
              <w:t>Participant Resource Package</w:t>
            </w:r>
            <w:r w:rsidRPr="007F49F0">
              <w:rPr>
                <w:rFonts w:ascii="Tahoma" w:hAnsi="Tahoma"/>
                <w:color w:val="3A4888"/>
              </w:rPr>
              <w:t xml:space="preserve"> </w:t>
            </w:r>
            <w:r w:rsidRPr="007F49F0">
              <w:rPr>
                <w:rFonts w:ascii="Tahoma" w:hAnsi="Tahoma"/>
              </w:rPr>
              <w:t>where they will find a sample</w:t>
            </w:r>
            <w:r w:rsidRPr="007F49F0">
              <w:rPr>
                <w:rFonts w:ascii="Tahoma" w:hAnsi="Tahoma"/>
                <w:vertAlign w:val="superscript"/>
              </w:rPr>
              <w:footnoteReference w:id="5"/>
            </w:r>
            <w:r w:rsidRPr="007F49F0">
              <w:rPr>
                <w:rFonts w:ascii="Tahoma" w:hAnsi="Tahoma"/>
              </w:rPr>
              <w:t xml:space="preserve"> of a PIP contents page.</w:t>
            </w:r>
          </w:p>
          <w:p w14:paraId="5B91937A" w14:textId="77777777" w:rsidR="00055C13" w:rsidRPr="007F49F0" w:rsidRDefault="00055C13" w:rsidP="00B70AC1">
            <w:pPr>
              <w:spacing w:line="276" w:lineRule="auto"/>
              <w:rPr>
                <w:rFonts w:ascii="Tahoma" w:hAnsi="Tahoma"/>
              </w:rPr>
            </w:pPr>
          </w:p>
          <w:p w14:paraId="7AD38ACE" w14:textId="4D76F114" w:rsidR="00055C13" w:rsidRPr="007F49F0" w:rsidRDefault="00055C13" w:rsidP="00B70AC1">
            <w:pPr>
              <w:spacing w:line="276" w:lineRule="auto"/>
              <w:rPr>
                <w:rFonts w:ascii="Tahoma" w:hAnsi="Tahoma"/>
              </w:rPr>
            </w:pPr>
            <w:r w:rsidRPr="007F49F0">
              <w:rPr>
                <w:rFonts w:ascii="Tahoma" w:hAnsi="Tahoma"/>
                <w:i/>
                <w:color w:val="993365"/>
              </w:rPr>
              <w:t>Explain</w:t>
            </w:r>
            <w:r w:rsidRPr="007F49F0">
              <w:rPr>
                <w:rFonts w:ascii="Tahoma" w:hAnsi="Tahoma"/>
                <w:color w:val="993365"/>
              </w:rPr>
              <w:t xml:space="preserve"> </w:t>
            </w:r>
            <w:r w:rsidRPr="007F49F0">
              <w:rPr>
                <w:rFonts w:ascii="Tahoma" w:hAnsi="Tahoma"/>
              </w:rPr>
              <w:t xml:space="preserve">that to simplify for this exercise, you will focus on three elements of implementation planning: </w:t>
            </w:r>
          </w:p>
          <w:p w14:paraId="670B5EC2" w14:textId="77777777" w:rsidR="00055C13" w:rsidRPr="007F49F0" w:rsidRDefault="00055C13" w:rsidP="00B70AC1">
            <w:pPr>
              <w:spacing w:line="276" w:lineRule="auto"/>
              <w:rPr>
                <w:rFonts w:ascii="Tahoma" w:hAnsi="Tahoma"/>
                <w:sz w:val="10"/>
                <w:szCs w:val="10"/>
              </w:rPr>
            </w:pPr>
          </w:p>
          <w:p w14:paraId="2080F8B9" w14:textId="77777777" w:rsidR="00055C13" w:rsidRPr="007F49F0" w:rsidRDefault="00055C13" w:rsidP="00B70AC1">
            <w:pPr>
              <w:pStyle w:val="ListParagraph"/>
              <w:numPr>
                <w:ilvl w:val="0"/>
                <w:numId w:val="32"/>
              </w:numPr>
              <w:spacing w:line="276" w:lineRule="auto"/>
              <w:rPr>
                <w:rFonts w:ascii="Tahoma" w:hAnsi="Tahoma"/>
                <w:sz w:val="20"/>
                <w:szCs w:val="20"/>
              </w:rPr>
            </w:pPr>
            <w:proofErr w:type="gramStart"/>
            <w:r w:rsidRPr="007F49F0">
              <w:rPr>
                <w:rFonts w:ascii="Tahoma" w:hAnsi="Tahoma"/>
                <w:sz w:val="20"/>
                <w:szCs w:val="20"/>
              </w:rPr>
              <w:t>budget;</w:t>
            </w:r>
            <w:proofErr w:type="gramEnd"/>
          </w:p>
          <w:p w14:paraId="0ED29CAA" w14:textId="77777777" w:rsidR="00055C13" w:rsidRPr="007F49F0" w:rsidRDefault="00055C13" w:rsidP="00B70AC1">
            <w:pPr>
              <w:pStyle w:val="ListParagraph"/>
              <w:numPr>
                <w:ilvl w:val="0"/>
                <w:numId w:val="32"/>
              </w:numPr>
              <w:spacing w:line="276" w:lineRule="auto"/>
              <w:rPr>
                <w:rFonts w:ascii="Tahoma" w:hAnsi="Tahoma"/>
                <w:sz w:val="20"/>
                <w:szCs w:val="20"/>
              </w:rPr>
            </w:pPr>
            <w:r w:rsidRPr="007F49F0">
              <w:rPr>
                <w:rFonts w:ascii="Tahoma" w:hAnsi="Tahoma"/>
                <w:sz w:val="20"/>
                <w:szCs w:val="20"/>
              </w:rPr>
              <w:t>workplan/</w:t>
            </w:r>
            <w:proofErr w:type="gramStart"/>
            <w:r w:rsidRPr="007F49F0">
              <w:rPr>
                <w:rFonts w:ascii="Tahoma" w:hAnsi="Tahoma"/>
                <w:sz w:val="20"/>
                <w:szCs w:val="20"/>
              </w:rPr>
              <w:t>timeline;</w:t>
            </w:r>
            <w:proofErr w:type="gramEnd"/>
          </w:p>
          <w:p w14:paraId="40D0D5DD" w14:textId="77777777" w:rsidR="00055C13" w:rsidRPr="007F49F0" w:rsidRDefault="00055C13" w:rsidP="00B70AC1">
            <w:pPr>
              <w:pStyle w:val="ListParagraph"/>
              <w:numPr>
                <w:ilvl w:val="0"/>
                <w:numId w:val="32"/>
              </w:numPr>
              <w:spacing w:line="276" w:lineRule="auto"/>
              <w:rPr>
                <w:rFonts w:ascii="Tahoma" w:hAnsi="Tahoma"/>
                <w:sz w:val="20"/>
                <w:szCs w:val="20"/>
              </w:rPr>
            </w:pPr>
            <w:r w:rsidRPr="007F49F0">
              <w:rPr>
                <w:rFonts w:ascii="Tahoma" w:hAnsi="Tahoma"/>
                <w:sz w:val="20"/>
                <w:szCs w:val="20"/>
              </w:rPr>
              <w:t>human resources.</w:t>
            </w:r>
          </w:p>
          <w:p w14:paraId="36E6E58A" w14:textId="77777777" w:rsidR="00055C13" w:rsidRPr="007F49F0" w:rsidRDefault="00055C13" w:rsidP="00B70AC1">
            <w:pPr>
              <w:spacing w:line="276" w:lineRule="auto"/>
              <w:rPr>
                <w:rFonts w:ascii="Tahoma" w:hAnsi="Tahoma"/>
              </w:rPr>
            </w:pPr>
          </w:p>
          <w:p w14:paraId="5F5F5D38" w14:textId="14BBE603" w:rsidR="00383BD1" w:rsidRPr="007F49F0" w:rsidRDefault="00622839" w:rsidP="00B70AC1">
            <w:pPr>
              <w:spacing w:line="276" w:lineRule="auto"/>
              <w:jc w:val="center"/>
              <w:rPr>
                <w:rFonts w:ascii="Tahoma" w:hAnsi="Tahoma"/>
              </w:rPr>
            </w:pPr>
            <w:r w:rsidRPr="007F49F0">
              <w:rPr>
                <w:rFonts w:ascii="Tahoma" w:hAnsi="Tahoma"/>
                <w:noProof/>
              </w:rPr>
              <w:lastRenderedPageBreak/>
              <mc:AlternateContent>
                <mc:Choice Requires="wps">
                  <w:drawing>
                    <wp:anchor distT="0" distB="0" distL="114300" distR="114300" simplePos="0" relativeHeight="251727878" behindDoc="0" locked="0" layoutInCell="1" allowOverlap="1" wp14:anchorId="76FD6556" wp14:editId="29080567">
                      <wp:simplePos x="0" y="0"/>
                      <wp:positionH relativeFrom="column">
                        <wp:posOffset>8373110</wp:posOffset>
                      </wp:positionH>
                      <wp:positionV relativeFrom="page">
                        <wp:posOffset>-327660</wp:posOffset>
                      </wp:positionV>
                      <wp:extent cx="345440" cy="150050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DCE18E1" w14:textId="77777777" w:rsidR="00093649" w:rsidRPr="001B50E2" w:rsidRDefault="00093649" w:rsidP="00622839">
                                  <w:pPr>
                                    <w:jc w:val="center"/>
                                    <w:rPr>
                                      <w:rFonts w:ascii="Tahoma" w:hAnsi="Tahoma"/>
                                    </w:rPr>
                                  </w:pPr>
                                  <w:r w:rsidRPr="001B50E2">
                                    <w:rPr>
                                      <w:rFonts w:ascii="Tahoma" w:hAnsi="Tahoma"/>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FD6556" id="Text Box 110" o:spid="_x0000_s1106" type="#_x0000_t202" style="position:absolute;left:0;text-align:left;margin-left:659.3pt;margin-top:-25.8pt;width:27.2pt;height:118.15pt;z-index:25172787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" fillcolor="#491a36" stroked="f" strokeweight=".5pt">
                      <v:textbox style="layout-flow:vertical;mso-layout-flow-alt:bottom-to-top">
                        <w:txbxContent>
                          <w:p w14:paraId="1DCE18E1" w14:textId="77777777" w:rsidR="00093649" w:rsidRPr="001B50E2" w:rsidRDefault="00093649" w:rsidP="00622839">
                            <w:pPr>
                              <w:jc w:val="center"/>
                              <w:rPr>
                                <w:rFonts w:ascii="Tahoma" w:hAnsi="Tahoma"/>
                              </w:rPr>
                            </w:pPr>
                            <w:r w:rsidRPr="001B50E2">
                              <w:rPr>
                                <w:rFonts w:ascii="Tahoma" w:hAnsi="Tahoma"/>
                              </w:rPr>
                              <w:t>Session Eleven</w:t>
                            </w:r>
                          </w:p>
                        </w:txbxContent>
                      </v:textbox>
                      <w10:wrap anchory="page"/>
                    </v:shape>
                  </w:pict>
                </mc:Fallback>
              </mc:AlternateContent>
            </w:r>
            <w:r w:rsidR="00BE1418" w:rsidRPr="007F49F0">
              <w:rPr>
                <w:rFonts w:ascii="Tahoma" w:hAnsi="Tahoma"/>
                <w:noProof/>
              </w:rPr>
              <w:drawing>
                <wp:inline distT="0" distB="0" distL="0" distR="0" wp14:anchorId="47FAFABF" wp14:editId="33C402A8">
                  <wp:extent cx="2868592" cy="3027958"/>
                  <wp:effectExtent l="152400" t="152400" r="344805" b="337820"/>
                  <wp:docPr id="763" name="Google Shape;763;p59"/>
                  <wp:cNvGraphicFramePr/>
                  <a:graphic xmlns:a="http://schemas.openxmlformats.org/drawingml/2006/main">
                    <a:graphicData uri="http://schemas.openxmlformats.org/drawingml/2006/picture">
                      <pic:pic xmlns:pic="http://schemas.openxmlformats.org/drawingml/2006/picture">
                        <pic:nvPicPr>
                          <pic:cNvPr id="763" name="Google Shape;763;p59"/>
                          <pic:cNvPicPr preferRelativeResize="0"/>
                        </pic:nvPicPr>
                        <pic:blipFill rotWithShape="1">
                          <a:blip r:embed="rId53">
                            <a:alphaModFix/>
                          </a:blip>
                          <a:srcRect/>
                          <a:stretch/>
                        </pic:blipFill>
                        <pic:spPr>
                          <a:xfrm>
                            <a:off x="0" y="0"/>
                            <a:ext cx="2871622" cy="303115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317" w:type="dxa"/>
            <w:tcBorders>
              <w:top w:val="single" w:sz="4" w:space="0" w:color="FFFFFF"/>
              <w:left w:val="nil"/>
              <w:bottom w:val="nil"/>
              <w:right w:val="nil"/>
            </w:tcBorders>
            <w:shd w:val="clear" w:color="auto" w:fill="D0CECE" w:themeFill="background2" w:themeFillShade="E6"/>
          </w:tcPr>
          <w:p w14:paraId="498E9CCB" w14:textId="77777777" w:rsidR="004B36CC" w:rsidRPr="007F49F0" w:rsidRDefault="004B36CC" w:rsidP="00B70AC1">
            <w:pPr>
              <w:spacing w:line="276" w:lineRule="auto"/>
              <w:rPr>
                <w:rFonts w:ascii="Tahoma" w:hAnsi="Tahoma"/>
              </w:rPr>
            </w:pPr>
          </w:p>
          <w:p w14:paraId="5F5F5D39" w14:textId="3001A11D" w:rsidR="00383BD1" w:rsidRPr="007F49F0" w:rsidRDefault="00347A56" w:rsidP="00B70AC1">
            <w:pPr>
              <w:pStyle w:val="ListParagraph"/>
              <w:numPr>
                <w:ilvl w:val="0"/>
                <w:numId w:val="25"/>
              </w:numPr>
              <w:spacing w:line="276" w:lineRule="auto"/>
              <w:ind w:left="323"/>
              <w:rPr>
                <w:rFonts w:ascii="Tahoma" w:hAnsi="Tahoma"/>
                <w:sz w:val="20"/>
                <w:szCs w:val="20"/>
              </w:rPr>
            </w:pPr>
            <w:r w:rsidRPr="007F49F0">
              <w:rPr>
                <w:rFonts w:ascii="Tahoma" w:hAnsi="Tahoma"/>
                <w:sz w:val="20"/>
                <w:szCs w:val="20"/>
              </w:rPr>
              <w:t>Ensure Zoom gallery view in plenary is on for this group discussion</w:t>
            </w:r>
          </w:p>
        </w:tc>
      </w:tr>
      <w:tr w:rsidR="00383BD1" w:rsidRPr="007F49F0" w14:paraId="5F5F5D3C" w14:textId="77777777" w:rsidTr="00EC0FE1">
        <w:tc>
          <w:tcPr>
            <w:tcW w:w="12950" w:type="dxa"/>
            <w:gridSpan w:val="3"/>
            <w:tcBorders>
              <w:top w:val="nil"/>
              <w:left w:val="nil"/>
              <w:bottom w:val="nil"/>
              <w:right w:val="nil"/>
            </w:tcBorders>
            <w:shd w:val="clear" w:color="auto" w:fill="993365"/>
          </w:tcPr>
          <w:p w14:paraId="07357608" w14:textId="77777777" w:rsidR="00EC0FE1" w:rsidRPr="007F49F0" w:rsidRDefault="00EC0FE1" w:rsidP="00B70AC1">
            <w:pPr>
              <w:spacing w:line="276" w:lineRule="auto"/>
              <w:rPr>
                <w:rFonts w:ascii="Tahoma" w:hAnsi="Tahoma"/>
                <w:color w:val="FFFFFF" w:themeColor="background1"/>
                <w:sz w:val="22"/>
                <w:szCs w:val="22"/>
              </w:rPr>
            </w:pPr>
            <w:r w:rsidRPr="007F49F0">
              <w:rPr>
                <w:rFonts w:ascii="Tahoma" w:hAnsi="Tahoma"/>
                <w:color w:val="FFFFFF" w:themeColor="background1"/>
                <w:sz w:val="22"/>
                <w:szCs w:val="22"/>
              </w:rPr>
              <w:t xml:space="preserve">          </w:t>
            </w:r>
          </w:p>
          <w:p w14:paraId="2AD0F05C" w14:textId="2FBC9F41" w:rsidR="00383BD1" w:rsidRPr="007F49F0" w:rsidRDefault="00347A56" w:rsidP="00B70AC1">
            <w:pPr>
              <w:ind w:left="589"/>
              <w:rPr>
                <w:rFonts w:ascii="Tahoma" w:hAnsi="Tahoma"/>
                <w:color w:val="FFFFFF" w:themeColor="background1"/>
                <w:sz w:val="22"/>
                <w:szCs w:val="22"/>
              </w:rPr>
            </w:pPr>
            <w:r w:rsidRPr="007F49F0">
              <w:rPr>
                <w:rFonts w:ascii="Tahoma" w:hAnsi="Tahoma"/>
                <w:color w:val="FFFFFF" w:themeColor="background1"/>
                <w:sz w:val="22"/>
                <w:szCs w:val="22"/>
              </w:rPr>
              <w:t>Activity 1: Implementation—Planning for Transformative Change</w:t>
            </w:r>
          </w:p>
          <w:p w14:paraId="5F5F5D3B" w14:textId="28FDC73B" w:rsidR="00EC0FE1" w:rsidRPr="007F49F0" w:rsidRDefault="00EC0FE1" w:rsidP="00B70AC1">
            <w:pPr>
              <w:spacing w:line="276" w:lineRule="auto"/>
              <w:rPr>
                <w:rFonts w:ascii="Tahoma" w:hAnsi="Tahoma"/>
                <w:color w:val="FFFFFF" w:themeColor="background1"/>
                <w:sz w:val="22"/>
                <w:szCs w:val="22"/>
              </w:rPr>
            </w:pPr>
          </w:p>
        </w:tc>
      </w:tr>
      <w:tr w:rsidR="00383BD1" w:rsidRPr="007F49F0" w14:paraId="5F5F5D43" w14:textId="77777777" w:rsidTr="00B70AC1">
        <w:trPr>
          <w:trHeight w:val="2684"/>
        </w:trPr>
        <w:tc>
          <w:tcPr>
            <w:tcW w:w="562" w:type="dxa"/>
            <w:tcBorders>
              <w:top w:val="nil"/>
              <w:left w:val="nil"/>
              <w:bottom w:val="nil"/>
              <w:right w:val="nil"/>
            </w:tcBorders>
            <w:shd w:val="clear" w:color="auto" w:fill="F2F2F2" w:themeFill="background1" w:themeFillShade="F2"/>
          </w:tcPr>
          <w:p w14:paraId="2E45B71A" w14:textId="77777777" w:rsidR="00055C13" w:rsidRPr="007F49F0" w:rsidRDefault="00055C13" w:rsidP="00B735F6">
            <w:pPr>
              <w:rPr>
                <w:rFonts w:ascii="Tahoma" w:hAnsi="Tahoma"/>
                <w:sz w:val="15"/>
                <w:szCs w:val="15"/>
              </w:rPr>
            </w:pPr>
          </w:p>
          <w:p w14:paraId="5F5F5D3D" w14:textId="5B87B4D8" w:rsidR="00383BD1" w:rsidRPr="007F49F0" w:rsidRDefault="004B36CC" w:rsidP="00B735F6">
            <w:pPr>
              <w:rPr>
                <w:rFonts w:ascii="Tahoma" w:hAnsi="Tahoma"/>
              </w:rPr>
            </w:pPr>
            <w:r w:rsidRPr="007F49F0">
              <w:rPr>
                <w:rFonts w:ascii="Tahoma" w:eastAsia="Open Sans" w:hAnsi="Tahoma" w:cs="Open Sans"/>
                <w:b/>
                <w:noProof/>
                <w:sz w:val="22"/>
                <w:szCs w:val="22"/>
              </w:rPr>
              <w:drawing>
                <wp:inline distT="0" distB="0" distL="0" distR="0" wp14:anchorId="0031A0CF" wp14:editId="01A6B064">
                  <wp:extent cx="288290" cy="288290"/>
                  <wp:effectExtent l="0" t="0" r="3810" b="3810"/>
                  <wp:docPr id="96" name="Graphic 96"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F2F2F2" w:themeFill="background1" w:themeFillShade="F2"/>
          </w:tcPr>
          <w:p w14:paraId="41EB68D1" w14:textId="0A783803" w:rsidR="00055C13" w:rsidRPr="007F49F0" w:rsidRDefault="00055C13" w:rsidP="00B70AC1">
            <w:pPr>
              <w:spacing w:line="276" w:lineRule="auto"/>
              <w:rPr>
                <w:rFonts w:ascii="Tahoma" w:hAnsi="Tahoma"/>
                <w:sz w:val="15"/>
                <w:szCs w:val="15"/>
              </w:rPr>
            </w:pPr>
          </w:p>
          <w:p w14:paraId="0E3AC9D8" w14:textId="0D51C33E" w:rsidR="779FAF55" w:rsidRPr="007F49F0" w:rsidRDefault="29E3373B" w:rsidP="00B70AC1">
            <w:pPr>
              <w:rPr>
                <w:rFonts w:ascii="Tahoma" w:hAnsi="Tahoma"/>
              </w:rPr>
            </w:pPr>
            <w:r w:rsidRPr="007F49F0">
              <w:rPr>
                <w:rFonts w:ascii="Tahoma" w:hAnsi="Tahoma"/>
              </w:rPr>
              <w:t>Next, present the considerations for the three elements of implementation planning that they will be working with (these can be left up on the screen during the activity):</w:t>
            </w:r>
          </w:p>
          <w:p w14:paraId="54714A21" w14:textId="62B4439A" w:rsidR="779FAF55" w:rsidRPr="007F49F0" w:rsidRDefault="779FAF55" w:rsidP="00B70AC1">
            <w:pPr>
              <w:spacing w:line="276" w:lineRule="auto"/>
              <w:rPr>
                <w:rFonts w:ascii="Tahoma" w:hAnsi="Tahoma"/>
                <w:sz w:val="10"/>
                <w:szCs w:val="10"/>
              </w:rPr>
            </w:pPr>
          </w:p>
          <w:p w14:paraId="67225DE4" w14:textId="62B4439A" w:rsidR="779FAF55" w:rsidRPr="007F49F0" w:rsidRDefault="29E3373B" w:rsidP="00B70AC1">
            <w:pPr>
              <w:pStyle w:val="ListParagraph"/>
              <w:numPr>
                <w:ilvl w:val="1"/>
                <w:numId w:val="26"/>
              </w:numPr>
              <w:spacing w:line="276" w:lineRule="auto"/>
              <w:rPr>
                <w:rFonts w:ascii="Tahoma" w:hAnsi="Tahoma"/>
                <w:sz w:val="20"/>
                <w:szCs w:val="20"/>
              </w:rPr>
            </w:pPr>
            <w:r w:rsidRPr="007F49F0">
              <w:rPr>
                <w:rFonts w:ascii="Tahoma" w:hAnsi="Tahoma"/>
                <w:b/>
                <w:bCs/>
                <w:color w:val="FF0000"/>
                <w:sz w:val="20"/>
                <w:szCs w:val="20"/>
              </w:rPr>
              <w:t>Budget</w:t>
            </w:r>
            <w:r w:rsidRPr="007F49F0">
              <w:rPr>
                <w:rFonts w:ascii="Tahoma" w:hAnsi="Tahoma"/>
                <w:b/>
                <w:bCs/>
                <w:sz w:val="20"/>
                <w:szCs w:val="20"/>
              </w:rPr>
              <w:t>:</w:t>
            </w:r>
            <w:r w:rsidRPr="007F49F0">
              <w:rPr>
                <w:rFonts w:ascii="Tahoma" w:hAnsi="Tahoma"/>
                <w:sz w:val="20"/>
                <w:szCs w:val="20"/>
              </w:rPr>
              <w:t xml:space="preserve"> What are some of the budgetary requirements and challenges in making sure this project is gender transformative?</w:t>
            </w:r>
          </w:p>
          <w:p w14:paraId="18F03608" w14:textId="77777777" w:rsidR="00B70AC1" w:rsidRPr="007F49F0" w:rsidRDefault="29E3373B" w:rsidP="00B70AC1">
            <w:pPr>
              <w:pStyle w:val="ListParagraph"/>
              <w:numPr>
                <w:ilvl w:val="1"/>
                <w:numId w:val="26"/>
              </w:numPr>
              <w:spacing w:line="276" w:lineRule="auto"/>
              <w:rPr>
                <w:rFonts w:ascii="Tahoma" w:hAnsi="Tahoma"/>
                <w:sz w:val="20"/>
                <w:szCs w:val="20"/>
              </w:rPr>
            </w:pPr>
            <w:r w:rsidRPr="007F49F0">
              <w:rPr>
                <w:rFonts w:ascii="Tahoma" w:hAnsi="Tahoma"/>
                <w:b/>
                <w:bCs/>
                <w:color w:val="FFC000" w:themeColor="accent4"/>
                <w:sz w:val="20"/>
                <w:szCs w:val="20"/>
              </w:rPr>
              <w:t>Workplan/timeline</w:t>
            </w:r>
            <w:r w:rsidRPr="007F49F0">
              <w:rPr>
                <w:rFonts w:ascii="Tahoma" w:hAnsi="Tahoma"/>
                <w:b/>
                <w:bCs/>
                <w:sz w:val="20"/>
                <w:szCs w:val="20"/>
              </w:rPr>
              <w:t>:</w:t>
            </w:r>
            <w:r w:rsidRPr="007F49F0">
              <w:rPr>
                <w:rFonts w:ascii="Tahoma" w:hAnsi="Tahoma"/>
                <w:sz w:val="20"/>
                <w:szCs w:val="20"/>
              </w:rPr>
              <w:t xml:space="preserve"> What kind of change is expected? How does that happen and how long does it take?</w:t>
            </w:r>
          </w:p>
          <w:p w14:paraId="6EBBC7F8" w14:textId="77777777" w:rsidR="00383BD1" w:rsidRPr="007F49F0" w:rsidRDefault="29E3373B" w:rsidP="00B70AC1">
            <w:pPr>
              <w:pStyle w:val="ListParagraph"/>
              <w:numPr>
                <w:ilvl w:val="1"/>
                <w:numId w:val="26"/>
              </w:numPr>
              <w:spacing w:line="276" w:lineRule="auto"/>
              <w:rPr>
                <w:rFonts w:ascii="Tahoma" w:hAnsi="Tahoma"/>
                <w:sz w:val="20"/>
                <w:szCs w:val="20"/>
              </w:rPr>
            </w:pPr>
            <w:r w:rsidRPr="007F49F0">
              <w:rPr>
                <w:rFonts w:ascii="Tahoma" w:hAnsi="Tahoma"/>
                <w:b/>
                <w:bCs/>
                <w:color w:val="00B050"/>
                <w:sz w:val="20"/>
                <w:szCs w:val="20"/>
              </w:rPr>
              <w:t>Human Resources</w:t>
            </w:r>
            <w:r w:rsidRPr="007F49F0">
              <w:rPr>
                <w:rFonts w:ascii="Tahoma" w:hAnsi="Tahoma"/>
                <w:b/>
                <w:bCs/>
                <w:sz w:val="20"/>
                <w:szCs w:val="20"/>
              </w:rPr>
              <w:t>:</w:t>
            </w:r>
            <w:r w:rsidRPr="007F49F0">
              <w:rPr>
                <w:rFonts w:ascii="Tahoma" w:hAnsi="Tahoma"/>
                <w:sz w:val="20"/>
                <w:szCs w:val="20"/>
              </w:rPr>
              <w:t xml:space="preserve"> What are the skills needed? How can the project ensure sufficient skills to make sure the transformative objectives are achieved</w:t>
            </w:r>
            <w:r w:rsidR="00B70AC1" w:rsidRPr="007F49F0">
              <w:rPr>
                <w:rFonts w:ascii="Tahoma" w:hAnsi="Tahoma"/>
                <w:sz w:val="20"/>
                <w:szCs w:val="20"/>
              </w:rPr>
              <w:t>?</w:t>
            </w:r>
          </w:p>
          <w:p w14:paraId="5F5F5D41" w14:textId="4FB25AE0" w:rsidR="00B70AC1" w:rsidRPr="007F49F0" w:rsidRDefault="00B70AC1" w:rsidP="00B70AC1">
            <w:pPr>
              <w:pStyle w:val="ListParagraph"/>
              <w:spacing w:line="276" w:lineRule="auto"/>
              <w:ind w:left="1080"/>
              <w:rPr>
                <w:rFonts w:ascii="Tahoma" w:hAnsi="Tahoma"/>
                <w:sz w:val="20"/>
                <w:szCs w:val="20"/>
              </w:rPr>
            </w:pPr>
            <w:r w:rsidRPr="007F49F0">
              <w:rPr>
                <w:rFonts w:ascii="Tahoma" w:hAnsi="Tahoma"/>
                <w:noProof/>
              </w:rPr>
              <w:lastRenderedPageBreak/>
              <w:drawing>
                <wp:anchor distT="0" distB="0" distL="114300" distR="114300" simplePos="0" relativeHeight="251822086" behindDoc="0" locked="0" layoutInCell="1" allowOverlap="1" wp14:anchorId="42502195" wp14:editId="72C99922">
                  <wp:simplePos x="0" y="0"/>
                  <wp:positionH relativeFrom="column">
                    <wp:posOffset>118745</wp:posOffset>
                  </wp:positionH>
                  <wp:positionV relativeFrom="paragraph">
                    <wp:posOffset>273685</wp:posOffset>
                  </wp:positionV>
                  <wp:extent cx="247015" cy="274955"/>
                  <wp:effectExtent l="0" t="0" r="0" b="4445"/>
                  <wp:wrapThrough wrapText="bothSides">
                    <wp:wrapPolygon edited="0">
                      <wp:start x="5553" y="0"/>
                      <wp:lineTo x="4442" y="2993"/>
                      <wp:lineTo x="3332" y="17958"/>
                      <wp:lineTo x="5553" y="20952"/>
                      <wp:lineTo x="14437" y="20952"/>
                      <wp:lineTo x="17769" y="16961"/>
                      <wp:lineTo x="12216" y="0"/>
                      <wp:lineTo x="5553" y="0"/>
                    </wp:wrapPolygon>
                  </wp:wrapThrough>
                  <wp:docPr id="101" name="Graphic 10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Paperclip"/>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47015" cy="274955"/>
                          </a:xfrm>
                          <a:prstGeom prst="rect">
                            <a:avLst/>
                          </a:prstGeom>
                        </pic:spPr>
                      </pic:pic>
                    </a:graphicData>
                  </a:graphic>
                  <wp14:sizeRelH relativeFrom="page">
                    <wp14:pctWidth>0</wp14:pctWidth>
                  </wp14:sizeRelH>
                  <wp14:sizeRelV relativeFrom="page">
                    <wp14:pctHeight>0</wp14:pctHeight>
                  </wp14:sizeRelV>
                </wp:anchor>
              </w:drawing>
            </w:r>
            <w:r w:rsidRPr="007F49F0">
              <w:rPr>
                <w:rFonts w:ascii="Tahoma" w:hAnsi="Tahoma"/>
                <w:noProof/>
              </w:rPr>
              <mc:AlternateContent>
                <mc:Choice Requires="wps">
                  <w:drawing>
                    <wp:anchor distT="0" distB="0" distL="114300" distR="114300" simplePos="0" relativeHeight="251821062" behindDoc="0" locked="0" layoutInCell="1" allowOverlap="1" wp14:anchorId="5BB7B3E9" wp14:editId="3B049F05">
                      <wp:simplePos x="0" y="0"/>
                      <wp:positionH relativeFrom="margin">
                        <wp:posOffset>1270</wp:posOffset>
                      </wp:positionH>
                      <wp:positionV relativeFrom="margin">
                        <wp:posOffset>182880</wp:posOffset>
                      </wp:positionV>
                      <wp:extent cx="4791710" cy="1280160"/>
                      <wp:effectExtent l="0" t="0" r="0" b="2540"/>
                      <wp:wrapSquare wrapText="bothSides"/>
                      <wp:docPr id="100" name="Text Box 100"/>
                      <wp:cNvGraphicFramePr/>
                      <a:graphic xmlns:a="http://schemas.openxmlformats.org/drawingml/2006/main">
                        <a:graphicData uri="http://schemas.microsoft.com/office/word/2010/wordprocessingShape">
                          <wps:wsp>
                            <wps:cNvSpPr txBox="1"/>
                            <wps:spPr>
                              <a:xfrm>
                                <a:off x="0" y="0"/>
                                <a:ext cx="4791710" cy="1280160"/>
                              </a:xfrm>
                              <a:prstGeom prst="roundRect">
                                <a:avLst/>
                              </a:prstGeom>
                              <a:solidFill>
                                <a:srgbClr val="F9D380"/>
                              </a:solidFill>
                              <a:ln w="6350">
                                <a:noFill/>
                              </a:ln>
                            </wps:spPr>
                            <wps:txbx>
                              <w:txbxContent>
                                <w:p w14:paraId="77E3EA99" w14:textId="77777777" w:rsidR="00B70AC1" w:rsidRPr="00B70AC1" w:rsidRDefault="00B70AC1" w:rsidP="00B70AC1">
                                  <w:pPr>
                                    <w:spacing w:line="276" w:lineRule="auto"/>
                                    <w:ind w:left="426"/>
                                    <w:rPr>
                                      <w:rFonts w:ascii="Tahoma" w:eastAsia="Open Sans" w:hAnsi="Tahoma" w:cs="Open Sans"/>
                                    </w:rPr>
                                  </w:pPr>
                                  <w:r w:rsidRPr="00B70AC1">
                                    <w:rPr>
                                      <w:rFonts w:ascii="Tahoma" w:eastAsia="Open Sans" w:hAnsi="Tahoma" w:cs="Open Sans"/>
                                      <w:b/>
                                      <w:bCs/>
                                      <w:color w:val="993365"/>
                                    </w:rPr>
                                    <w:t>Facilitators Note:</w:t>
                                  </w:r>
                                  <w:r w:rsidRPr="00B70AC1">
                                    <w:rPr>
                                      <w:rFonts w:ascii="Tahoma" w:eastAsia="Open Sans" w:hAnsi="Tahoma" w:cs="Open Sans"/>
                                      <w:color w:val="993365"/>
                                    </w:rPr>
                                    <w:t xml:space="preserve"> </w:t>
                                  </w:r>
                                  <w:r w:rsidRPr="00B70AC1">
                                    <w:rPr>
                                      <w:rFonts w:ascii="Tahoma" w:eastAsia="Open Sans" w:hAnsi="Tahoma" w:cs="Open Sans"/>
                                    </w:rPr>
                                    <w:t>These elements are usually connected! Participants shouldn’t feel pressured for their discussions to stay in neat categories.  For example, the need for expertise in social and behaviour change communication has implications for human resources, budget – and even timelines, when considering the trainings needed for staff at the beginning of a project.</w:t>
                                  </w:r>
                                </w:p>
                                <w:p w14:paraId="7DABE31E" w14:textId="77777777" w:rsidR="00B70AC1" w:rsidRPr="00B70AC1" w:rsidRDefault="00B70AC1" w:rsidP="00B70AC1">
                                  <w:pPr>
                                    <w:spacing w:line="276" w:lineRule="auto"/>
                                    <w:ind w:left="426"/>
                                    <w:rPr>
                                      <w:rFonts w:ascii="Tahoma" w:eastAsia="Open Sans" w:hAnsi="Tahoma" w:cs="Open Sans"/>
                                    </w:rPr>
                                  </w:pPr>
                                </w:p>
                                <w:p w14:paraId="4634F9B2" w14:textId="77777777" w:rsidR="00B70AC1" w:rsidRPr="00B70AC1" w:rsidRDefault="00B70AC1" w:rsidP="00B70AC1">
                                  <w:pPr>
                                    <w:spacing w:line="276" w:lineRule="auto"/>
                                    <w:rPr>
                                      <w:rFonts w:ascii="Tahoma" w:hAnsi="Tahom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7B3E9" id="Text Box 100" o:spid="_x0000_s1107" style="position:absolute;left:0;text-align:left;margin-left:.1pt;margin-top:14.4pt;width:377.3pt;height:100.8pt;z-index:25182106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" fillcolor="#f9d380" stroked="f" strokeweight=".5pt">
                      <v:textbox>
                        <w:txbxContent>
                          <w:p w14:paraId="77E3EA99" w14:textId="77777777" w:rsidR="00B70AC1" w:rsidRPr="00B70AC1" w:rsidRDefault="00B70AC1" w:rsidP="00B70AC1">
                            <w:pPr>
                              <w:spacing w:line="276" w:lineRule="auto"/>
                              <w:ind w:left="426"/>
                              <w:rPr>
                                <w:rFonts w:ascii="Tahoma" w:eastAsia="Open Sans" w:hAnsi="Tahoma" w:cs="Open Sans"/>
                              </w:rPr>
                            </w:pPr>
                            <w:r w:rsidRPr="00B70AC1">
                              <w:rPr>
                                <w:rFonts w:ascii="Tahoma" w:eastAsia="Open Sans" w:hAnsi="Tahoma" w:cs="Open Sans"/>
                                <w:b/>
                                <w:bCs/>
                                <w:color w:val="993365"/>
                              </w:rPr>
                              <w:t>Facilitators Note:</w:t>
                            </w:r>
                            <w:r w:rsidRPr="00B70AC1">
                              <w:rPr>
                                <w:rFonts w:ascii="Tahoma" w:eastAsia="Open Sans" w:hAnsi="Tahoma" w:cs="Open Sans"/>
                                <w:color w:val="993365"/>
                              </w:rPr>
                              <w:t xml:space="preserve"> </w:t>
                            </w:r>
                            <w:r w:rsidRPr="00B70AC1">
                              <w:rPr>
                                <w:rFonts w:ascii="Tahoma" w:eastAsia="Open Sans" w:hAnsi="Tahoma" w:cs="Open Sans"/>
                              </w:rPr>
                              <w:t>These elements are usually connected! Participants shouldn’t feel pressured for their discussions to stay in neat categories.  For example, the need for expertise in social and behaviour change communication has implications for human resources, budget – and even timelines, when considering the trainings needed for staff at the beginning of a project.</w:t>
                            </w:r>
                          </w:p>
                          <w:p w14:paraId="7DABE31E" w14:textId="77777777" w:rsidR="00B70AC1" w:rsidRPr="00B70AC1" w:rsidRDefault="00B70AC1" w:rsidP="00B70AC1">
                            <w:pPr>
                              <w:spacing w:line="276" w:lineRule="auto"/>
                              <w:ind w:left="426"/>
                              <w:rPr>
                                <w:rFonts w:ascii="Tahoma" w:eastAsia="Open Sans" w:hAnsi="Tahoma" w:cs="Open Sans"/>
                              </w:rPr>
                            </w:pPr>
                          </w:p>
                          <w:p w14:paraId="4634F9B2" w14:textId="77777777" w:rsidR="00B70AC1" w:rsidRPr="00B70AC1" w:rsidRDefault="00B70AC1" w:rsidP="00B70AC1">
                            <w:pPr>
                              <w:spacing w:line="276" w:lineRule="auto"/>
                              <w:rPr>
                                <w:rFonts w:ascii="Tahoma" w:hAnsi="Tahoma"/>
                              </w:rPr>
                            </w:pPr>
                          </w:p>
                        </w:txbxContent>
                      </v:textbox>
                      <w10:wrap type="square" anchorx="margin" anchory="margin"/>
                    </v:roundrect>
                  </w:pict>
                </mc:Fallback>
              </mc:AlternateContent>
            </w:r>
          </w:p>
        </w:tc>
        <w:tc>
          <w:tcPr>
            <w:tcW w:w="4317" w:type="dxa"/>
            <w:tcBorders>
              <w:top w:val="nil"/>
              <w:left w:val="nil"/>
              <w:bottom w:val="nil"/>
              <w:right w:val="nil"/>
            </w:tcBorders>
            <w:shd w:val="clear" w:color="auto" w:fill="D0CECE" w:themeFill="background2" w:themeFillShade="E6"/>
          </w:tcPr>
          <w:p w14:paraId="3E98FFA5" w14:textId="77777777" w:rsidR="00055C13" w:rsidRPr="007F49F0" w:rsidRDefault="00055C13" w:rsidP="00B70AC1">
            <w:pPr>
              <w:pStyle w:val="ListParagraph"/>
              <w:spacing w:line="276" w:lineRule="auto"/>
              <w:ind w:left="360"/>
              <w:rPr>
                <w:rFonts w:ascii="Tahoma" w:hAnsi="Tahoma"/>
                <w:sz w:val="15"/>
                <w:szCs w:val="15"/>
              </w:rPr>
            </w:pPr>
          </w:p>
          <w:p w14:paraId="5F5F5D42" w14:textId="438E211C"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Progress through accompanying slide(s)</w:t>
            </w:r>
          </w:p>
        </w:tc>
      </w:tr>
      <w:tr w:rsidR="00383BD1" w:rsidRPr="007F49F0" w14:paraId="5F5F5D57" w14:textId="77777777" w:rsidTr="00B70AC1">
        <w:trPr>
          <w:trHeight w:val="4820"/>
        </w:trPr>
        <w:tc>
          <w:tcPr>
            <w:tcW w:w="562" w:type="dxa"/>
            <w:tcBorders>
              <w:top w:val="nil"/>
              <w:left w:val="nil"/>
              <w:bottom w:val="nil"/>
              <w:right w:val="nil"/>
            </w:tcBorders>
            <w:shd w:val="clear" w:color="auto" w:fill="D9D9D9" w:themeFill="background1" w:themeFillShade="D9"/>
          </w:tcPr>
          <w:p w14:paraId="7924C812" w14:textId="77777777" w:rsidR="00055C13" w:rsidRPr="007F49F0" w:rsidRDefault="00055C13" w:rsidP="00B735F6">
            <w:pPr>
              <w:rPr>
                <w:rFonts w:ascii="Tahoma" w:hAnsi="Tahoma"/>
              </w:rPr>
            </w:pPr>
          </w:p>
          <w:p w14:paraId="5F5F5D44" w14:textId="52395E17" w:rsidR="00383BD1" w:rsidRPr="007F49F0" w:rsidRDefault="004B36CC" w:rsidP="00B735F6">
            <w:pPr>
              <w:rPr>
                <w:rFonts w:ascii="Tahoma" w:hAnsi="Tahoma"/>
              </w:rPr>
            </w:pPr>
            <w:r w:rsidRPr="007F49F0">
              <w:rPr>
                <w:rFonts w:ascii="Tahoma" w:eastAsia="Open Sans" w:hAnsi="Tahoma" w:cs="Open Sans"/>
                <w:b/>
                <w:noProof/>
                <w:sz w:val="22"/>
                <w:szCs w:val="22"/>
              </w:rPr>
              <w:drawing>
                <wp:inline distT="0" distB="0" distL="0" distR="0" wp14:anchorId="7DDB72CA" wp14:editId="3B5556F6">
                  <wp:extent cx="288290" cy="288290"/>
                  <wp:effectExtent l="0" t="0" r="3810" b="3810"/>
                  <wp:docPr id="102" name="Graphic 102"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4"/>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D9D9D9" w:themeFill="background1" w:themeFillShade="D9"/>
          </w:tcPr>
          <w:p w14:paraId="56BADBFD" w14:textId="77777777" w:rsidR="00055C13" w:rsidRPr="007F49F0" w:rsidRDefault="00055C13" w:rsidP="00B70AC1">
            <w:pPr>
              <w:spacing w:line="276" w:lineRule="auto"/>
              <w:rPr>
                <w:rFonts w:ascii="Tahoma" w:hAnsi="Tahoma"/>
              </w:rPr>
            </w:pPr>
          </w:p>
          <w:p w14:paraId="128BCEE9" w14:textId="6FC0E916" w:rsidR="008D058B" w:rsidRPr="007F49F0" w:rsidRDefault="008D058B" w:rsidP="00B70AC1">
            <w:pPr>
              <w:spacing w:line="276" w:lineRule="auto"/>
              <w:rPr>
                <w:rFonts w:ascii="Tahoma" w:hAnsi="Tahoma"/>
              </w:rPr>
            </w:pPr>
            <w:r w:rsidRPr="007F49F0">
              <w:rPr>
                <w:rFonts w:ascii="Tahoma" w:hAnsi="Tahoma"/>
              </w:rPr>
              <w:t>Share the case studies and explain that each group will be reviewing a case study of a gender transformative program. Explain that in their groups, they will:</w:t>
            </w:r>
          </w:p>
          <w:p w14:paraId="188D6F2E" w14:textId="77777777" w:rsidR="008D058B" w:rsidRPr="007F49F0" w:rsidRDefault="008D058B" w:rsidP="00B70AC1">
            <w:pPr>
              <w:spacing w:line="276" w:lineRule="auto"/>
              <w:rPr>
                <w:rFonts w:ascii="Tahoma" w:hAnsi="Tahoma"/>
                <w:sz w:val="10"/>
                <w:szCs w:val="10"/>
              </w:rPr>
            </w:pPr>
          </w:p>
          <w:p w14:paraId="04EEE379" w14:textId="50BFFF7F" w:rsidR="008D058B" w:rsidRPr="007F49F0" w:rsidRDefault="008D058B" w:rsidP="00B70AC1">
            <w:pPr>
              <w:pStyle w:val="ListParagraph"/>
              <w:numPr>
                <w:ilvl w:val="0"/>
                <w:numId w:val="36"/>
              </w:numPr>
              <w:spacing w:line="276" w:lineRule="auto"/>
              <w:rPr>
                <w:rFonts w:ascii="Tahoma" w:hAnsi="Tahoma"/>
                <w:sz w:val="20"/>
                <w:szCs w:val="20"/>
              </w:rPr>
            </w:pPr>
            <w:r w:rsidRPr="007F49F0">
              <w:rPr>
                <w:rFonts w:ascii="Tahoma" w:hAnsi="Tahoma"/>
                <w:sz w:val="20"/>
                <w:szCs w:val="20"/>
              </w:rPr>
              <w:t>Consider their project design and in particular, pick out at least 3 gender transformative elements: activities or parts of the intervention that really make it transformative.</w:t>
            </w:r>
            <w:r w:rsidR="2065BC0A" w:rsidRPr="007F49F0">
              <w:rPr>
                <w:rFonts w:ascii="Tahoma" w:hAnsi="Tahoma"/>
                <w:sz w:val="20"/>
                <w:szCs w:val="20"/>
              </w:rPr>
              <w:t xml:space="preserve"> (for example, an advocacy campaign or training)</w:t>
            </w:r>
          </w:p>
          <w:p w14:paraId="577747C2" w14:textId="060112F8" w:rsidR="2065BC0A" w:rsidRPr="007F49F0" w:rsidRDefault="008D058B" w:rsidP="00B70AC1">
            <w:pPr>
              <w:pStyle w:val="ListParagraph"/>
              <w:numPr>
                <w:ilvl w:val="0"/>
                <w:numId w:val="36"/>
              </w:numPr>
              <w:spacing w:line="276" w:lineRule="auto"/>
              <w:rPr>
                <w:rFonts w:ascii="Tahoma" w:hAnsi="Tahoma"/>
                <w:sz w:val="20"/>
                <w:szCs w:val="20"/>
              </w:rPr>
            </w:pPr>
            <w:r w:rsidRPr="007F49F0">
              <w:rPr>
                <w:rFonts w:ascii="Tahoma" w:hAnsi="Tahoma"/>
                <w:sz w:val="20"/>
                <w:szCs w:val="20"/>
              </w:rPr>
              <w:t xml:space="preserve">Under the headings ‘Needs’ and ‘Risks’, each group will identify some of the needs and risks associated with ensuring sufficient budget, time and skilled human resources required to successfully execute their gender transformative project. </w:t>
            </w:r>
          </w:p>
          <w:p w14:paraId="5B710EA7" w14:textId="77777777" w:rsidR="008D058B" w:rsidRPr="007F49F0" w:rsidRDefault="008D058B" w:rsidP="00B70AC1">
            <w:pPr>
              <w:spacing w:line="276" w:lineRule="auto"/>
              <w:rPr>
                <w:rFonts w:ascii="Tahoma" w:hAnsi="Tahoma"/>
              </w:rPr>
            </w:pPr>
            <w:r w:rsidRPr="007F49F0">
              <w:rPr>
                <w:rFonts w:ascii="Tahoma" w:hAnsi="Tahoma"/>
              </w:rPr>
              <w:t>Introduce the 2 case studies project designs (</w:t>
            </w:r>
            <w:hyperlink w:anchor="_Annex_11a:_Project" w:history="1">
              <w:r w:rsidRPr="007F49F0">
                <w:rPr>
                  <w:rStyle w:val="Hyperlink"/>
                  <w:rFonts w:ascii="Tahoma" w:eastAsia="Tahoma" w:hAnsi="Tahoma" w:cs="Tahoma"/>
                  <w:b/>
                  <w:bCs/>
                  <w:color w:val="63763E"/>
                </w:rPr>
                <w:t>Annex 11a</w:t>
              </w:r>
            </w:hyperlink>
            <w:r w:rsidRPr="007F49F0">
              <w:rPr>
                <w:rFonts w:ascii="Tahoma" w:hAnsi="Tahoma"/>
              </w:rPr>
              <w:t xml:space="preserve">) that they’ll be working with. </w:t>
            </w:r>
          </w:p>
          <w:p w14:paraId="5F5F5D4B" w14:textId="77777777" w:rsidR="00383BD1" w:rsidRPr="007F49F0" w:rsidRDefault="00383BD1" w:rsidP="00B70AC1">
            <w:pPr>
              <w:spacing w:line="276" w:lineRule="auto"/>
              <w:rPr>
                <w:rFonts w:ascii="Tahoma" w:hAnsi="Tahoma"/>
              </w:rPr>
            </w:pPr>
          </w:p>
          <w:p w14:paraId="5F5F5D4C" w14:textId="79F72033" w:rsidR="00383BD1" w:rsidRPr="007F49F0" w:rsidRDefault="00347A56" w:rsidP="00B70AC1">
            <w:pPr>
              <w:spacing w:line="276" w:lineRule="auto"/>
              <w:rPr>
                <w:rFonts w:ascii="Tahoma" w:hAnsi="Tahoma"/>
              </w:rPr>
            </w:pPr>
            <w:r w:rsidRPr="007F49F0">
              <w:rPr>
                <w:rFonts w:ascii="Tahoma" w:hAnsi="Tahoma"/>
              </w:rPr>
              <w:t>Before they get started on their work, ask participants to recall the discussion we had on Day 1 about a rights-based approach being equally important to implementation and processes.  Show them the box from Session 7 and ask them to ensure they integrate these discussions into their analysis.</w:t>
            </w:r>
          </w:p>
          <w:p w14:paraId="189B4602" w14:textId="17D96969" w:rsidR="00055C13" w:rsidRPr="007F49F0" w:rsidRDefault="00055C13" w:rsidP="00B70AC1">
            <w:pPr>
              <w:spacing w:line="276" w:lineRule="auto"/>
              <w:rPr>
                <w:rFonts w:ascii="Tahoma" w:hAnsi="Tahoma"/>
              </w:rPr>
            </w:pPr>
          </w:p>
          <w:p w14:paraId="0AAD9AD8" w14:textId="4119FEB3" w:rsidR="00055C13" w:rsidRPr="007F49F0" w:rsidRDefault="00055C13" w:rsidP="00B70AC1">
            <w:pPr>
              <w:spacing w:line="276" w:lineRule="auto"/>
              <w:rPr>
                <w:rFonts w:ascii="Tahoma" w:hAnsi="Tahoma"/>
              </w:rPr>
            </w:pPr>
          </w:p>
          <w:p w14:paraId="1D4CF5A4" w14:textId="2C785B89" w:rsidR="00055C13" w:rsidRPr="007F49F0" w:rsidRDefault="00055C13" w:rsidP="00B70AC1">
            <w:pPr>
              <w:spacing w:line="276" w:lineRule="auto"/>
              <w:rPr>
                <w:rFonts w:ascii="Tahoma" w:hAnsi="Tahoma"/>
              </w:rPr>
            </w:pPr>
          </w:p>
          <w:p w14:paraId="205C7123" w14:textId="156D0171" w:rsidR="00055C13" w:rsidRPr="007F49F0" w:rsidRDefault="00055C13" w:rsidP="00B70AC1">
            <w:pPr>
              <w:spacing w:line="276" w:lineRule="auto"/>
              <w:rPr>
                <w:rFonts w:ascii="Tahoma" w:hAnsi="Tahoma"/>
              </w:rPr>
            </w:pPr>
          </w:p>
          <w:p w14:paraId="5F5F5D55" w14:textId="15049092" w:rsidR="00383BD1" w:rsidRPr="007F49F0" w:rsidRDefault="00055C13" w:rsidP="00B70AC1">
            <w:pPr>
              <w:spacing w:line="276" w:lineRule="auto"/>
              <w:rPr>
                <w:rFonts w:ascii="Tahoma" w:hAnsi="Tahoma"/>
              </w:rPr>
            </w:pPr>
            <w:r w:rsidRPr="007F49F0">
              <w:rPr>
                <w:rFonts w:ascii="Tahoma" w:hAnsi="Tahoma"/>
                <w:noProof/>
              </w:rPr>
              <w:lastRenderedPageBreak/>
              <mc:AlternateContent>
                <mc:Choice Requires="wps">
                  <w:drawing>
                    <wp:anchor distT="0" distB="0" distL="114300" distR="114300" simplePos="0" relativeHeight="251714566" behindDoc="0" locked="0" layoutInCell="1" allowOverlap="1" wp14:anchorId="300D82D1" wp14:editId="53F5F488">
                      <wp:simplePos x="0" y="0"/>
                      <wp:positionH relativeFrom="margin">
                        <wp:posOffset>-59690</wp:posOffset>
                      </wp:positionH>
                      <wp:positionV relativeFrom="margin">
                        <wp:posOffset>152400</wp:posOffset>
                      </wp:positionV>
                      <wp:extent cx="4791710" cy="307848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4791710" cy="3078480"/>
                              </a:xfrm>
                              <a:prstGeom prst="rect">
                                <a:avLst/>
                              </a:prstGeom>
                              <a:solidFill>
                                <a:srgbClr val="F9D380"/>
                              </a:solidFill>
                              <a:ln w="6350">
                                <a:noFill/>
                              </a:ln>
                            </wps:spPr>
                            <wps:txbx>
                              <w:txbxContent>
                                <w:p w14:paraId="1D5776DD" w14:textId="77777777" w:rsidR="00093649" w:rsidRPr="00B70AC1" w:rsidRDefault="00093649" w:rsidP="00B70AC1">
                                  <w:pPr>
                                    <w:spacing w:line="276" w:lineRule="auto"/>
                                    <w:rPr>
                                      <w:rFonts w:ascii="Tahoma" w:hAnsi="Tahoma"/>
                                      <w:sz w:val="10"/>
                                      <w:szCs w:val="10"/>
                                    </w:rPr>
                                  </w:pPr>
                                </w:p>
                                <w:p w14:paraId="3F77C5CA" w14:textId="77777777" w:rsidR="00093649" w:rsidRPr="00B70AC1" w:rsidRDefault="00093649" w:rsidP="00B70AC1">
                                  <w:pPr>
                                    <w:spacing w:line="276" w:lineRule="auto"/>
                                    <w:rPr>
                                      <w:rFonts w:ascii="Tahoma" w:hAnsi="Tahoma"/>
                                    </w:rPr>
                                  </w:pPr>
                                  <w:r w:rsidRPr="00B70AC1">
                                    <w:rPr>
                                      <w:rFonts w:ascii="Tahoma" w:hAnsi="Tahoma"/>
                                      <w:b/>
                                      <w:color w:val="3A4888"/>
                                    </w:rPr>
                                    <w:t>Equality and non-discrimination</w:t>
                                  </w:r>
                                  <w:r w:rsidRPr="00B70AC1">
                                    <w:rPr>
                                      <w:rFonts w:ascii="Tahoma" w:hAnsi="Tahoma"/>
                                      <w:color w:val="3A4888"/>
                                    </w:rPr>
                                    <w:t xml:space="preserve">: </w:t>
                                  </w:r>
                                  <w:r w:rsidRPr="00B70AC1">
                                    <w:rPr>
                                      <w:rFonts w:ascii="Tahoma" w:hAnsi="Tahoma"/>
                                    </w:rPr>
                                    <w:t>All individuals are equal as human beings and entitled to human rights, without discrimination of any kind.</w:t>
                                  </w:r>
                                </w:p>
                                <w:p w14:paraId="70EBB77D" w14:textId="77777777" w:rsidR="00093649" w:rsidRPr="00B70AC1" w:rsidRDefault="00093649" w:rsidP="00B70AC1">
                                  <w:pPr>
                                    <w:spacing w:line="276" w:lineRule="auto"/>
                                    <w:rPr>
                                      <w:rFonts w:ascii="Tahoma" w:hAnsi="Tahoma"/>
                                    </w:rPr>
                                  </w:pPr>
                                </w:p>
                                <w:p w14:paraId="1DEB1FD6" w14:textId="77777777" w:rsidR="00093649" w:rsidRPr="00B70AC1" w:rsidRDefault="00093649" w:rsidP="00B70AC1">
                                  <w:pPr>
                                    <w:spacing w:line="276" w:lineRule="auto"/>
                                    <w:rPr>
                                      <w:rFonts w:ascii="Tahoma" w:hAnsi="Tahoma"/>
                                    </w:rPr>
                                  </w:pPr>
                                  <w:r w:rsidRPr="00B70AC1">
                                    <w:rPr>
                                      <w:rFonts w:ascii="Tahoma" w:hAnsi="Tahoma"/>
                                      <w:b/>
                                      <w:color w:val="3A4888"/>
                                    </w:rPr>
                                    <w:t>Participation and inclusion</w:t>
                                  </w:r>
                                  <w:r w:rsidRPr="00B70AC1">
                                    <w:rPr>
                                      <w:rFonts w:ascii="Tahoma" w:hAnsi="Tahoma"/>
                                    </w:rPr>
                                    <w:t>: All individuals are entitled to active, free, and meaningful participation in, contribution to, and enjoyment of civil, political, economic, social, and cultural development. The voices and interests of affected individuals are taken into account on issues that concern them and the development of their society.</w:t>
                                  </w:r>
                                </w:p>
                                <w:p w14:paraId="60311E18" w14:textId="77777777" w:rsidR="00093649" w:rsidRPr="00B70AC1" w:rsidRDefault="00093649" w:rsidP="00B70AC1">
                                  <w:pPr>
                                    <w:spacing w:line="276" w:lineRule="auto"/>
                                    <w:rPr>
                                      <w:rFonts w:ascii="Tahoma" w:hAnsi="Tahoma"/>
                                    </w:rPr>
                                  </w:pPr>
                                </w:p>
                                <w:p w14:paraId="575C7840" w14:textId="77777777" w:rsidR="00093649" w:rsidRPr="00B70AC1" w:rsidRDefault="00093649" w:rsidP="00B70AC1">
                                  <w:pPr>
                                    <w:spacing w:line="276" w:lineRule="auto"/>
                                    <w:rPr>
                                      <w:rFonts w:ascii="Tahoma" w:hAnsi="Tahoma"/>
                                    </w:rPr>
                                  </w:pPr>
                                  <w:r w:rsidRPr="00B70AC1">
                                    <w:rPr>
                                      <w:rFonts w:ascii="Tahoma" w:hAnsi="Tahoma"/>
                                      <w:b/>
                                      <w:color w:val="3A4888"/>
                                    </w:rPr>
                                    <w:t>Transparency and accountability</w:t>
                                  </w:r>
                                  <w:r w:rsidRPr="00B70AC1">
                                    <w:rPr>
                                      <w:rFonts w:ascii="Tahoma" w:hAnsi="Tahoma"/>
                                    </w:rPr>
                                    <w:t>: Individuals have access to information on policies, decisions and use of funds, and are empowered to hold those who have a duty to act accountable. State and non-State actors comply with their applicable obligations and responsibilities.</w:t>
                                  </w:r>
                                </w:p>
                                <w:p w14:paraId="117E20EB" w14:textId="77777777" w:rsidR="00093649" w:rsidRPr="00B70AC1" w:rsidRDefault="00093649" w:rsidP="00B70AC1">
                                  <w:pPr>
                                    <w:spacing w:line="276" w:lineRule="auto"/>
                                    <w:rPr>
                                      <w:rFonts w:ascii="Tahoma" w:hAnsi="Tahoma"/>
                                    </w:rPr>
                                  </w:pPr>
                                </w:p>
                                <w:p w14:paraId="2EC19FE7" w14:textId="77777777" w:rsidR="00093649" w:rsidRPr="00B70AC1" w:rsidRDefault="00093649" w:rsidP="00B70AC1">
                                  <w:pPr>
                                    <w:spacing w:line="276" w:lineRule="auto"/>
                                    <w:rPr>
                                      <w:rFonts w:ascii="Tahoma" w:eastAsia="Tahoma" w:hAnsi="Tahoma" w:cs="Tahoma"/>
                                      <w:color w:val="3A4888"/>
                                      <w:sz w:val="18"/>
                                      <w:szCs w:val="18"/>
                                    </w:rPr>
                                  </w:pPr>
                                  <w:r w:rsidRPr="00B70AC1">
                                    <w:rPr>
                                      <w:rFonts w:ascii="Tahoma" w:eastAsia="Tahoma" w:hAnsi="Tahoma" w:cs="Tahoma"/>
                                      <w:color w:val="3A4888"/>
                                      <w:sz w:val="18"/>
                                      <w:szCs w:val="18"/>
                                    </w:rPr>
                                    <w:t>(</w:t>
                                  </w:r>
                                  <w:hyperlink r:id="rId54">
                                    <w:r w:rsidRPr="00B70AC1">
                                      <w:rPr>
                                        <w:rFonts w:ascii="Tahoma" w:eastAsia="Tahoma" w:hAnsi="Tahoma" w:cs="Tahoma"/>
                                        <w:color w:val="3A4888"/>
                                        <w:sz w:val="18"/>
                                        <w:szCs w:val="18"/>
                                        <w:u w:val="single"/>
                                      </w:rPr>
                                      <w:t>https://www.international.gc.ca/world-monde/issues_development-enjeux_developpement/priorities-priorites/human_rights-droits_personne.aspx?lang=eng</w:t>
                                    </w:r>
                                  </w:hyperlink>
                                  <w:r w:rsidRPr="00B70AC1">
                                    <w:rPr>
                                      <w:rFonts w:ascii="Tahoma" w:eastAsia="Tahoma" w:hAnsi="Tahoma" w:cs="Tahoma"/>
                                      <w:color w:val="3A4888"/>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82D1" id="Text Box 99" o:spid="_x0000_s1108" type="#_x0000_t202" style="position:absolute;margin-left:-4.7pt;margin-top:12pt;width:377.3pt;height:242.4pt;z-index:25171456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" fillcolor="#f9d380" stroked="f" strokeweight=".5pt">
                      <v:textbox>
                        <w:txbxContent>
                          <w:p w14:paraId="1D5776DD" w14:textId="77777777" w:rsidR="00093649" w:rsidRPr="00B70AC1" w:rsidRDefault="00093649" w:rsidP="00B70AC1">
                            <w:pPr>
                              <w:spacing w:line="276" w:lineRule="auto"/>
                              <w:rPr>
                                <w:rFonts w:ascii="Tahoma" w:hAnsi="Tahoma"/>
                                <w:sz w:val="10"/>
                                <w:szCs w:val="10"/>
                              </w:rPr>
                            </w:pPr>
                          </w:p>
                          <w:p w14:paraId="3F77C5CA" w14:textId="77777777" w:rsidR="00093649" w:rsidRPr="00B70AC1" w:rsidRDefault="00093649" w:rsidP="00B70AC1">
                            <w:pPr>
                              <w:spacing w:line="276" w:lineRule="auto"/>
                              <w:rPr>
                                <w:rFonts w:ascii="Tahoma" w:hAnsi="Tahoma"/>
                              </w:rPr>
                            </w:pPr>
                            <w:r w:rsidRPr="00B70AC1">
                              <w:rPr>
                                <w:rFonts w:ascii="Tahoma" w:hAnsi="Tahoma"/>
                                <w:b/>
                                <w:color w:val="3A4888"/>
                              </w:rPr>
                              <w:t>Equality and non-discrimination</w:t>
                            </w:r>
                            <w:r w:rsidRPr="00B70AC1">
                              <w:rPr>
                                <w:rFonts w:ascii="Tahoma" w:hAnsi="Tahoma"/>
                                <w:color w:val="3A4888"/>
                              </w:rPr>
                              <w:t xml:space="preserve">: </w:t>
                            </w:r>
                            <w:r w:rsidRPr="00B70AC1">
                              <w:rPr>
                                <w:rFonts w:ascii="Tahoma" w:hAnsi="Tahoma"/>
                              </w:rPr>
                              <w:t>All individuals are equal as human beings and entitled to human rights, without discrimination of any kind.</w:t>
                            </w:r>
                          </w:p>
                          <w:p w14:paraId="70EBB77D" w14:textId="77777777" w:rsidR="00093649" w:rsidRPr="00B70AC1" w:rsidRDefault="00093649" w:rsidP="00B70AC1">
                            <w:pPr>
                              <w:spacing w:line="276" w:lineRule="auto"/>
                              <w:rPr>
                                <w:rFonts w:ascii="Tahoma" w:hAnsi="Tahoma"/>
                              </w:rPr>
                            </w:pPr>
                          </w:p>
                          <w:p w14:paraId="1DEB1FD6" w14:textId="77777777" w:rsidR="00093649" w:rsidRPr="00B70AC1" w:rsidRDefault="00093649" w:rsidP="00B70AC1">
                            <w:pPr>
                              <w:spacing w:line="276" w:lineRule="auto"/>
                              <w:rPr>
                                <w:rFonts w:ascii="Tahoma" w:hAnsi="Tahoma"/>
                              </w:rPr>
                            </w:pPr>
                            <w:r w:rsidRPr="00B70AC1">
                              <w:rPr>
                                <w:rFonts w:ascii="Tahoma" w:hAnsi="Tahoma"/>
                                <w:b/>
                                <w:color w:val="3A4888"/>
                              </w:rPr>
                              <w:t>Participation and inclusion</w:t>
                            </w:r>
                            <w:r w:rsidRPr="00B70AC1">
                              <w:rPr>
                                <w:rFonts w:ascii="Tahoma" w:hAnsi="Tahoma"/>
                              </w:rPr>
                              <w:t>: All individuals are entitled to active, free, and meaningful participation in, contribution to, and enjoyment of civil, political, economic, social, and cultural development. The voices and interests of affected individuals are taken into account on issues that concern them and the development of their society.</w:t>
                            </w:r>
                          </w:p>
                          <w:p w14:paraId="60311E18" w14:textId="77777777" w:rsidR="00093649" w:rsidRPr="00B70AC1" w:rsidRDefault="00093649" w:rsidP="00B70AC1">
                            <w:pPr>
                              <w:spacing w:line="276" w:lineRule="auto"/>
                              <w:rPr>
                                <w:rFonts w:ascii="Tahoma" w:hAnsi="Tahoma"/>
                              </w:rPr>
                            </w:pPr>
                          </w:p>
                          <w:p w14:paraId="575C7840" w14:textId="77777777" w:rsidR="00093649" w:rsidRPr="00B70AC1" w:rsidRDefault="00093649" w:rsidP="00B70AC1">
                            <w:pPr>
                              <w:spacing w:line="276" w:lineRule="auto"/>
                              <w:rPr>
                                <w:rFonts w:ascii="Tahoma" w:hAnsi="Tahoma"/>
                              </w:rPr>
                            </w:pPr>
                            <w:r w:rsidRPr="00B70AC1">
                              <w:rPr>
                                <w:rFonts w:ascii="Tahoma" w:hAnsi="Tahoma"/>
                                <w:b/>
                                <w:color w:val="3A4888"/>
                              </w:rPr>
                              <w:t>Transparency and accountability</w:t>
                            </w:r>
                            <w:r w:rsidRPr="00B70AC1">
                              <w:rPr>
                                <w:rFonts w:ascii="Tahoma" w:hAnsi="Tahoma"/>
                              </w:rPr>
                              <w:t>: Individuals have access to information on policies, decisions and use of funds, and are empowered to hold those who have a duty to act accountable. State and non-State actors comply with their applicable obligations and responsibilities.</w:t>
                            </w:r>
                          </w:p>
                          <w:p w14:paraId="117E20EB" w14:textId="77777777" w:rsidR="00093649" w:rsidRPr="00B70AC1" w:rsidRDefault="00093649" w:rsidP="00B70AC1">
                            <w:pPr>
                              <w:spacing w:line="276" w:lineRule="auto"/>
                              <w:rPr>
                                <w:rFonts w:ascii="Tahoma" w:hAnsi="Tahoma"/>
                              </w:rPr>
                            </w:pPr>
                          </w:p>
                          <w:p w14:paraId="2EC19FE7" w14:textId="77777777" w:rsidR="00093649" w:rsidRPr="00B70AC1" w:rsidRDefault="00093649" w:rsidP="00B70AC1">
                            <w:pPr>
                              <w:spacing w:line="276" w:lineRule="auto"/>
                              <w:rPr>
                                <w:rFonts w:ascii="Tahoma" w:eastAsia="Tahoma" w:hAnsi="Tahoma" w:cs="Tahoma"/>
                                <w:color w:val="3A4888"/>
                                <w:sz w:val="18"/>
                                <w:szCs w:val="18"/>
                              </w:rPr>
                            </w:pPr>
                            <w:r w:rsidRPr="00B70AC1">
                              <w:rPr>
                                <w:rFonts w:ascii="Tahoma" w:eastAsia="Tahoma" w:hAnsi="Tahoma" w:cs="Tahoma"/>
                                <w:color w:val="3A4888"/>
                                <w:sz w:val="18"/>
                                <w:szCs w:val="18"/>
                              </w:rPr>
                              <w:t>(</w:t>
                            </w:r>
                            <w:hyperlink r:id="rId55">
                              <w:r w:rsidRPr="00B70AC1">
                                <w:rPr>
                                  <w:rFonts w:ascii="Tahoma" w:eastAsia="Tahoma" w:hAnsi="Tahoma" w:cs="Tahoma"/>
                                  <w:color w:val="3A4888"/>
                                  <w:sz w:val="18"/>
                                  <w:szCs w:val="18"/>
                                  <w:u w:val="single"/>
                                </w:rPr>
                                <w:t>https://www.international.gc.ca/world-monde/issues_development-enjeux_developpement/priorities-priorites/human_rights-droits_personne.aspx?lang=eng</w:t>
                              </w:r>
                            </w:hyperlink>
                            <w:r w:rsidRPr="00B70AC1">
                              <w:rPr>
                                <w:rFonts w:ascii="Tahoma" w:eastAsia="Tahoma" w:hAnsi="Tahoma" w:cs="Tahoma"/>
                                <w:color w:val="3A4888"/>
                                <w:sz w:val="18"/>
                                <w:szCs w:val="18"/>
                              </w:rPr>
                              <w:t>)</w:t>
                            </w:r>
                          </w:p>
                        </w:txbxContent>
                      </v:textbox>
                      <w10:wrap type="square" anchorx="margin" anchory="margin"/>
                    </v:shape>
                  </w:pict>
                </mc:Fallback>
              </mc:AlternateContent>
            </w:r>
          </w:p>
        </w:tc>
        <w:tc>
          <w:tcPr>
            <w:tcW w:w="4317" w:type="dxa"/>
            <w:tcBorders>
              <w:top w:val="nil"/>
              <w:left w:val="nil"/>
              <w:bottom w:val="nil"/>
              <w:right w:val="nil"/>
            </w:tcBorders>
            <w:shd w:val="clear" w:color="auto" w:fill="D0CECE" w:themeFill="background2" w:themeFillShade="E6"/>
          </w:tcPr>
          <w:p w14:paraId="423B15D2" w14:textId="124000B2" w:rsidR="00055C13" w:rsidRPr="007F49F0" w:rsidRDefault="00622839" w:rsidP="00B70AC1">
            <w:pPr>
              <w:pStyle w:val="ListParagraph"/>
              <w:spacing w:line="276" w:lineRule="auto"/>
              <w:ind w:left="360"/>
              <w:rPr>
                <w:rFonts w:ascii="Tahoma" w:hAnsi="Tahoma"/>
                <w:sz w:val="20"/>
                <w:szCs w:val="20"/>
              </w:rPr>
            </w:pPr>
            <w:r w:rsidRPr="007F49F0">
              <w:rPr>
                <w:rFonts w:ascii="Tahoma" w:hAnsi="Tahoma"/>
                <w:noProof/>
              </w:rPr>
              <w:lastRenderedPageBreak/>
              <mc:AlternateContent>
                <mc:Choice Requires="wps">
                  <w:drawing>
                    <wp:anchor distT="0" distB="0" distL="114300" distR="114300" simplePos="0" relativeHeight="251729926" behindDoc="0" locked="0" layoutInCell="1" allowOverlap="1" wp14:anchorId="6CEE12E8" wp14:editId="1DB2E518">
                      <wp:simplePos x="0" y="0"/>
                      <wp:positionH relativeFrom="column">
                        <wp:posOffset>3247390</wp:posOffset>
                      </wp:positionH>
                      <wp:positionV relativeFrom="page">
                        <wp:posOffset>-2024380</wp:posOffset>
                      </wp:positionV>
                      <wp:extent cx="345440" cy="150050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BDE06BF" w14:textId="77777777" w:rsidR="00093649" w:rsidRPr="001B50E2" w:rsidRDefault="00093649" w:rsidP="00622839">
                                  <w:pPr>
                                    <w:jc w:val="center"/>
                                    <w:rPr>
                                      <w:rFonts w:ascii="Tahoma" w:hAnsi="Tahoma"/>
                                    </w:rPr>
                                  </w:pPr>
                                  <w:r w:rsidRPr="001B50E2">
                                    <w:rPr>
                                      <w:rFonts w:ascii="Tahoma" w:hAnsi="Tahoma"/>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EE12E8" id="Text Box 111" o:spid="_x0000_s1109" type="#_x0000_t202" style="position:absolute;left:0;text-align:left;margin-left:255.7pt;margin-top:-159.4pt;width:27.2pt;height:118.15pt;z-index:25172992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" fillcolor="#491a36" stroked="f" strokeweight=".5pt">
                      <v:textbox style="layout-flow:vertical;mso-layout-flow-alt:bottom-to-top">
                        <w:txbxContent>
                          <w:p w14:paraId="4BDE06BF" w14:textId="77777777" w:rsidR="00093649" w:rsidRPr="001B50E2" w:rsidRDefault="00093649" w:rsidP="00622839">
                            <w:pPr>
                              <w:jc w:val="center"/>
                              <w:rPr>
                                <w:rFonts w:ascii="Tahoma" w:hAnsi="Tahoma"/>
                              </w:rPr>
                            </w:pPr>
                            <w:r w:rsidRPr="001B50E2">
                              <w:rPr>
                                <w:rFonts w:ascii="Tahoma" w:hAnsi="Tahoma"/>
                              </w:rPr>
                              <w:t>Session Eleven</w:t>
                            </w:r>
                          </w:p>
                        </w:txbxContent>
                      </v:textbox>
                      <w10:wrap anchory="page"/>
                    </v:shape>
                  </w:pict>
                </mc:Fallback>
              </mc:AlternateContent>
            </w:r>
          </w:p>
          <w:p w14:paraId="5F5F5D56" w14:textId="52296A71"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Progress through accompanying slide(s)</w:t>
            </w:r>
          </w:p>
        </w:tc>
      </w:tr>
      <w:tr w:rsidR="00383BD1" w:rsidRPr="007F49F0" w14:paraId="5F5F5D62" w14:textId="77777777" w:rsidTr="00B70AC1">
        <w:trPr>
          <w:trHeight w:val="3786"/>
        </w:trPr>
        <w:tc>
          <w:tcPr>
            <w:tcW w:w="562" w:type="dxa"/>
            <w:tcBorders>
              <w:top w:val="nil"/>
              <w:left w:val="nil"/>
              <w:bottom w:val="nil"/>
              <w:right w:val="nil"/>
            </w:tcBorders>
            <w:shd w:val="clear" w:color="auto" w:fill="F2F2F2" w:themeFill="background1" w:themeFillShade="F2"/>
          </w:tcPr>
          <w:p w14:paraId="1215EAC3" w14:textId="77777777" w:rsidR="00055C13" w:rsidRPr="007F49F0" w:rsidRDefault="00055C13" w:rsidP="00B735F6">
            <w:pPr>
              <w:rPr>
                <w:rFonts w:ascii="Tahoma" w:hAnsi="Tahoma"/>
              </w:rPr>
            </w:pPr>
          </w:p>
          <w:p w14:paraId="5F5F5D58" w14:textId="2FAB2004" w:rsidR="00383BD1" w:rsidRPr="007F49F0" w:rsidRDefault="004B36CC" w:rsidP="00B735F6">
            <w:pPr>
              <w:rPr>
                <w:rFonts w:ascii="Tahoma" w:hAnsi="Tahoma"/>
              </w:rPr>
            </w:pPr>
            <w:r w:rsidRPr="007F49F0">
              <w:rPr>
                <w:rFonts w:ascii="Tahoma" w:eastAsia="Open Sans" w:hAnsi="Tahoma" w:cs="Open Sans"/>
                <w:b/>
                <w:noProof/>
                <w:sz w:val="22"/>
                <w:szCs w:val="22"/>
              </w:rPr>
              <w:drawing>
                <wp:inline distT="0" distB="0" distL="0" distR="0" wp14:anchorId="52F817B6" wp14:editId="730B7B78">
                  <wp:extent cx="288290" cy="288290"/>
                  <wp:effectExtent l="0" t="0" r="3810" b="3810"/>
                  <wp:docPr id="62" name="Graphic 62"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5"/>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F2F2F2" w:themeFill="background1" w:themeFillShade="F2"/>
          </w:tcPr>
          <w:p w14:paraId="70AD313B" w14:textId="77777777" w:rsidR="00055C13" w:rsidRPr="007F49F0" w:rsidRDefault="00055C13" w:rsidP="00B70AC1">
            <w:pPr>
              <w:spacing w:line="276" w:lineRule="auto"/>
              <w:rPr>
                <w:rFonts w:ascii="Tahoma" w:hAnsi="Tahoma"/>
              </w:rPr>
            </w:pPr>
          </w:p>
          <w:p w14:paraId="5F5F5D59" w14:textId="7C374DB6" w:rsidR="00383BD1" w:rsidRPr="007F49F0" w:rsidRDefault="00347A56" w:rsidP="00B70AC1">
            <w:pPr>
              <w:spacing w:line="276" w:lineRule="auto"/>
              <w:rPr>
                <w:rFonts w:ascii="Tahoma" w:hAnsi="Tahoma"/>
                <w:b/>
              </w:rPr>
            </w:pPr>
            <w:r w:rsidRPr="007F49F0">
              <w:rPr>
                <w:rFonts w:ascii="Tahoma" w:hAnsi="Tahoma"/>
                <w:i/>
                <w:iCs/>
                <w:color w:val="993365"/>
              </w:rPr>
              <w:t>Ask</w:t>
            </w:r>
            <w:r w:rsidRPr="007F49F0">
              <w:rPr>
                <w:rFonts w:ascii="Tahoma" w:hAnsi="Tahoma"/>
                <w:color w:val="993365"/>
              </w:rPr>
              <w:t xml:space="preserve"> </w:t>
            </w:r>
            <w:r w:rsidRPr="007F49F0">
              <w:rPr>
                <w:rFonts w:ascii="Tahoma" w:hAnsi="Tahoma"/>
              </w:rPr>
              <w:t xml:space="preserve">groups to nominate a note-taker for their group – or if they prefer, they can all contribute to the </w:t>
            </w:r>
            <w:r w:rsidR="008D058B" w:rsidRPr="007F49F0">
              <w:rPr>
                <w:rFonts w:ascii="Tahoma" w:hAnsi="Tahoma"/>
              </w:rPr>
              <w:t>Mural</w:t>
            </w:r>
            <w:r w:rsidRPr="007F49F0">
              <w:rPr>
                <w:rFonts w:ascii="Tahoma" w:hAnsi="Tahoma"/>
              </w:rPr>
              <w:t xml:space="preserve"> at the same time. Give each group </w:t>
            </w:r>
            <w:r w:rsidR="003067E8" w:rsidRPr="007F49F0">
              <w:rPr>
                <w:rFonts w:ascii="Tahoma" w:hAnsi="Tahoma"/>
                <w:b/>
                <w:bCs/>
              </w:rPr>
              <w:t>20 minutes</w:t>
            </w:r>
            <w:r w:rsidR="003067E8" w:rsidRPr="007F49F0">
              <w:rPr>
                <w:rFonts w:ascii="Tahoma" w:hAnsi="Tahoma"/>
              </w:rPr>
              <w:t xml:space="preserve"> </w:t>
            </w:r>
            <w:r w:rsidRPr="007F49F0">
              <w:rPr>
                <w:rFonts w:ascii="Tahoma" w:hAnsi="Tahoma"/>
              </w:rPr>
              <w:t xml:space="preserve">to discuss and take notes. </w:t>
            </w:r>
          </w:p>
          <w:p w14:paraId="5F5F5D5A" w14:textId="77777777" w:rsidR="00383BD1" w:rsidRPr="007F49F0" w:rsidRDefault="00383BD1" w:rsidP="00B70AC1">
            <w:pPr>
              <w:spacing w:line="276" w:lineRule="auto"/>
              <w:rPr>
                <w:rFonts w:ascii="Tahoma" w:hAnsi="Tahoma"/>
              </w:rPr>
            </w:pPr>
          </w:p>
          <w:p w14:paraId="5F5F5D5B" w14:textId="1FDB266F" w:rsidR="00383BD1" w:rsidRPr="007F49F0" w:rsidRDefault="00347A56" w:rsidP="00B70AC1">
            <w:pPr>
              <w:spacing w:line="276" w:lineRule="auto"/>
              <w:rPr>
                <w:rFonts w:ascii="Tahoma" w:hAnsi="Tahoma"/>
                <w:color w:val="3A4888"/>
              </w:rPr>
            </w:pPr>
            <w:r w:rsidRPr="007F49F0">
              <w:rPr>
                <w:rFonts w:ascii="Tahoma" w:hAnsi="Tahoma"/>
              </w:rPr>
              <w:t xml:space="preserve">In order to execute this activity, direct participants to </w:t>
            </w:r>
            <w:r w:rsidR="003067E8" w:rsidRPr="007F49F0">
              <w:rPr>
                <w:rFonts w:ascii="Tahoma" w:hAnsi="Tahoma"/>
                <w:b/>
                <w:bCs/>
                <w:color w:val="3A4888"/>
              </w:rPr>
              <w:t>Activity 11.1</w:t>
            </w:r>
            <w:r w:rsidR="003067E8" w:rsidRPr="007F49F0">
              <w:rPr>
                <w:rFonts w:ascii="Tahoma" w:hAnsi="Tahoma"/>
                <w:color w:val="3A4888"/>
              </w:rPr>
              <w:t xml:space="preserve"> </w:t>
            </w:r>
            <w:r w:rsidR="003067E8" w:rsidRPr="007F49F0">
              <w:rPr>
                <w:rFonts w:ascii="Tahoma" w:hAnsi="Tahoma"/>
              </w:rPr>
              <w:t>in</w:t>
            </w:r>
            <w:r w:rsidRPr="007F49F0">
              <w:rPr>
                <w:rFonts w:ascii="Tahoma" w:hAnsi="Tahoma"/>
              </w:rPr>
              <w:t xml:space="preserve"> their </w:t>
            </w:r>
            <w:r w:rsidRPr="007F49F0">
              <w:rPr>
                <w:rFonts w:ascii="Tahoma" w:hAnsi="Tahoma"/>
                <w:b/>
                <w:color w:val="3A4888"/>
              </w:rPr>
              <w:t>Participant Resource Package</w:t>
            </w:r>
            <w:r w:rsidRPr="007F49F0">
              <w:rPr>
                <w:rFonts w:ascii="Tahoma" w:hAnsi="Tahoma"/>
              </w:rPr>
              <w:t xml:space="preserve">. They will find which group they’re in along with which case study they’re assigned. They will find the case studies </w:t>
            </w:r>
            <w:r w:rsidR="003067E8" w:rsidRPr="007F49F0">
              <w:rPr>
                <w:rFonts w:ascii="Tahoma" w:hAnsi="Tahoma"/>
              </w:rPr>
              <w:t xml:space="preserve">in </w:t>
            </w:r>
            <w:hyperlink w:anchor="_Annex_11a:_Project" w:history="1">
              <w:r w:rsidR="003067E8" w:rsidRPr="007F49F0">
                <w:rPr>
                  <w:rStyle w:val="Hyperlink"/>
                  <w:rFonts w:ascii="Tahoma" w:eastAsia="Tahoma" w:hAnsi="Tahoma" w:cs="Tahoma"/>
                  <w:b/>
                  <w:bCs/>
                  <w:color w:val="63763E"/>
                </w:rPr>
                <w:t>Annex 11</w:t>
              </w:r>
              <w:r w:rsidR="00F63E4F" w:rsidRPr="007F49F0">
                <w:rPr>
                  <w:rStyle w:val="Hyperlink"/>
                  <w:rFonts w:ascii="Tahoma" w:eastAsia="Tahoma" w:hAnsi="Tahoma" w:cs="Tahoma"/>
                  <w:b/>
                  <w:bCs/>
                  <w:color w:val="63763E"/>
                </w:rPr>
                <w:t>a</w:t>
              </w:r>
            </w:hyperlink>
            <w:r w:rsidRPr="007F49F0">
              <w:rPr>
                <w:rFonts w:ascii="Tahoma" w:hAnsi="Tahoma"/>
              </w:rPr>
              <w:t xml:space="preserve"> of their </w:t>
            </w:r>
            <w:r w:rsidRPr="007F49F0">
              <w:rPr>
                <w:rFonts w:ascii="Tahoma" w:hAnsi="Tahoma"/>
                <w:b/>
                <w:color w:val="3A4888"/>
              </w:rPr>
              <w:t>Participant Resource Package</w:t>
            </w:r>
            <w:r w:rsidRPr="007F49F0">
              <w:rPr>
                <w:rFonts w:ascii="Tahoma" w:hAnsi="Tahoma"/>
                <w:color w:val="3A4888"/>
              </w:rPr>
              <w:t xml:space="preserve">. </w:t>
            </w:r>
          </w:p>
          <w:p w14:paraId="5F5F5D5C" w14:textId="77777777" w:rsidR="00383BD1" w:rsidRPr="007F49F0" w:rsidRDefault="00383BD1" w:rsidP="00B70AC1">
            <w:pPr>
              <w:spacing w:line="276" w:lineRule="auto"/>
              <w:rPr>
                <w:rFonts w:ascii="Tahoma" w:hAnsi="Tahoma"/>
              </w:rPr>
            </w:pPr>
          </w:p>
          <w:p w14:paraId="5F5F5D5D" w14:textId="77777777" w:rsidR="00383BD1" w:rsidRPr="007F49F0" w:rsidRDefault="00347A56" w:rsidP="00B70AC1">
            <w:pPr>
              <w:spacing w:line="276" w:lineRule="auto"/>
              <w:rPr>
                <w:rFonts w:ascii="Tahoma" w:hAnsi="Tahoma"/>
              </w:rPr>
            </w:pPr>
            <w:r w:rsidRPr="007F49F0">
              <w:rPr>
                <w:rFonts w:ascii="Tahoma" w:hAnsi="Tahoma"/>
              </w:rPr>
              <w:t>As the facilitator, move between the groups to support the groups, but also to take some notes and prepare for to present your insights and interpretation in the next step.</w:t>
            </w:r>
          </w:p>
          <w:p w14:paraId="5F5F5D5E" w14:textId="77777777" w:rsidR="00383BD1" w:rsidRPr="007F49F0" w:rsidRDefault="00383BD1" w:rsidP="00B70AC1">
            <w:pPr>
              <w:spacing w:line="276" w:lineRule="auto"/>
              <w:rPr>
                <w:rFonts w:ascii="Tahoma" w:hAnsi="Tahoma"/>
              </w:rPr>
            </w:pPr>
          </w:p>
        </w:tc>
        <w:tc>
          <w:tcPr>
            <w:tcW w:w="4317" w:type="dxa"/>
            <w:tcBorders>
              <w:top w:val="nil"/>
              <w:left w:val="nil"/>
              <w:bottom w:val="nil"/>
              <w:right w:val="nil"/>
            </w:tcBorders>
            <w:shd w:val="clear" w:color="auto" w:fill="D0CECE" w:themeFill="background2" w:themeFillShade="E6"/>
          </w:tcPr>
          <w:p w14:paraId="7B4409C2" w14:textId="355E4286" w:rsidR="00055C13" w:rsidRPr="007F49F0" w:rsidRDefault="00622839" w:rsidP="00B70AC1">
            <w:pPr>
              <w:pStyle w:val="ListParagraph"/>
              <w:spacing w:line="276" w:lineRule="auto"/>
              <w:ind w:left="360"/>
              <w:rPr>
                <w:rFonts w:ascii="Tahoma" w:hAnsi="Tahoma"/>
                <w:sz w:val="20"/>
                <w:szCs w:val="20"/>
              </w:rPr>
            </w:pPr>
            <w:r w:rsidRPr="007F49F0">
              <w:rPr>
                <w:rFonts w:ascii="Tahoma" w:hAnsi="Tahoma"/>
                <w:noProof/>
              </w:rPr>
              <mc:AlternateContent>
                <mc:Choice Requires="wps">
                  <w:drawing>
                    <wp:anchor distT="0" distB="0" distL="114300" distR="114300" simplePos="0" relativeHeight="251731974" behindDoc="0" locked="0" layoutInCell="1" allowOverlap="1" wp14:anchorId="0E5EB7B1" wp14:editId="1A8C9BD0">
                      <wp:simplePos x="0" y="0"/>
                      <wp:positionH relativeFrom="column">
                        <wp:posOffset>3244215</wp:posOffset>
                      </wp:positionH>
                      <wp:positionV relativeFrom="page">
                        <wp:posOffset>-3725545</wp:posOffset>
                      </wp:positionV>
                      <wp:extent cx="345440" cy="150050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BFCD48D" w14:textId="77777777" w:rsidR="00093649" w:rsidRPr="001B50E2" w:rsidRDefault="00093649" w:rsidP="00622839">
                                  <w:pPr>
                                    <w:jc w:val="center"/>
                                    <w:rPr>
                                      <w:rFonts w:ascii="Tahoma" w:hAnsi="Tahoma"/>
                                    </w:rPr>
                                  </w:pPr>
                                  <w:r w:rsidRPr="001B50E2">
                                    <w:rPr>
                                      <w:rFonts w:ascii="Tahoma" w:hAnsi="Tahoma"/>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5EB7B1" id="Text Box 112" o:spid="_x0000_s1110" type="#_x0000_t202" style="position:absolute;left:0;text-align:left;margin-left:255.45pt;margin-top:-293.35pt;width:27.2pt;height:118.15pt;z-index:25173197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" fillcolor="#491a36" stroked="f" strokeweight=".5pt">
                      <v:textbox style="layout-flow:vertical;mso-layout-flow-alt:bottom-to-top">
                        <w:txbxContent>
                          <w:p w14:paraId="4BFCD48D" w14:textId="77777777" w:rsidR="00093649" w:rsidRPr="001B50E2" w:rsidRDefault="00093649" w:rsidP="00622839">
                            <w:pPr>
                              <w:jc w:val="center"/>
                              <w:rPr>
                                <w:rFonts w:ascii="Tahoma" w:hAnsi="Tahoma"/>
                              </w:rPr>
                            </w:pPr>
                            <w:r w:rsidRPr="001B50E2">
                              <w:rPr>
                                <w:rFonts w:ascii="Tahoma" w:hAnsi="Tahoma"/>
                              </w:rPr>
                              <w:t>Session Eleven</w:t>
                            </w:r>
                          </w:p>
                        </w:txbxContent>
                      </v:textbox>
                      <w10:wrap anchory="page"/>
                    </v:shape>
                  </w:pict>
                </mc:Fallback>
              </mc:AlternateContent>
            </w:r>
          </w:p>
          <w:p w14:paraId="5F5F5D5F" w14:textId="0FAD0275"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Move participants to their Zoom break-out rooms based on the pre-determined groups</w:t>
            </w:r>
          </w:p>
          <w:p w14:paraId="5F5F5D60" w14:textId="77777777"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Keep an eye out for participants who are in need of help to assist with inquiries</w:t>
            </w:r>
          </w:p>
          <w:p w14:paraId="3FD1264A" w14:textId="77777777"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 xml:space="preserve">Move the facilitator in and out of the 3 groups to ensure participants are on the right track. </w:t>
            </w:r>
          </w:p>
          <w:p w14:paraId="5F5F5D61" w14:textId="14C641DE" w:rsidR="00987D32" w:rsidRPr="007F49F0" w:rsidRDefault="00987D32"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Share the Mural links in the Zoom chat</w:t>
            </w:r>
          </w:p>
        </w:tc>
      </w:tr>
      <w:tr w:rsidR="00383BD1" w:rsidRPr="007F49F0" w14:paraId="5F5F5D6A" w14:textId="77777777" w:rsidTr="00EC0FE1">
        <w:tc>
          <w:tcPr>
            <w:tcW w:w="562" w:type="dxa"/>
            <w:tcBorders>
              <w:top w:val="nil"/>
              <w:left w:val="nil"/>
              <w:bottom w:val="nil"/>
              <w:right w:val="nil"/>
            </w:tcBorders>
            <w:shd w:val="clear" w:color="auto" w:fill="D9D9D9" w:themeFill="background1" w:themeFillShade="D9"/>
          </w:tcPr>
          <w:p w14:paraId="0D5D3450" w14:textId="77777777" w:rsidR="00055C13" w:rsidRPr="007F49F0" w:rsidRDefault="00055C13" w:rsidP="00B735F6">
            <w:pPr>
              <w:rPr>
                <w:rFonts w:ascii="Tahoma" w:hAnsi="Tahoma"/>
              </w:rPr>
            </w:pPr>
          </w:p>
          <w:p w14:paraId="5F5F5D63" w14:textId="52B684BD" w:rsidR="00383BD1" w:rsidRPr="007F49F0" w:rsidRDefault="004B36CC" w:rsidP="00B735F6">
            <w:pPr>
              <w:rPr>
                <w:rFonts w:ascii="Tahoma" w:hAnsi="Tahoma"/>
              </w:rPr>
            </w:pPr>
            <w:r w:rsidRPr="007F49F0">
              <w:rPr>
                <w:rFonts w:ascii="Tahoma" w:eastAsia="Open Sans" w:hAnsi="Tahoma" w:cs="Open Sans"/>
                <w:b/>
                <w:noProof/>
                <w:sz w:val="22"/>
                <w:szCs w:val="22"/>
              </w:rPr>
              <w:drawing>
                <wp:inline distT="0" distB="0" distL="0" distR="0" wp14:anchorId="3F0F2AFD" wp14:editId="1F423FB9">
                  <wp:extent cx="288290" cy="288290"/>
                  <wp:effectExtent l="0" t="0" r="3810" b="3810"/>
                  <wp:docPr id="103" name="Graphic 103" descr="Bad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adge 6"/>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D9D9D9" w:themeFill="background1" w:themeFillShade="D9"/>
          </w:tcPr>
          <w:p w14:paraId="4170412B" w14:textId="77777777" w:rsidR="00055C13" w:rsidRPr="007F49F0" w:rsidRDefault="00055C13" w:rsidP="00B70AC1">
            <w:pPr>
              <w:spacing w:line="276" w:lineRule="auto"/>
              <w:rPr>
                <w:rFonts w:ascii="Tahoma" w:hAnsi="Tahoma"/>
              </w:rPr>
            </w:pPr>
          </w:p>
          <w:p w14:paraId="5F5F5D65" w14:textId="7A672BA9" w:rsidR="00383BD1" w:rsidRPr="007F49F0" w:rsidRDefault="00347A56" w:rsidP="00B70AC1">
            <w:pPr>
              <w:spacing w:line="276" w:lineRule="auto"/>
              <w:rPr>
                <w:rFonts w:ascii="Tahoma" w:hAnsi="Tahoma"/>
                <w:color w:val="000000"/>
              </w:rPr>
            </w:pPr>
            <w:r w:rsidRPr="007F49F0">
              <w:rPr>
                <w:rFonts w:ascii="Tahoma" w:hAnsi="Tahoma"/>
              </w:rPr>
              <w:t xml:space="preserve">Bring the groups back to plenary.  As the facilitator, bring up each MURAL in turn and provide some insights based on the following questions: </w:t>
            </w:r>
            <w:r w:rsidRPr="007F49F0">
              <w:rPr>
                <w:rFonts w:ascii="Tahoma" w:hAnsi="Tahoma"/>
                <w:color w:val="000000" w:themeColor="text1"/>
              </w:rPr>
              <w:t>What are some of the similar needs/risks across the different projects?</w:t>
            </w:r>
          </w:p>
          <w:p w14:paraId="69D4F35F" w14:textId="2C9F98A4" w:rsidR="00055C13" w:rsidRPr="007F49F0" w:rsidRDefault="00055C13" w:rsidP="00B70AC1">
            <w:pPr>
              <w:spacing w:line="276" w:lineRule="auto"/>
              <w:rPr>
                <w:rFonts w:ascii="Tahoma" w:hAnsi="Tahoma"/>
                <w:sz w:val="13"/>
                <w:szCs w:val="13"/>
              </w:rPr>
            </w:pPr>
          </w:p>
          <w:p w14:paraId="5F5F5D66" w14:textId="557B346D" w:rsidR="00383BD1" w:rsidRPr="007F49F0" w:rsidRDefault="00347A56" w:rsidP="00B70AC1">
            <w:pPr>
              <w:spacing w:line="276" w:lineRule="auto"/>
              <w:rPr>
                <w:rFonts w:ascii="Tahoma" w:hAnsi="Tahoma"/>
              </w:rPr>
            </w:pPr>
            <w:r w:rsidRPr="007F49F0">
              <w:rPr>
                <w:rFonts w:ascii="Tahoma" w:hAnsi="Tahoma"/>
              </w:rPr>
              <w:t>Finally, ask the group to consider: Based on the complex interconnection between these implementation elements for GT programming, whose responsibility is gender equality throughout project implementation?</w:t>
            </w:r>
            <w:sdt>
              <w:sdtPr>
                <w:rPr>
                  <w:rFonts w:ascii="Tahoma" w:hAnsi="Tahoma"/>
                </w:rPr>
                <w:tag w:val="goog_rdk_242"/>
                <w:id w:val="1544397479"/>
              </w:sdtPr>
              <w:sdtEndPr/>
              <w:sdtContent/>
            </w:sdt>
            <w:sdt>
              <w:sdtPr>
                <w:rPr>
                  <w:rFonts w:ascii="Tahoma" w:hAnsi="Tahoma"/>
                </w:rPr>
                <w:tag w:val="goog_rdk_243"/>
                <w:id w:val="1177701185"/>
              </w:sdtPr>
              <w:sdtEndPr/>
              <w:sdtContent/>
            </w:sdt>
            <w:sdt>
              <w:sdtPr>
                <w:rPr>
                  <w:rFonts w:ascii="Tahoma" w:hAnsi="Tahoma"/>
                </w:rPr>
                <w:tag w:val="goog_rdk_244"/>
                <w:id w:val="1058435228"/>
                <w:showingPlcHdr/>
              </w:sdtPr>
              <w:sdtEndPr/>
              <w:sdtContent>
                <w:r w:rsidR="003067E8" w:rsidRPr="007F49F0">
                  <w:rPr>
                    <w:rFonts w:ascii="Tahoma" w:hAnsi="Tahoma"/>
                  </w:rPr>
                  <w:t xml:space="preserve">     </w:t>
                </w:r>
              </w:sdtContent>
            </w:sdt>
          </w:p>
          <w:p w14:paraId="5F5F5D67" w14:textId="77777777" w:rsidR="00383BD1" w:rsidRPr="007F49F0" w:rsidRDefault="00383BD1" w:rsidP="00B70AC1">
            <w:pPr>
              <w:spacing w:line="276" w:lineRule="auto"/>
              <w:rPr>
                <w:rFonts w:ascii="Tahoma" w:hAnsi="Tahoma"/>
                <w:sz w:val="13"/>
                <w:szCs w:val="13"/>
              </w:rPr>
            </w:pPr>
          </w:p>
        </w:tc>
        <w:tc>
          <w:tcPr>
            <w:tcW w:w="4317" w:type="dxa"/>
            <w:tcBorders>
              <w:top w:val="nil"/>
              <w:left w:val="nil"/>
              <w:bottom w:val="nil"/>
              <w:right w:val="nil"/>
            </w:tcBorders>
            <w:shd w:val="clear" w:color="auto" w:fill="D0CECE" w:themeFill="background2" w:themeFillShade="E6"/>
          </w:tcPr>
          <w:p w14:paraId="356F7374" w14:textId="28A2B30C" w:rsidR="00055C13" w:rsidRPr="007F49F0" w:rsidRDefault="001B50E2" w:rsidP="00B70AC1">
            <w:pPr>
              <w:pStyle w:val="ListParagraph"/>
              <w:spacing w:line="276" w:lineRule="auto"/>
              <w:ind w:left="360"/>
              <w:rPr>
                <w:rFonts w:ascii="Tahoma" w:hAnsi="Tahoma"/>
                <w:sz w:val="20"/>
                <w:szCs w:val="20"/>
              </w:rPr>
            </w:pPr>
            <w:r w:rsidRPr="007F49F0">
              <w:rPr>
                <w:rFonts w:ascii="Tahoma" w:hAnsi="Tahoma"/>
                <w:noProof/>
              </w:rPr>
              <mc:AlternateContent>
                <mc:Choice Requires="wps">
                  <w:drawing>
                    <wp:anchor distT="0" distB="0" distL="114300" distR="114300" simplePos="0" relativeHeight="251824134" behindDoc="0" locked="0" layoutInCell="1" allowOverlap="1" wp14:anchorId="2C170FF7" wp14:editId="4B9368C9">
                      <wp:simplePos x="0" y="0"/>
                      <wp:positionH relativeFrom="column">
                        <wp:posOffset>3235325</wp:posOffset>
                      </wp:positionH>
                      <wp:positionV relativeFrom="page">
                        <wp:posOffset>-319405</wp:posOffset>
                      </wp:positionV>
                      <wp:extent cx="345440" cy="1500505"/>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69B5F2C" w14:textId="77777777" w:rsidR="001B50E2" w:rsidRPr="001B50E2" w:rsidRDefault="001B50E2" w:rsidP="001B50E2">
                                  <w:pPr>
                                    <w:jc w:val="center"/>
                                    <w:rPr>
                                      <w:rFonts w:ascii="Tahoma" w:hAnsi="Tahoma"/>
                                    </w:rPr>
                                  </w:pPr>
                                  <w:r w:rsidRPr="001B50E2">
                                    <w:rPr>
                                      <w:rFonts w:ascii="Tahoma" w:hAnsi="Tahoma"/>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170FF7" id="Text Box 155" o:spid="_x0000_s1111" type="#_x0000_t202" style="position:absolute;left:0;text-align:left;margin-left:254.75pt;margin-top:-25.15pt;width:27.2pt;height:118.15pt;z-index:25182413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" fillcolor="#491a36" stroked="f" strokeweight=".5pt">
                      <v:textbox style="layout-flow:vertical;mso-layout-flow-alt:bottom-to-top">
                        <w:txbxContent>
                          <w:p w14:paraId="069B5F2C" w14:textId="77777777" w:rsidR="001B50E2" w:rsidRPr="001B50E2" w:rsidRDefault="001B50E2" w:rsidP="001B50E2">
                            <w:pPr>
                              <w:jc w:val="center"/>
                              <w:rPr>
                                <w:rFonts w:ascii="Tahoma" w:hAnsi="Tahoma"/>
                              </w:rPr>
                            </w:pPr>
                            <w:r w:rsidRPr="001B50E2">
                              <w:rPr>
                                <w:rFonts w:ascii="Tahoma" w:hAnsi="Tahoma"/>
                              </w:rPr>
                              <w:t>Session Eleven</w:t>
                            </w:r>
                          </w:p>
                        </w:txbxContent>
                      </v:textbox>
                      <w10:wrap anchory="page"/>
                    </v:shape>
                  </w:pict>
                </mc:Fallback>
              </mc:AlternateContent>
            </w:r>
          </w:p>
          <w:p w14:paraId="5F5F5D69" w14:textId="08907344"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Progress through accompanying slide(s)</w:t>
            </w:r>
            <w:sdt>
              <w:sdtPr>
                <w:rPr>
                  <w:rFonts w:ascii="Tahoma" w:hAnsi="Tahoma"/>
                  <w:sz w:val="20"/>
                  <w:szCs w:val="20"/>
                </w:rPr>
                <w:tag w:val="goog_rdk_245"/>
                <w:id w:val="1509561880"/>
              </w:sdtPr>
              <w:sdtEndPr/>
              <w:sdtContent/>
            </w:sdt>
          </w:p>
        </w:tc>
      </w:tr>
      <w:tr w:rsidR="003067E8" w:rsidRPr="007F49F0" w14:paraId="708AAB32" w14:textId="77777777" w:rsidTr="00EC0FE1">
        <w:tc>
          <w:tcPr>
            <w:tcW w:w="12950" w:type="dxa"/>
            <w:gridSpan w:val="3"/>
            <w:tcBorders>
              <w:top w:val="nil"/>
              <w:left w:val="nil"/>
              <w:bottom w:val="nil"/>
              <w:right w:val="nil"/>
            </w:tcBorders>
            <w:shd w:val="clear" w:color="auto" w:fill="993365"/>
          </w:tcPr>
          <w:p w14:paraId="3C800BC7" w14:textId="50EEF119" w:rsidR="00EC0FE1" w:rsidRPr="007F49F0" w:rsidRDefault="00EC0FE1" w:rsidP="00B70AC1">
            <w:pPr>
              <w:rPr>
                <w:rFonts w:ascii="Tahoma" w:hAnsi="Tahoma"/>
                <w:color w:val="FFFFFF" w:themeColor="background1"/>
                <w:sz w:val="22"/>
                <w:szCs w:val="22"/>
              </w:rPr>
            </w:pPr>
            <w:r w:rsidRPr="007F49F0">
              <w:rPr>
                <w:rFonts w:ascii="Tahoma" w:hAnsi="Tahoma"/>
                <w:color w:val="FFFFFF" w:themeColor="background1"/>
                <w:sz w:val="22"/>
                <w:szCs w:val="22"/>
              </w:rPr>
              <w:t xml:space="preserve">      </w:t>
            </w:r>
          </w:p>
          <w:p w14:paraId="390034C8" w14:textId="77777777" w:rsidR="003067E8" w:rsidRPr="007F49F0" w:rsidRDefault="00EC0FE1" w:rsidP="00B70AC1">
            <w:pPr>
              <w:rPr>
                <w:rFonts w:ascii="Tahoma" w:hAnsi="Tahoma"/>
                <w:color w:val="FFFFFF" w:themeColor="background1"/>
                <w:sz w:val="22"/>
                <w:szCs w:val="22"/>
              </w:rPr>
            </w:pPr>
            <w:r w:rsidRPr="007F49F0">
              <w:rPr>
                <w:rFonts w:ascii="Tahoma" w:hAnsi="Tahoma"/>
                <w:color w:val="FFFFFF" w:themeColor="background1"/>
                <w:sz w:val="22"/>
                <w:szCs w:val="22"/>
              </w:rPr>
              <w:t xml:space="preserve">          </w:t>
            </w:r>
            <w:r w:rsidR="003067E8" w:rsidRPr="007F49F0">
              <w:rPr>
                <w:rFonts w:ascii="Tahoma" w:hAnsi="Tahoma"/>
                <w:color w:val="FFFFFF" w:themeColor="background1"/>
                <w:sz w:val="22"/>
                <w:szCs w:val="22"/>
              </w:rPr>
              <w:t>Activity 2: Let’s refine our Logic Models!</w:t>
            </w:r>
          </w:p>
          <w:p w14:paraId="1ACAC8EB" w14:textId="121E8C7C" w:rsidR="00EC0FE1" w:rsidRPr="007F49F0" w:rsidRDefault="00EC0FE1" w:rsidP="00B70AC1">
            <w:pPr>
              <w:rPr>
                <w:rFonts w:ascii="Tahoma" w:hAnsi="Tahoma"/>
                <w:color w:val="FFFFFF" w:themeColor="background1"/>
                <w:sz w:val="22"/>
                <w:szCs w:val="22"/>
              </w:rPr>
            </w:pPr>
          </w:p>
        </w:tc>
      </w:tr>
      <w:tr w:rsidR="00383BD1" w:rsidRPr="007F49F0" w14:paraId="5F5F5D72" w14:textId="77777777" w:rsidTr="00EC0FE1">
        <w:tc>
          <w:tcPr>
            <w:tcW w:w="562" w:type="dxa"/>
            <w:tcBorders>
              <w:top w:val="nil"/>
              <w:left w:val="nil"/>
              <w:bottom w:val="nil"/>
              <w:right w:val="nil"/>
            </w:tcBorders>
            <w:shd w:val="clear" w:color="auto" w:fill="F2F2F2" w:themeFill="background1" w:themeFillShade="F2"/>
          </w:tcPr>
          <w:p w14:paraId="5872D0FA" w14:textId="77777777" w:rsidR="00EC0FE1" w:rsidRPr="007F49F0" w:rsidRDefault="00EC0FE1" w:rsidP="00B735F6">
            <w:pPr>
              <w:rPr>
                <w:rFonts w:ascii="Tahoma" w:hAnsi="Tahoma"/>
                <w:sz w:val="13"/>
                <w:szCs w:val="13"/>
              </w:rPr>
            </w:pPr>
          </w:p>
          <w:p w14:paraId="5F5F5D6B" w14:textId="5C21DD1A" w:rsidR="00383BD1" w:rsidRPr="007F49F0" w:rsidRDefault="004B36CC" w:rsidP="00B735F6">
            <w:pPr>
              <w:rPr>
                <w:rFonts w:ascii="Tahoma" w:hAnsi="Tahoma"/>
              </w:rPr>
            </w:pPr>
            <w:r w:rsidRPr="007F49F0">
              <w:rPr>
                <w:rFonts w:ascii="Tahoma" w:eastAsia="Open Sans" w:hAnsi="Tahoma" w:cs="Open Sans"/>
                <w:b/>
                <w:noProof/>
                <w:sz w:val="22"/>
                <w:szCs w:val="22"/>
              </w:rPr>
              <w:drawing>
                <wp:inline distT="0" distB="0" distL="0" distR="0" wp14:anchorId="1A2C0F2E" wp14:editId="7127B2EB">
                  <wp:extent cx="288290" cy="288290"/>
                  <wp:effectExtent l="0" t="0" r="3810" b="3810"/>
                  <wp:docPr id="104" name="Graphic 104" descr="Bad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Badge 7"/>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F2F2F2" w:themeFill="background1" w:themeFillShade="F2"/>
          </w:tcPr>
          <w:p w14:paraId="0955D460" w14:textId="77777777" w:rsidR="00EC0FE1" w:rsidRPr="007F49F0" w:rsidRDefault="00EC0FE1" w:rsidP="00B70AC1">
            <w:pPr>
              <w:spacing w:line="276" w:lineRule="auto"/>
              <w:rPr>
                <w:rFonts w:ascii="Tahoma" w:hAnsi="Tahoma"/>
                <w:sz w:val="13"/>
                <w:szCs w:val="13"/>
              </w:rPr>
            </w:pPr>
          </w:p>
          <w:p w14:paraId="5F5F5D6F" w14:textId="78DBFBF3" w:rsidR="00383BD1" w:rsidRPr="007F49F0" w:rsidRDefault="00507E72" w:rsidP="00B70AC1">
            <w:pPr>
              <w:spacing w:line="276" w:lineRule="auto"/>
              <w:rPr>
                <w:rFonts w:ascii="Tahoma" w:hAnsi="Tahoma"/>
              </w:rPr>
            </w:pPr>
            <w:r w:rsidRPr="007F49F0">
              <w:rPr>
                <w:rFonts w:ascii="Tahoma" w:hAnsi="Tahoma"/>
              </w:rPr>
              <w:t xml:space="preserve">Give each group 30 minutes to go back into their Problem Tree/Logic Model groups. They will be automatically moved into their groups using the Zoom break-out room feature. </w:t>
            </w:r>
          </w:p>
          <w:p w14:paraId="3B2BA68E" w14:textId="14A173B3" w:rsidR="007741F4" w:rsidRPr="007F49F0" w:rsidRDefault="007741F4" w:rsidP="00B70AC1">
            <w:pPr>
              <w:spacing w:line="276" w:lineRule="auto"/>
              <w:rPr>
                <w:rFonts w:ascii="Tahoma" w:hAnsi="Tahoma"/>
                <w:sz w:val="13"/>
                <w:szCs w:val="13"/>
              </w:rPr>
            </w:pPr>
          </w:p>
          <w:p w14:paraId="10E052E7" w14:textId="636CB34A" w:rsidR="007741F4" w:rsidRPr="007F49F0" w:rsidRDefault="007741F4" w:rsidP="00B70AC1">
            <w:pPr>
              <w:spacing w:line="276" w:lineRule="auto"/>
              <w:rPr>
                <w:rFonts w:ascii="Tahoma" w:hAnsi="Tahoma"/>
              </w:rPr>
            </w:pPr>
            <w:r w:rsidRPr="007F49F0">
              <w:rPr>
                <w:rFonts w:ascii="Tahoma" w:hAnsi="Tahoma"/>
              </w:rPr>
              <w:t xml:space="preserve">Within their groups, they are going to have </w:t>
            </w:r>
            <w:r w:rsidRPr="007F49F0">
              <w:rPr>
                <w:rFonts w:ascii="Tahoma" w:hAnsi="Tahoma"/>
                <w:b/>
                <w:color w:val="491A36"/>
              </w:rPr>
              <w:t>30 minutes</w:t>
            </w:r>
            <w:r w:rsidRPr="007F49F0">
              <w:rPr>
                <w:rFonts w:ascii="Tahoma" w:hAnsi="Tahoma"/>
                <w:color w:val="491A36"/>
              </w:rPr>
              <w:t xml:space="preserve"> </w:t>
            </w:r>
            <w:r w:rsidRPr="007F49F0">
              <w:rPr>
                <w:rFonts w:ascii="Tahoma" w:hAnsi="Tahoma"/>
              </w:rPr>
              <w:t xml:space="preserve">to further flesh out their logic models based on this session. Guide participants to Activity </w:t>
            </w:r>
            <w:r w:rsidR="00750C72" w:rsidRPr="007F49F0">
              <w:rPr>
                <w:rFonts w:ascii="Tahoma" w:hAnsi="Tahoma"/>
              </w:rPr>
              <w:t xml:space="preserve">11.2 in their </w:t>
            </w:r>
            <w:r w:rsidR="00750C72" w:rsidRPr="007F49F0">
              <w:rPr>
                <w:rFonts w:ascii="Tahoma" w:hAnsi="Tahoma"/>
                <w:b/>
                <w:bCs/>
                <w:color w:val="3A4888"/>
              </w:rPr>
              <w:t>Participant Resource Package</w:t>
            </w:r>
            <w:r w:rsidR="00750C72" w:rsidRPr="007F49F0">
              <w:rPr>
                <w:rFonts w:ascii="Tahoma" w:hAnsi="Tahoma"/>
                <w:color w:val="3A4888"/>
              </w:rPr>
              <w:t xml:space="preserve">, </w:t>
            </w:r>
            <w:r w:rsidR="00750C72" w:rsidRPr="007F49F0">
              <w:rPr>
                <w:rFonts w:ascii="Tahoma" w:hAnsi="Tahoma"/>
              </w:rPr>
              <w:t xml:space="preserve">along </w:t>
            </w:r>
            <w:r w:rsidR="00750C72" w:rsidRPr="007F49F0">
              <w:rPr>
                <w:rFonts w:ascii="Tahoma" w:hAnsi="Tahoma"/>
                <w:color w:val="000000" w:themeColor="text1"/>
              </w:rPr>
              <w:t xml:space="preserve">to </w:t>
            </w:r>
            <w:hyperlink w:anchor="_Annex_11b:_Global" w:history="1">
              <w:r w:rsidR="00750C72" w:rsidRPr="007F49F0">
                <w:rPr>
                  <w:rStyle w:val="Hyperlink"/>
                  <w:rFonts w:ascii="Tahoma" w:eastAsia="Tahoma" w:hAnsi="Tahoma" w:cs="Tahoma"/>
                  <w:b/>
                  <w:bCs/>
                  <w:color w:val="63763E"/>
                </w:rPr>
                <w:t>Annex 11</w:t>
              </w:r>
              <w:r w:rsidR="00F63E4F" w:rsidRPr="007F49F0">
                <w:rPr>
                  <w:rStyle w:val="Hyperlink"/>
                  <w:rFonts w:ascii="Tahoma" w:eastAsia="Tahoma" w:hAnsi="Tahoma" w:cs="Tahoma"/>
                  <w:b/>
                  <w:bCs/>
                  <w:color w:val="63763E"/>
                </w:rPr>
                <w:t>b</w:t>
              </w:r>
            </w:hyperlink>
            <w:r w:rsidR="00750C72" w:rsidRPr="007F49F0">
              <w:rPr>
                <w:rFonts w:ascii="Tahoma" w:hAnsi="Tahoma"/>
              </w:rPr>
              <w:t xml:space="preserve"> where they will find Global Affairs Canada’s Gender Equality Marker to help further refine their Logic Model. </w:t>
            </w:r>
          </w:p>
          <w:p w14:paraId="6F888E95" w14:textId="64D2E6F5" w:rsidR="00750C72" w:rsidRPr="007F49F0" w:rsidRDefault="00750C72" w:rsidP="00B70AC1">
            <w:pPr>
              <w:spacing w:line="276" w:lineRule="auto"/>
              <w:rPr>
                <w:rFonts w:ascii="Tahoma" w:hAnsi="Tahoma"/>
                <w:sz w:val="13"/>
                <w:szCs w:val="13"/>
              </w:rPr>
            </w:pPr>
          </w:p>
          <w:p w14:paraId="09F33686" w14:textId="4BFDA4C0" w:rsidR="00750C72" w:rsidRPr="007F49F0" w:rsidRDefault="00750C72" w:rsidP="00B70AC1">
            <w:pPr>
              <w:spacing w:line="276" w:lineRule="auto"/>
              <w:rPr>
                <w:rFonts w:ascii="Tahoma" w:hAnsi="Tahoma"/>
              </w:rPr>
            </w:pPr>
            <w:r w:rsidRPr="007F49F0">
              <w:rPr>
                <w:rFonts w:ascii="Tahoma" w:hAnsi="Tahoma"/>
              </w:rPr>
              <w:t>Remind participants that they do not have to create a full logic model, but just to carry down one stream into activities!</w:t>
            </w:r>
          </w:p>
          <w:p w14:paraId="5F5F5D70" w14:textId="77777777" w:rsidR="00383BD1" w:rsidRPr="007F49F0" w:rsidRDefault="00383BD1" w:rsidP="00B70AC1">
            <w:pPr>
              <w:spacing w:line="276" w:lineRule="auto"/>
              <w:rPr>
                <w:rFonts w:ascii="Tahoma" w:hAnsi="Tahoma"/>
              </w:rPr>
            </w:pPr>
          </w:p>
        </w:tc>
        <w:tc>
          <w:tcPr>
            <w:tcW w:w="4317" w:type="dxa"/>
            <w:tcBorders>
              <w:top w:val="nil"/>
              <w:left w:val="nil"/>
              <w:bottom w:val="nil"/>
              <w:right w:val="nil"/>
            </w:tcBorders>
            <w:shd w:val="clear" w:color="auto" w:fill="D0CECE" w:themeFill="background2" w:themeFillShade="E6"/>
          </w:tcPr>
          <w:p w14:paraId="0991EA5D" w14:textId="77777777" w:rsidR="00EC0FE1" w:rsidRPr="007F49F0" w:rsidRDefault="00EC0FE1" w:rsidP="00B70AC1">
            <w:pPr>
              <w:pStyle w:val="ListParagraph"/>
              <w:spacing w:line="276" w:lineRule="auto"/>
              <w:ind w:left="360"/>
              <w:rPr>
                <w:rFonts w:ascii="Tahoma" w:hAnsi="Tahoma"/>
                <w:sz w:val="13"/>
                <w:szCs w:val="13"/>
              </w:rPr>
            </w:pPr>
          </w:p>
          <w:p w14:paraId="47072BBC" w14:textId="57F5BE49" w:rsidR="00383BD1" w:rsidRPr="007F49F0" w:rsidRDefault="00347A56"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Progress through accompanying slide(s)</w:t>
            </w:r>
          </w:p>
          <w:p w14:paraId="5F5F5D71" w14:textId="69E63824" w:rsidR="00383BD1" w:rsidRPr="007F49F0" w:rsidRDefault="754D8B0C"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w:t>
            </w:r>
            <w:r w:rsidR="2065BC0A" w:rsidRPr="007F49F0">
              <w:rPr>
                <w:rFonts w:ascii="Tahoma" w:hAnsi="Tahoma"/>
                <w:b/>
                <w:bCs/>
                <w:color w:val="993365"/>
                <w:sz w:val="20"/>
                <w:szCs w:val="20"/>
              </w:rPr>
              <w:t>Note</w:t>
            </w:r>
            <w:r w:rsidRPr="007F49F0">
              <w:rPr>
                <w:rFonts w:ascii="Tahoma" w:hAnsi="Tahoma"/>
                <w:b/>
                <w:bCs/>
                <w:color w:val="993365"/>
                <w:sz w:val="20"/>
                <w:szCs w:val="20"/>
              </w:rPr>
              <w:t>:</w:t>
            </w:r>
            <w:r w:rsidRPr="007F49F0">
              <w:rPr>
                <w:rFonts w:ascii="Tahoma" w:hAnsi="Tahoma"/>
                <w:sz w:val="20"/>
                <w:szCs w:val="20"/>
              </w:rPr>
              <w:t xml:space="preserve"> it is advised to put a break of some sort </w:t>
            </w:r>
            <w:r w:rsidR="2065BC0A" w:rsidRPr="007F49F0">
              <w:rPr>
                <w:rFonts w:ascii="Tahoma" w:hAnsi="Tahoma"/>
                <w:sz w:val="20"/>
                <w:szCs w:val="20"/>
              </w:rPr>
              <w:t>– lunch or 15 minutes – between these 2 group activities)</w:t>
            </w:r>
          </w:p>
        </w:tc>
      </w:tr>
      <w:tr w:rsidR="003067E8" w:rsidRPr="007F49F0" w14:paraId="044EF468" w14:textId="77777777" w:rsidTr="00B70AC1">
        <w:trPr>
          <w:trHeight w:val="2822"/>
        </w:trPr>
        <w:tc>
          <w:tcPr>
            <w:tcW w:w="562" w:type="dxa"/>
            <w:tcBorders>
              <w:top w:val="nil"/>
              <w:left w:val="nil"/>
              <w:bottom w:val="nil"/>
              <w:right w:val="nil"/>
            </w:tcBorders>
            <w:shd w:val="clear" w:color="auto" w:fill="D9D9D9" w:themeFill="background1" w:themeFillShade="D9"/>
          </w:tcPr>
          <w:p w14:paraId="794D56A4" w14:textId="77777777" w:rsidR="00EC0FE1" w:rsidRPr="007F49F0" w:rsidRDefault="00EC0FE1" w:rsidP="00B735F6">
            <w:pPr>
              <w:rPr>
                <w:rFonts w:ascii="Tahoma" w:hAnsi="Tahoma"/>
                <w:sz w:val="13"/>
                <w:szCs w:val="13"/>
              </w:rPr>
            </w:pPr>
          </w:p>
          <w:p w14:paraId="24E99EAE" w14:textId="506A340F" w:rsidR="003067E8" w:rsidRPr="007F49F0" w:rsidRDefault="004B36CC" w:rsidP="00B735F6">
            <w:pPr>
              <w:rPr>
                <w:rFonts w:ascii="Tahoma" w:hAnsi="Tahoma"/>
              </w:rPr>
            </w:pPr>
            <w:r w:rsidRPr="007F49F0">
              <w:rPr>
                <w:rFonts w:ascii="Tahoma" w:eastAsia="Open Sans" w:hAnsi="Tahoma" w:cs="Open Sans"/>
                <w:b/>
                <w:noProof/>
                <w:sz w:val="22"/>
                <w:szCs w:val="22"/>
              </w:rPr>
              <w:drawing>
                <wp:inline distT="0" distB="0" distL="0" distR="0" wp14:anchorId="155BF859" wp14:editId="1B07E1A7">
                  <wp:extent cx="288290" cy="288290"/>
                  <wp:effectExtent l="0" t="0" r="3810" b="3810"/>
                  <wp:docPr id="105" name="Graphic 105" descr="Bad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Badge 8"/>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290" cy="288290"/>
                          </a:xfrm>
                          <a:prstGeom prst="rect">
                            <a:avLst/>
                          </a:prstGeom>
                        </pic:spPr>
                      </pic:pic>
                    </a:graphicData>
                  </a:graphic>
                </wp:inline>
              </w:drawing>
            </w:r>
          </w:p>
        </w:tc>
        <w:tc>
          <w:tcPr>
            <w:tcW w:w="8071" w:type="dxa"/>
            <w:tcBorders>
              <w:top w:val="nil"/>
              <w:left w:val="nil"/>
              <w:bottom w:val="nil"/>
              <w:right w:val="nil"/>
            </w:tcBorders>
            <w:shd w:val="clear" w:color="auto" w:fill="D9D9D9" w:themeFill="background1" w:themeFillShade="D9"/>
          </w:tcPr>
          <w:p w14:paraId="70B85AD9" w14:textId="77777777" w:rsidR="00EC0FE1" w:rsidRPr="007F49F0" w:rsidRDefault="00EC0FE1" w:rsidP="00B70AC1">
            <w:pPr>
              <w:spacing w:line="276" w:lineRule="auto"/>
              <w:rPr>
                <w:rFonts w:ascii="Tahoma" w:hAnsi="Tahoma"/>
                <w:sz w:val="13"/>
                <w:szCs w:val="13"/>
              </w:rPr>
            </w:pPr>
          </w:p>
          <w:p w14:paraId="7ACC9951" w14:textId="47C7E887" w:rsidR="003067E8" w:rsidRPr="007F49F0" w:rsidRDefault="003067E8" w:rsidP="00B70AC1">
            <w:pPr>
              <w:spacing w:line="276" w:lineRule="auto"/>
              <w:rPr>
                <w:rFonts w:ascii="Tahoma" w:hAnsi="Tahoma"/>
              </w:rPr>
            </w:pPr>
            <w:r w:rsidRPr="007F49F0">
              <w:rPr>
                <w:rFonts w:ascii="Tahoma" w:hAnsi="Tahoma"/>
              </w:rPr>
              <w:t xml:space="preserve">Close the session by returning to the </w:t>
            </w:r>
            <w:r w:rsidRPr="007F49F0">
              <w:rPr>
                <w:rFonts w:ascii="Tahoma" w:hAnsi="Tahoma"/>
                <w:b/>
                <w:bCs/>
                <w:color w:val="491A36"/>
              </w:rPr>
              <w:t>key messages</w:t>
            </w:r>
            <w:r w:rsidRPr="007F49F0">
              <w:rPr>
                <w:rFonts w:ascii="Tahoma" w:hAnsi="Tahoma"/>
              </w:rPr>
              <w:t>:</w:t>
            </w:r>
          </w:p>
          <w:p w14:paraId="5B30577C" w14:textId="77777777" w:rsidR="00EC0FE1" w:rsidRPr="007F49F0" w:rsidRDefault="00EC0FE1" w:rsidP="00B70AC1">
            <w:pPr>
              <w:spacing w:line="276" w:lineRule="auto"/>
              <w:rPr>
                <w:rFonts w:ascii="Tahoma" w:hAnsi="Tahoma"/>
                <w:sz w:val="10"/>
                <w:szCs w:val="10"/>
              </w:rPr>
            </w:pPr>
          </w:p>
          <w:p w14:paraId="1622A0A7" w14:textId="77777777" w:rsidR="003067E8" w:rsidRPr="007F49F0" w:rsidRDefault="003067E8" w:rsidP="00B70AC1">
            <w:pPr>
              <w:pStyle w:val="ListParagraph"/>
              <w:numPr>
                <w:ilvl w:val="0"/>
                <w:numId w:val="20"/>
              </w:numPr>
              <w:spacing w:line="276" w:lineRule="auto"/>
              <w:rPr>
                <w:rFonts w:ascii="Tahoma" w:hAnsi="Tahoma"/>
                <w:sz w:val="20"/>
                <w:szCs w:val="20"/>
              </w:rPr>
            </w:pPr>
            <w:r w:rsidRPr="007F49F0">
              <w:rPr>
                <w:rFonts w:ascii="Tahoma" w:hAnsi="Tahoma"/>
                <w:sz w:val="20"/>
                <w:szCs w:val="20"/>
              </w:rPr>
              <w:t>Achieving change in attitudes, social norms, and behaviours, takes time, skills and investment.</w:t>
            </w:r>
          </w:p>
          <w:p w14:paraId="53A8120D" w14:textId="77777777" w:rsidR="00B70AC1" w:rsidRPr="007F49F0" w:rsidRDefault="003067E8" w:rsidP="00B70AC1">
            <w:pPr>
              <w:pStyle w:val="ListParagraph"/>
              <w:numPr>
                <w:ilvl w:val="0"/>
                <w:numId w:val="20"/>
              </w:numPr>
              <w:spacing w:line="276" w:lineRule="auto"/>
              <w:rPr>
                <w:rFonts w:ascii="Tahoma" w:hAnsi="Tahoma"/>
                <w:sz w:val="20"/>
                <w:szCs w:val="20"/>
              </w:rPr>
            </w:pPr>
            <w:r w:rsidRPr="007F49F0">
              <w:rPr>
                <w:rFonts w:ascii="Tahoma" w:hAnsi="Tahoma"/>
                <w:sz w:val="20"/>
                <w:szCs w:val="20"/>
              </w:rPr>
              <w:t xml:space="preserve">The risks of poorly implementing gender transformative programming </w:t>
            </w:r>
            <w:r w:rsidR="00FC6AD4" w:rsidRPr="007F49F0">
              <w:rPr>
                <w:rFonts w:ascii="Tahoma" w:hAnsi="Tahoma"/>
                <w:sz w:val="20"/>
                <w:szCs w:val="20"/>
              </w:rPr>
              <w:t xml:space="preserve">is the potential to </w:t>
            </w:r>
            <w:r w:rsidRPr="007F49F0">
              <w:rPr>
                <w:rFonts w:ascii="Tahoma" w:hAnsi="Tahoma"/>
                <w:sz w:val="20"/>
                <w:szCs w:val="20"/>
              </w:rPr>
              <w:t xml:space="preserve">cause unintentional harm to women and </w:t>
            </w:r>
            <w:proofErr w:type="gramStart"/>
            <w:r w:rsidRPr="007F49F0">
              <w:rPr>
                <w:rFonts w:ascii="Tahoma" w:hAnsi="Tahoma"/>
                <w:sz w:val="20"/>
                <w:szCs w:val="20"/>
              </w:rPr>
              <w:t>girls</w:t>
            </w:r>
            <w:r w:rsidR="00EA285C" w:rsidRPr="007F49F0">
              <w:rPr>
                <w:rFonts w:ascii="Tahoma" w:hAnsi="Tahoma"/>
                <w:sz w:val="20"/>
                <w:szCs w:val="20"/>
              </w:rPr>
              <w:t>, and</w:t>
            </w:r>
            <w:proofErr w:type="gramEnd"/>
            <w:r w:rsidR="00EA285C" w:rsidRPr="007F49F0">
              <w:rPr>
                <w:rFonts w:ascii="Tahoma" w:hAnsi="Tahoma"/>
                <w:sz w:val="20"/>
                <w:szCs w:val="20"/>
              </w:rPr>
              <w:t xml:space="preserve"> perpetuate </w:t>
            </w:r>
            <w:r w:rsidR="00E13676" w:rsidRPr="007F49F0">
              <w:rPr>
                <w:rFonts w:ascii="Tahoma" w:hAnsi="Tahoma"/>
                <w:sz w:val="20"/>
                <w:szCs w:val="20"/>
              </w:rPr>
              <w:t>gender discriminatory norms</w:t>
            </w:r>
            <w:r w:rsidRPr="007F49F0">
              <w:rPr>
                <w:rFonts w:ascii="Tahoma" w:hAnsi="Tahoma"/>
                <w:sz w:val="20"/>
                <w:szCs w:val="20"/>
              </w:rPr>
              <w:t>.</w:t>
            </w:r>
          </w:p>
          <w:p w14:paraId="31793994" w14:textId="22312D6A" w:rsidR="003067E8" w:rsidRPr="007F49F0" w:rsidRDefault="003067E8" w:rsidP="00B70AC1">
            <w:pPr>
              <w:pStyle w:val="ListParagraph"/>
              <w:numPr>
                <w:ilvl w:val="0"/>
                <w:numId w:val="20"/>
              </w:numPr>
              <w:spacing w:line="276" w:lineRule="auto"/>
              <w:rPr>
                <w:rFonts w:ascii="Tahoma" w:hAnsi="Tahoma"/>
                <w:sz w:val="20"/>
                <w:szCs w:val="20"/>
              </w:rPr>
            </w:pPr>
            <w:r w:rsidRPr="007F49F0">
              <w:rPr>
                <w:rFonts w:ascii="Tahoma" w:hAnsi="Tahoma"/>
                <w:sz w:val="20"/>
                <w:szCs w:val="20"/>
              </w:rPr>
              <w:t>Supporting the implementation of gender transformative programming requires a collaborative effort between budget managers, program managers, and technical staff.</w:t>
            </w:r>
          </w:p>
        </w:tc>
        <w:tc>
          <w:tcPr>
            <w:tcW w:w="4317" w:type="dxa"/>
            <w:tcBorders>
              <w:top w:val="nil"/>
              <w:left w:val="nil"/>
              <w:bottom w:val="nil"/>
              <w:right w:val="nil"/>
            </w:tcBorders>
            <w:shd w:val="clear" w:color="auto" w:fill="D0CECE" w:themeFill="background2" w:themeFillShade="E6"/>
          </w:tcPr>
          <w:p w14:paraId="3A3A992B" w14:textId="77777777" w:rsidR="00EC0FE1" w:rsidRPr="007F49F0" w:rsidRDefault="00EC0FE1" w:rsidP="00B70AC1">
            <w:pPr>
              <w:pStyle w:val="ListParagraph"/>
              <w:spacing w:line="276" w:lineRule="auto"/>
              <w:ind w:left="360"/>
              <w:rPr>
                <w:rFonts w:ascii="Tahoma" w:hAnsi="Tahoma"/>
                <w:sz w:val="13"/>
                <w:szCs w:val="13"/>
              </w:rPr>
            </w:pPr>
          </w:p>
          <w:p w14:paraId="12A2A2DF" w14:textId="3DD89E38" w:rsidR="003067E8" w:rsidRPr="007F49F0" w:rsidRDefault="003067E8" w:rsidP="00B70AC1">
            <w:pPr>
              <w:pStyle w:val="ListParagraph"/>
              <w:numPr>
                <w:ilvl w:val="0"/>
                <w:numId w:val="1"/>
              </w:numPr>
              <w:spacing w:line="276" w:lineRule="auto"/>
              <w:rPr>
                <w:rFonts w:ascii="Tahoma" w:hAnsi="Tahoma"/>
                <w:sz w:val="20"/>
                <w:szCs w:val="20"/>
              </w:rPr>
            </w:pPr>
            <w:r w:rsidRPr="007F49F0">
              <w:rPr>
                <w:rFonts w:ascii="Tahoma" w:hAnsi="Tahoma"/>
                <w:sz w:val="20"/>
                <w:szCs w:val="20"/>
              </w:rPr>
              <w:t>Progress through accompanying slide(s)</w:t>
            </w:r>
          </w:p>
        </w:tc>
      </w:tr>
    </w:tbl>
    <w:bookmarkStart w:id="54" w:name="_Toc57822005"/>
    <w:p w14:paraId="5F5F5D89" w14:textId="71C94EB1" w:rsidR="00383BD1" w:rsidRPr="007F49F0" w:rsidRDefault="00622839" w:rsidP="00B735F6">
      <w:pPr>
        <w:pStyle w:val="Heading2"/>
        <w:rPr>
          <w:rFonts w:ascii="Tahoma" w:hAnsi="Tahoma"/>
        </w:rPr>
      </w:pPr>
      <w:r w:rsidRPr="007F49F0">
        <w:rPr>
          <w:rFonts w:ascii="Tahoma" w:hAnsi="Tahoma"/>
          <w:noProof/>
        </w:rPr>
        <w:lastRenderedPageBreak/>
        <mc:AlternateContent>
          <mc:Choice Requires="wps">
            <w:drawing>
              <wp:anchor distT="0" distB="0" distL="114300" distR="114300" simplePos="0" relativeHeight="251734022" behindDoc="0" locked="0" layoutInCell="1" allowOverlap="1" wp14:anchorId="2385E38C" wp14:editId="186875F3">
                <wp:simplePos x="0" y="0"/>
                <wp:positionH relativeFrom="column">
                  <wp:posOffset>8779510</wp:posOffset>
                </wp:positionH>
                <wp:positionV relativeFrom="page">
                  <wp:posOffset>595630</wp:posOffset>
                </wp:positionV>
                <wp:extent cx="345440" cy="150050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A863466" w14:textId="77777777" w:rsidR="00093649" w:rsidRPr="001B50E2" w:rsidRDefault="00093649" w:rsidP="00622839">
                            <w:pPr>
                              <w:jc w:val="center"/>
                              <w:rPr>
                                <w:rFonts w:ascii="Tahoma" w:hAnsi="Tahoma"/>
                              </w:rPr>
                            </w:pPr>
                            <w:r w:rsidRPr="001B50E2">
                              <w:rPr>
                                <w:rFonts w:ascii="Tahoma" w:hAnsi="Tahoma"/>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85E38C" id="Text Box 113" o:spid="_x0000_s1112" type="#_x0000_t202" style="position:absolute;margin-left:691.3pt;margin-top:46.9pt;width:27.2pt;height:118.15pt;z-index:25173402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" fillcolor="#491a36" stroked="f" strokeweight=".5pt">
                <v:textbox style="layout-flow:vertical;mso-layout-flow-alt:bottom-to-top">
                  <w:txbxContent>
                    <w:p w14:paraId="6A863466" w14:textId="77777777" w:rsidR="00093649" w:rsidRPr="001B50E2" w:rsidRDefault="00093649" w:rsidP="00622839">
                      <w:pPr>
                        <w:jc w:val="center"/>
                        <w:rPr>
                          <w:rFonts w:ascii="Tahoma" w:hAnsi="Tahoma"/>
                        </w:rPr>
                      </w:pPr>
                      <w:r w:rsidRPr="001B50E2">
                        <w:rPr>
                          <w:rFonts w:ascii="Tahoma" w:hAnsi="Tahoma"/>
                        </w:rPr>
                        <w:t>Session Eleven</w:t>
                      </w:r>
                    </w:p>
                  </w:txbxContent>
                </v:textbox>
                <w10:wrap anchory="page"/>
              </v:shape>
            </w:pict>
          </mc:Fallback>
        </mc:AlternateContent>
      </w:r>
      <w:bookmarkStart w:id="55" w:name="_heading=h.49x2ik5" w:colFirst="0" w:colLast="0"/>
      <w:bookmarkStart w:id="56" w:name="_Toc57822006"/>
      <w:bookmarkEnd w:id="54"/>
      <w:bookmarkEnd w:id="55"/>
      <w:r w:rsidRPr="007F49F0">
        <w:rPr>
          <w:rFonts w:ascii="Tahoma" w:hAnsi="Tahoma"/>
          <w:noProof/>
        </w:rPr>
        <mc:AlternateContent>
          <mc:Choice Requires="wps">
            <w:drawing>
              <wp:anchor distT="0" distB="0" distL="114300" distR="114300" simplePos="0" relativeHeight="251723782" behindDoc="0" locked="0" layoutInCell="1" allowOverlap="1" wp14:anchorId="1E0D55F5" wp14:editId="7A819A2E">
                <wp:simplePos x="0" y="0"/>
                <wp:positionH relativeFrom="column">
                  <wp:posOffset>8783175</wp:posOffset>
                </wp:positionH>
                <wp:positionV relativeFrom="page">
                  <wp:posOffset>596265</wp:posOffset>
                </wp:positionV>
                <wp:extent cx="345440" cy="150050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FDB3EBF" w14:textId="77777777" w:rsidR="00093649" w:rsidRPr="009446E0" w:rsidRDefault="00093649" w:rsidP="00622839">
                            <w:pPr>
                              <w:jc w:val="center"/>
                            </w:pPr>
                            <w: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0D55F5" id="Text Box 108" o:spid="_x0000_s1113" type="#_x0000_t202" style="position:absolute;margin-left:691.6pt;margin-top:46.95pt;width:27.2pt;height:118.15pt;z-index:25172378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" fillcolor="#491a36" stroked="f" strokeweight=".5pt">
                <v:textbox style="layout-flow:vertical;mso-layout-flow-alt:bottom-to-top">
                  <w:txbxContent>
                    <w:p w14:paraId="4FDB3EBF" w14:textId="77777777" w:rsidR="00093649" w:rsidRPr="009446E0" w:rsidRDefault="00093649" w:rsidP="00622839">
                      <w:pPr>
                        <w:jc w:val="center"/>
                      </w:pPr>
                      <w:r>
                        <w:t>Session Eleven</w:t>
                      </w:r>
                    </w:p>
                  </w:txbxContent>
                </v:textbox>
                <w10:wrap anchory="page"/>
              </v:shape>
            </w:pict>
          </mc:Fallback>
        </mc:AlternateContent>
      </w:r>
      <w:r w:rsidR="00347A56" w:rsidRPr="007F49F0">
        <w:rPr>
          <w:rFonts w:ascii="Tahoma" w:hAnsi="Tahoma"/>
        </w:rPr>
        <w:t>Annexes</w:t>
      </w:r>
      <w:bookmarkEnd w:id="56"/>
    </w:p>
    <w:p w14:paraId="5F5F5D8A" w14:textId="77777777" w:rsidR="00383BD1" w:rsidRPr="007F49F0" w:rsidRDefault="00383BD1" w:rsidP="00B735F6">
      <w:pPr>
        <w:rPr>
          <w:rFonts w:ascii="Tahoma" w:hAnsi="Tahoma"/>
          <w:sz w:val="10"/>
          <w:szCs w:val="10"/>
        </w:rPr>
      </w:pPr>
    </w:p>
    <w:p w14:paraId="5F5F5D8B" w14:textId="745575B4" w:rsidR="00383BD1" w:rsidRPr="007F49F0" w:rsidRDefault="00347A56" w:rsidP="008C2AF9">
      <w:pPr>
        <w:pStyle w:val="Heading3"/>
        <w:rPr>
          <w:rFonts w:ascii="Tahoma" w:hAnsi="Tahoma"/>
        </w:rPr>
      </w:pPr>
      <w:bookmarkStart w:id="57" w:name="_heading=h.2p2csry" w:colFirst="0" w:colLast="0"/>
      <w:bookmarkStart w:id="58" w:name="_Toc57822007"/>
      <w:bookmarkEnd w:id="57"/>
      <w:r w:rsidRPr="007F49F0">
        <w:rPr>
          <w:rFonts w:ascii="Tahoma" w:hAnsi="Tahoma"/>
        </w:rPr>
        <w:t>Annex 1</w:t>
      </w:r>
      <w:r w:rsidR="00B574B6" w:rsidRPr="007F49F0">
        <w:rPr>
          <w:rFonts w:ascii="Tahoma" w:hAnsi="Tahoma"/>
        </w:rPr>
        <w:t>1</w:t>
      </w:r>
      <w:r w:rsidRPr="007F49F0">
        <w:rPr>
          <w:rFonts w:ascii="Tahoma" w:hAnsi="Tahoma"/>
        </w:rPr>
        <w:t>a: Project Case Studies for Implementation Exercise</w:t>
      </w:r>
      <w:bookmarkEnd w:id="58"/>
    </w:p>
    <w:p w14:paraId="5F5F5D8C" w14:textId="77777777" w:rsidR="00383BD1" w:rsidRPr="007F49F0" w:rsidRDefault="00383BD1" w:rsidP="00B735F6">
      <w:pPr>
        <w:rPr>
          <w:rFonts w:ascii="Tahoma" w:hAnsi="Tahoma"/>
        </w:rPr>
      </w:pPr>
    </w:p>
    <w:tbl>
      <w:tblPr>
        <w:tblW w:w="12758" w:type="dxa"/>
        <w:tblLayout w:type="fixed"/>
        <w:tblLook w:val="0400" w:firstRow="0" w:lastRow="0" w:firstColumn="0" w:lastColumn="0" w:noHBand="0" w:noVBand="1"/>
      </w:tblPr>
      <w:tblGrid>
        <w:gridCol w:w="1499"/>
        <w:gridCol w:w="2187"/>
        <w:gridCol w:w="3959"/>
        <w:gridCol w:w="5103"/>
        <w:gridCol w:w="10"/>
      </w:tblGrid>
      <w:tr w:rsidR="004C2253" w:rsidRPr="007F49F0" w14:paraId="41EC1B00" w14:textId="77777777" w:rsidTr="004B36CC">
        <w:tc>
          <w:tcPr>
            <w:tcW w:w="12758" w:type="dxa"/>
            <w:gridSpan w:val="5"/>
            <w:shd w:val="clear" w:color="auto" w:fill="3A4888"/>
            <w:tcMar>
              <w:top w:w="0" w:type="dxa"/>
              <w:left w:w="108" w:type="dxa"/>
              <w:bottom w:w="0" w:type="dxa"/>
              <w:right w:w="108" w:type="dxa"/>
            </w:tcMar>
          </w:tcPr>
          <w:p w14:paraId="5F30C5D0" w14:textId="47CF499A" w:rsidR="004C2253" w:rsidRPr="007F49F0" w:rsidRDefault="004C2253" w:rsidP="004B36CC">
            <w:pPr>
              <w:jc w:val="center"/>
              <w:rPr>
                <w:rFonts w:ascii="Tahoma" w:hAnsi="Tahoma"/>
                <w:b/>
                <w:bCs/>
                <w:color w:val="FFFFFF" w:themeColor="background1"/>
              </w:rPr>
            </w:pPr>
          </w:p>
          <w:p w14:paraId="6D21A29D" w14:textId="77777777" w:rsidR="004C2253" w:rsidRPr="007F49F0" w:rsidRDefault="004C2253" w:rsidP="004B36CC">
            <w:pPr>
              <w:jc w:val="center"/>
              <w:rPr>
                <w:rFonts w:ascii="Tahoma" w:hAnsi="Tahoma"/>
                <w:b/>
                <w:bCs/>
                <w:color w:val="FFFFFF" w:themeColor="background1"/>
                <w:sz w:val="22"/>
                <w:szCs w:val="22"/>
              </w:rPr>
            </w:pPr>
            <w:r w:rsidRPr="007F49F0">
              <w:rPr>
                <w:rFonts w:ascii="Tahoma" w:hAnsi="Tahoma"/>
                <w:b/>
                <w:bCs/>
                <w:color w:val="FFFFFF" w:themeColor="background1"/>
                <w:sz w:val="22"/>
                <w:szCs w:val="22"/>
              </w:rPr>
              <w:t>Case Study #1</w:t>
            </w:r>
          </w:p>
          <w:p w14:paraId="3E684A03" w14:textId="77777777" w:rsidR="004C2253" w:rsidRPr="007F49F0" w:rsidRDefault="004C2253" w:rsidP="004B36CC">
            <w:pPr>
              <w:rPr>
                <w:rFonts w:ascii="Tahoma" w:eastAsia="Tahoma" w:hAnsi="Tahoma" w:cs="Tahoma"/>
              </w:rPr>
            </w:pPr>
          </w:p>
        </w:tc>
      </w:tr>
      <w:tr w:rsidR="004C2253" w:rsidRPr="007F49F0" w14:paraId="281B5467" w14:textId="77777777" w:rsidTr="004B36CC">
        <w:trPr>
          <w:gridAfter w:val="1"/>
          <w:wAfter w:w="10" w:type="dxa"/>
        </w:trPr>
        <w:tc>
          <w:tcPr>
            <w:tcW w:w="1499" w:type="dxa"/>
            <w:tcBorders>
              <w:bottom w:val="single" w:sz="4" w:space="0" w:color="FFFFFF"/>
            </w:tcBorders>
            <w:shd w:val="clear" w:color="auto" w:fill="F9D380"/>
            <w:tcMar>
              <w:top w:w="0" w:type="dxa"/>
              <w:left w:w="108" w:type="dxa"/>
              <w:bottom w:w="0" w:type="dxa"/>
              <w:right w:w="108" w:type="dxa"/>
            </w:tcMar>
          </w:tcPr>
          <w:p w14:paraId="19D49489" w14:textId="77777777" w:rsidR="004C2253" w:rsidRPr="007F49F0" w:rsidRDefault="004C2253" w:rsidP="004B36CC">
            <w:pPr>
              <w:jc w:val="right"/>
              <w:rPr>
                <w:rFonts w:ascii="Tahoma" w:eastAsia="Tahoma" w:hAnsi="Tahoma" w:cs="Tahoma"/>
                <w:b/>
                <w:color w:val="000000" w:themeColor="text1"/>
              </w:rPr>
            </w:pPr>
          </w:p>
          <w:p w14:paraId="0B5314D4" w14:textId="77777777" w:rsidR="004C2253" w:rsidRPr="007F49F0" w:rsidRDefault="004C2253" w:rsidP="004B36CC">
            <w:pPr>
              <w:jc w:val="right"/>
              <w:rPr>
                <w:rFonts w:ascii="Tahoma" w:eastAsia="Tahoma" w:hAnsi="Tahoma" w:cs="Tahoma"/>
                <w:b/>
                <w:color w:val="000000" w:themeColor="text1"/>
              </w:rPr>
            </w:pPr>
            <w:r w:rsidRPr="007F49F0">
              <w:rPr>
                <w:rFonts w:ascii="Tahoma" w:eastAsia="Tahoma" w:hAnsi="Tahoma" w:cs="Tahoma"/>
                <w:b/>
                <w:color w:val="000000" w:themeColor="text1"/>
              </w:rPr>
              <w:t>Project Name</w:t>
            </w:r>
          </w:p>
        </w:tc>
        <w:tc>
          <w:tcPr>
            <w:tcW w:w="11249" w:type="dxa"/>
            <w:gridSpan w:val="3"/>
            <w:shd w:val="clear" w:color="auto" w:fill="F2F2F2" w:themeFill="background1" w:themeFillShade="F2"/>
            <w:tcMar>
              <w:top w:w="0" w:type="dxa"/>
              <w:left w:w="108" w:type="dxa"/>
              <w:bottom w:w="0" w:type="dxa"/>
              <w:right w:w="108" w:type="dxa"/>
            </w:tcMar>
          </w:tcPr>
          <w:p w14:paraId="0D52C051" w14:textId="2EA51E73" w:rsidR="004C2253" w:rsidRPr="007F49F0" w:rsidRDefault="004C2253" w:rsidP="004B36CC">
            <w:pPr>
              <w:rPr>
                <w:rFonts w:ascii="Tahoma" w:eastAsia="Tahoma" w:hAnsi="Tahoma" w:cs="Tahoma"/>
              </w:rPr>
            </w:pPr>
          </w:p>
          <w:p w14:paraId="3AA898DA" w14:textId="77777777" w:rsidR="004C2253" w:rsidRPr="007F49F0" w:rsidRDefault="004C2253" w:rsidP="004B36CC">
            <w:pPr>
              <w:rPr>
                <w:rFonts w:ascii="Tahoma" w:eastAsia="Tahoma" w:hAnsi="Tahoma" w:cs="Tahoma"/>
                <w:b/>
                <w:bCs/>
                <w:color w:val="3A4888"/>
                <w:sz w:val="22"/>
                <w:szCs w:val="22"/>
              </w:rPr>
            </w:pPr>
            <w:r w:rsidRPr="007F49F0">
              <w:rPr>
                <w:rFonts w:ascii="Tahoma" w:eastAsia="Tahoma" w:hAnsi="Tahoma" w:cs="Tahoma"/>
                <w:b/>
                <w:bCs/>
                <w:color w:val="3A4888"/>
                <w:sz w:val="22"/>
                <w:szCs w:val="22"/>
              </w:rPr>
              <w:t>My Choice for My Life</w:t>
            </w:r>
          </w:p>
          <w:p w14:paraId="70FCAA3A" w14:textId="77777777" w:rsidR="004C2253" w:rsidRPr="007F49F0" w:rsidRDefault="004C2253" w:rsidP="004B36CC">
            <w:pPr>
              <w:rPr>
                <w:rFonts w:ascii="Tahoma" w:eastAsia="Tahoma" w:hAnsi="Tahoma" w:cs="Tahoma"/>
              </w:rPr>
            </w:pPr>
          </w:p>
        </w:tc>
      </w:tr>
      <w:tr w:rsidR="004C2253" w:rsidRPr="007F49F0" w14:paraId="40201A0F" w14:textId="77777777" w:rsidTr="004B36CC">
        <w:trPr>
          <w:gridAfter w:val="1"/>
          <w:wAfter w:w="10" w:type="dxa"/>
          <w:trHeight w:val="511"/>
        </w:trPr>
        <w:tc>
          <w:tcPr>
            <w:tcW w:w="1499" w:type="dxa"/>
            <w:tcBorders>
              <w:top w:val="single" w:sz="4" w:space="0" w:color="FFFFFF"/>
              <w:bottom w:val="single" w:sz="4" w:space="0" w:color="FFFFFF"/>
            </w:tcBorders>
            <w:shd w:val="clear" w:color="auto" w:fill="F9D380"/>
            <w:tcMar>
              <w:top w:w="0" w:type="dxa"/>
              <w:left w:w="108" w:type="dxa"/>
              <w:bottom w:w="0" w:type="dxa"/>
              <w:right w:w="108" w:type="dxa"/>
            </w:tcMar>
          </w:tcPr>
          <w:p w14:paraId="3B81CB76" w14:textId="77777777" w:rsidR="004C2253" w:rsidRPr="007F49F0" w:rsidRDefault="004C2253" w:rsidP="004B36CC">
            <w:pPr>
              <w:jc w:val="right"/>
              <w:rPr>
                <w:rFonts w:ascii="Tahoma" w:eastAsia="Tahoma" w:hAnsi="Tahoma" w:cs="Tahoma"/>
                <w:b/>
                <w:color w:val="000000" w:themeColor="text1"/>
              </w:rPr>
            </w:pPr>
          </w:p>
          <w:p w14:paraId="7D6731C0" w14:textId="77777777" w:rsidR="004C2253" w:rsidRPr="007F49F0" w:rsidRDefault="004C2253" w:rsidP="004B36CC">
            <w:pPr>
              <w:jc w:val="right"/>
              <w:rPr>
                <w:rFonts w:ascii="Tahoma" w:eastAsia="Tahoma" w:hAnsi="Tahoma" w:cs="Tahoma"/>
                <w:b/>
                <w:color w:val="000000" w:themeColor="text1"/>
              </w:rPr>
            </w:pPr>
            <w:r w:rsidRPr="007F49F0">
              <w:rPr>
                <w:rFonts w:ascii="Tahoma" w:eastAsia="Tahoma" w:hAnsi="Tahoma" w:cs="Tahoma"/>
                <w:b/>
                <w:color w:val="000000" w:themeColor="text1"/>
              </w:rPr>
              <w:t>Location</w:t>
            </w:r>
          </w:p>
        </w:tc>
        <w:tc>
          <w:tcPr>
            <w:tcW w:w="2187" w:type="dxa"/>
            <w:tcBorders>
              <w:top w:val="single" w:sz="4" w:space="0" w:color="FFFFFF"/>
              <w:bottom w:val="single" w:sz="4" w:space="0" w:color="FFFFFF"/>
            </w:tcBorders>
            <w:shd w:val="clear" w:color="auto" w:fill="F2F2F2" w:themeFill="background1" w:themeFillShade="F2"/>
            <w:tcMar>
              <w:top w:w="0" w:type="dxa"/>
              <w:left w:w="108" w:type="dxa"/>
              <w:bottom w:w="0" w:type="dxa"/>
              <w:right w:w="108" w:type="dxa"/>
            </w:tcMar>
          </w:tcPr>
          <w:p w14:paraId="7AEC8251" w14:textId="77777777" w:rsidR="004C2253" w:rsidRPr="007F49F0" w:rsidRDefault="004C2253" w:rsidP="004B36CC">
            <w:pPr>
              <w:rPr>
                <w:rFonts w:ascii="Tahoma" w:eastAsia="Tahoma" w:hAnsi="Tahoma" w:cs="Tahoma"/>
              </w:rPr>
            </w:pPr>
          </w:p>
          <w:p w14:paraId="5E504919" w14:textId="77777777" w:rsidR="004C2253" w:rsidRPr="007F49F0" w:rsidRDefault="004C2253" w:rsidP="004B36CC">
            <w:pPr>
              <w:rPr>
                <w:rFonts w:ascii="Tahoma" w:eastAsia="Tahoma" w:hAnsi="Tahoma" w:cs="Tahoma"/>
              </w:rPr>
            </w:pPr>
            <w:r w:rsidRPr="007F49F0">
              <w:rPr>
                <w:rFonts w:ascii="Tahoma" w:eastAsia="Tahoma" w:hAnsi="Tahoma" w:cs="Tahoma"/>
              </w:rPr>
              <w:t>Amhara and SNNPR, Ethiopia</w:t>
            </w:r>
          </w:p>
        </w:tc>
        <w:tc>
          <w:tcPr>
            <w:tcW w:w="3959" w:type="dxa"/>
            <w:tcBorders>
              <w:top w:val="single" w:sz="4" w:space="0" w:color="FFFFFF"/>
              <w:bottom w:val="single" w:sz="4" w:space="0" w:color="FFFFFF"/>
            </w:tcBorders>
            <w:shd w:val="clear" w:color="auto" w:fill="F9D380"/>
          </w:tcPr>
          <w:p w14:paraId="49111EAC" w14:textId="77777777" w:rsidR="004C2253" w:rsidRPr="007F49F0" w:rsidRDefault="004C2253" w:rsidP="004B36CC">
            <w:pPr>
              <w:jc w:val="right"/>
              <w:rPr>
                <w:rFonts w:ascii="Tahoma" w:eastAsia="Tahoma" w:hAnsi="Tahoma" w:cs="Tahoma"/>
                <w:b/>
                <w:color w:val="000000" w:themeColor="text1"/>
              </w:rPr>
            </w:pPr>
          </w:p>
          <w:p w14:paraId="30D2771D" w14:textId="77777777" w:rsidR="004C2253" w:rsidRPr="007F49F0" w:rsidRDefault="004C2253" w:rsidP="004B36CC">
            <w:pPr>
              <w:jc w:val="right"/>
              <w:rPr>
                <w:rFonts w:ascii="Tahoma" w:eastAsia="Tahoma" w:hAnsi="Tahoma" w:cs="Tahoma"/>
                <w:color w:val="000000" w:themeColor="text1"/>
              </w:rPr>
            </w:pPr>
            <w:r w:rsidRPr="007F49F0">
              <w:rPr>
                <w:rFonts w:ascii="Tahoma" w:eastAsia="Tahoma" w:hAnsi="Tahoma" w:cs="Tahoma"/>
                <w:b/>
                <w:color w:val="000000" w:themeColor="text1"/>
              </w:rPr>
              <w:t>Implementing Organization and Partners</w:t>
            </w:r>
          </w:p>
        </w:tc>
        <w:tc>
          <w:tcPr>
            <w:tcW w:w="5103" w:type="dxa"/>
            <w:tcBorders>
              <w:top w:val="single" w:sz="4" w:space="0" w:color="FFFFFF"/>
              <w:bottom w:val="single" w:sz="4" w:space="0" w:color="FFFFFF"/>
            </w:tcBorders>
            <w:shd w:val="clear" w:color="auto" w:fill="F2F2F2" w:themeFill="background1" w:themeFillShade="F2"/>
          </w:tcPr>
          <w:p w14:paraId="15306A15" w14:textId="17074BC8" w:rsidR="004C2253" w:rsidRPr="007F49F0" w:rsidRDefault="004C2253" w:rsidP="004B36CC">
            <w:pPr>
              <w:rPr>
                <w:rFonts w:ascii="Tahoma" w:eastAsia="Tahoma" w:hAnsi="Tahoma" w:cs="Tahoma"/>
              </w:rPr>
            </w:pPr>
          </w:p>
          <w:p w14:paraId="7D62533C" w14:textId="5305B38A" w:rsidR="004C2253" w:rsidRPr="007F49F0" w:rsidRDefault="004C2253" w:rsidP="004B36CC">
            <w:pPr>
              <w:rPr>
                <w:rFonts w:ascii="Tahoma" w:eastAsia="Tahoma" w:hAnsi="Tahoma" w:cs="Tahoma"/>
              </w:rPr>
            </w:pPr>
            <w:r w:rsidRPr="007F49F0">
              <w:rPr>
                <w:rFonts w:ascii="Tahoma" w:eastAsia="Tahoma" w:hAnsi="Tahoma" w:cs="Tahoma"/>
              </w:rPr>
              <w:t xml:space="preserve">Plan International (Ethiopia and Canada) &amp; 2 local NGOs </w:t>
            </w:r>
          </w:p>
        </w:tc>
      </w:tr>
      <w:tr w:rsidR="004C2253" w:rsidRPr="007F49F0" w14:paraId="0F65A50A" w14:textId="77777777" w:rsidTr="004B36CC">
        <w:trPr>
          <w:gridAfter w:val="1"/>
          <w:wAfter w:w="10" w:type="dxa"/>
        </w:trPr>
        <w:tc>
          <w:tcPr>
            <w:tcW w:w="1499" w:type="dxa"/>
            <w:tcBorders>
              <w:top w:val="single" w:sz="4" w:space="0" w:color="FFFFFF"/>
              <w:bottom w:val="single" w:sz="4" w:space="0" w:color="FFFFFF"/>
            </w:tcBorders>
            <w:shd w:val="clear" w:color="auto" w:fill="F9D380"/>
            <w:tcMar>
              <w:top w:w="0" w:type="dxa"/>
              <w:left w:w="108" w:type="dxa"/>
              <w:bottom w:w="0" w:type="dxa"/>
              <w:right w:w="108" w:type="dxa"/>
            </w:tcMar>
          </w:tcPr>
          <w:p w14:paraId="2A9495A1" w14:textId="77777777" w:rsidR="004C2253" w:rsidRPr="007F49F0" w:rsidRDefault="004C2253" w:rsidP="004B36CC">
            <w:pPr>
              <w:jc w:val="right"/>
              <w:rPr>
                <w:rFonts w:ascii="Tahoma" w:eastAsia="Tahoma" w:hAnsi="Tahoma" w:cs="Tahoma"/>
                <w:b/>
                <w:color w:val="000000" w:themeColor="text1"/>
              </w:rPr>
            </w:pPr>
          </w:p>
          <w:p w14:paraId="213D15B6" w14:textId="77777777" w:rsidR="004C2253" w:rsidRPr="007F49F0" w:rsidRDefault="004C2253" w:rsidP="004B36CC">
            <w:pPr>
              <w:jc w:val="right"/>
              <w:rPr>
                <w:rFonts w:ascii="Tahoma" w:eastAsia="Tahoma" w:hAnsi="Tahoma" w:cs="Tahoma"/>
                <w:b/>
                <w:color w:val="000000" w:themeColor="text1"/>
              </w:rPr>
            </w:pPr>
            <w:r w:rsidRPr="007F49F0">
              <w:rPr>
                <w:rFonts w:ascii="Tahoma" w:eastAsia="Tahoma" w:hAnsi="Tahoma" w:cs="Tahoma"/>
                <w:b/>
                <w:color w:val="000000" w:themeColor="text1"/>
              </w:rPr>
              <w:t>Duration</w:t>
            </w:r>
          </w:p>
        </w:tc>
        <w:tc>
          <w:tcPr>
            <w:tcW w:w="2187" w:type="dxa"/>
            <w:tcBorders>
              <w:top w:val="single" w:sz="4" w:space="0" w:color="FFFFFF"/>
              <w:bottom w:val="single" w:sz="4" w:space="0" w:color="FFFFFF"/>
            </w:tcBorders>
            <w:shd w:val="clear" w:color="auto" w:fill="F2F2F2" w:themeFill="background1" w:themeFillShade="F2"/>
            <w:tcMar>
              <w:top w:w="0" w:type="dxa"/>
              <w:left w:w="108" w:type="dxa"/>
              <w:bottom w:w="0" w:type="dxa"/>
              <w:right w:w="108" w:type="dxa"/>
            </w:tcMar>
          </w:tcPr>
          <w:p w14:paraId="3F76A0E3" w14:textId="77777777" w:rsidR="004C2253" w:rsidRPr="007F49F0" w:rsidRDefault="004C2253" w:rsidP="004B36CC">
            <w:pPr>
              <w:rPr>
                <w:rFonts w:ascii="Tahoma" w:eastAsia="Tahoma" w:hAnsi="Tahoma" w:cs="Tahoma"/>
              </w:rPr>
            </w:pPr>
          </w:p>
          <w:p w14:paraId="45070007" w14:textId="77777777" w:rsidR="004C2253" w:rsidRPr="007F49F0" w:rsidRDefault="004C2253" w:rsidP="004B36CC">
            <w:pPr>
              <w:rPr>
                <w:rFonts w:ascii="Tahoma" w:eastAsia="Tahoma" w:hAnsi="Tahoma" w:cs="Tahoma"/>
              </w:rPr>
            </w:pPr>
            <w:r w:rsidRPr="007F49F0">
              <w:rPr>
                <w:rFonts w:ascii="Tahoma" w:eastAsia="Tahoma" w:hAnsi="Tahoma" w:cs="Tahoma"/>
              </w:rPr>
              <w:t>5 years</w:t>
            </w:r>
          </w:p>
          <w:p w14:paraId="3898E509" w14:textId="77777777" w:rsidR="004C2253" w:rsidRPr="007F49F0" w:rsidRDefault="004C2253" w:rsidP="004B36CC">
            <w:pPr>
              <w:rPr>
                <w:rFonts w:ascii="Tahoma" w:eastAsia="Tahoma" w:hAnsi="Tahoma" w:cs="Tahoma"/>
              </w:rPr>
            </w:pPr>
          </w:p>
        </w:tc>
        <w:tc>
          <w:tcPr>
            <w:tcW w:w="3959" w:type="dxa"/>
            <w:tcBorders>
              <w:top w:val="single" w:sz="4" w:space="0" w:color="FFFFFF"/>
              <w:bottom w:val="single" w:sz="4" w:space="0" w:color="FFFFFF"/>
            </w:tcBorders>
            <w:shd w:val="clear" w:color="auto" w:fill="F9D380"/>
          </w:tcPr>
          <w:p w14:paraId="5C97519A" w14:textId="77777777" w:rsidR="004C2253" w:rsidRPr="007F49F0" w:rsidRDefault="004C2253" w:rsidP="004B36CC">
            <w:pPr>
              <w:jc w:val="right"/>
              <w:rPr>
                <w:rFonts w:ascii="Tahoma" w:eastAsia="Tahoma" w:hAnsi="Tahoma" w:cs="Tahoma"/>
                <w:b/>
                <w:color w:val="000000" w:themeColor="text1"/>
              </w:rPr>
            </w:pPr>
          </w:p>
          <w:p w14:paraId="342257CA" w14:textId="77777777" w:rsidR="004C2253" w:rsidRPr="007F49F0" w:rsidRDefault="004C2253" w:rsidP="004B36CC">
            <w:pPr>
              <w:jc w:val="right"/>
              <w:rPr>
                <w:rFonts w:ascii="Tahoma" w:eastAsia="Tahoma" w:hAnsi="Tahoma" w:cs="Tahoma"/>
                <w:color w:val="000000" w:themeColor="text1"/>
              </w:rPr>
            </w:pPr>
            <w:r w:rsidRPr="007F49F0">
              <w:rPr>
                <w:rFonts w:ascii="Tahoma" w:eastAsia="Tahoma" w:hAnsi="Tahoma" w:cs="Tahoma"/>
                <w:b/>
                <w:color w:val="000000" w:themeColor="text1"/>
              </w:rPr>
              <w:t>Budget</w:t>
            </w:r>
          </w:p>
        </w:tc>
        <w:tc>
          <w:tcPr>
            <w:tcW w:w="5103" w:type="dxa"/>
            <w:tcBorders>
              <w:top w:val="single" w:sz="4" w:space="0" w:color="FFFFFF"/>
              <w:bottom w:val="single" w:sz="4" w:space="0" w:color="FFFFFF"/>
            </w:tcBorders>
            <w:shd w:val="clear" w:color="auto" w:fill="F2F2F2" w:themeFill="background1" w:themeFillShade="F2"/>
          </w:tcPr>
          <w:p w14:paraId="248EA7DE" w14:textId="77141188" w:rsidR="004C2253" w:rsidRPr="007F49F0" w:rsidRDefault="004C2253" w:rsidP="004B36CC">
            <w:pPr>
              <w:rPr>
                <w:rFonts w:ascii="Tahoma" w:eastAsia="Tahoma" w:hAnsi="Tahoma" w:cs="Tahoma"/>
              </w:rPr>
            </w:pPr>
          </w:p>
          <w:p w14:paraId="0FCAAE11" w14:textId="77777777" w:rsidR="004C2253" w:rsidRPr="007F49F0" w:rsidRDefault="004C2253" w:rsidP="004B36CC">
            <w:pPr>
              <w:rPr>
                <w:rFonts w:ascii="Tahoma" w:eastAsia="Tahoma" w:hAnsi="Tahoma" w:cs="Tahoma"/>
              </w:rPr>
            </w:pPr>
            <w:r w:rsidRPr="007F49F0">
              <w:rPr>
                <w:rFonts w:ascii="Tahoma" w:eastAsia="Tahoma" w:hAnsi="Tahoma" w:cs="Tahoma"/>
              </w:rPr>
              <w:t>$8,190,000 CAD</w:t>
            </w:r>
          </w:p>
          <w:p w14:paraId="6D84816A" w14:textId="77777777" w:rsidR="004C2253" w:rsidRPr="007F49F0" w:rsidRDefault="004C2253" w:rsidP="004B36CC">
            <w:pPr>
              <w:rPr>
                <w:rFonts w:ascii="Tahoma" w:eastAsia="Tahoma" w:hAnsi="Tahoma" w:cs="Tahoma"/>
              </w:rPr>
            </w:pPr>
          </w:p>
        </w:tc>
      </w:tr>
      <w:tr w:rsidR="004C2253" w:rsidRPr="007F49F0" w14:paraId="199FACF1" w14:textId="77777777" w:rsidTr="004B36CC">
        <w:trPr>
          <w:gridAfter w:val="1"/>
          <w:wAfter w:w="10" w:type="dxa"/>
        </w:trPr>
        <w:tc>
          <w:tcPr>
            <w:tcW w:w="1499" w:type="dxa"/>
            <w:tcBorders>
              <w:top w:val="single" w:sz="4" w:space="0" w:color="FFFFFF"/>
              <w:bottom w:val="single" w:sz="4" w:space="0" w:color="FFFFFF"/>
            </w:tcBorders>
            <w:shd w:val="clear" w:color="auto" w:fill="F9D380"/>
            <w:tcMar>
              <w:top w:w="0" w:type="dxa"/>
              <w:left w:w="108" w:type="dxa"/>
              <w:bottom w:w="0" w:type="dxa"/>
              <w:right w:w="108" w:type="dxa"/>
            </w:tcMar>
          </w:tcPr>
          <w:p w14:paraId="497928E7" w14:textId="77777777" w:rsidR="004C2253" w:rsidRPr="007F49F0" w:rsidRDefault="004C2253" w:rsidP="004B36CC">
            <w:pPr>
              <w:jc w:val="right"/>
              <w:rPr>
                <w:rFonts w:ascii="Tahoma" w:eastAsia="Tahoma" w:hAnsi="Tahoma" w:cs="Tahoma"/>
                <w:b/>
                <w:color w:val="000000" w:themeColor="text1"/>
              </w:rPr>
            </w:pPr>
          </w:p>
          <w:p w14:paraId="48230F91" w14:textId="77777777" w:rsidR="004C2253" w:rsidRPr="007F49F0" w:rsidRDefault="004C2253" w:rsidP="004B36CC">
            <w:pPr>
              <w:jc w:val="right"/>
              <w:rPr>
                <w:rFonts w:ascii="Tahoma" w:eastAsia="Tahoma" w:hAnsi="Tahoma" w:cs="Tahoma"/>
                <w:b/>
                <w:color w:val="000000" w:themeColor="text1"/>
              </w:rPr>
            </w:pPr>
            <w:r w:rsidRPr="007F49F0">
              <w:rPr>
                <w:rFonts w:ascii="Tahoma" w:eastAsia="Tahoma" w:hAnsi="Tahoma" w:cs="Tahoma"/>
                <w:b/>
                <w:color w:val="000000" w:themeColor="text1"/>
              </w:rPr>
              <w:t>Ultimate Outcome</w:t>
            </w:r>
          </w:p>
        </w:tc>
        <w:tc>
          <w:tcPr>
            <w:tcW w:w="11249" w:type="dxa"/>
            <w:gridSpan w:val="3"/>
            <w:tcBorders>
              <w:top w:val="nil"/>
              <w:bottom w:val="single" w:sz="4" w:space="0" w:color="FFFFFF"/>
            </w:tcBorders>
            <w:shd w:val="clear" w:color="auto" w:fill="F2F2F2" w:themeFill="background1" w:themeFillShade="F2"/>
            <w:tcMar>
              <w:top w:w="0" w:type="dxa"/>
              <w:left w:w="108" w:type="dxa"/>
              <w:bottom w:w="0" w:type="dxa"/>
              <w:right w:w="108" w:type="dxa"/>
            </w:tcMar>
          </w:tcPr>
          <w:p w14:paraId="04190BDD" w14:textId="77777777" w:rsidR="004C2253" w:rsidRPr="007F49F0" w:rsidRDefault="004C2253" w:rsidP="004B36CC">
            <w:pPr>
              <w:rPr>
                <w:rFonts w:ascii="Tahoma" w:eastAsia="Tahoma" w:hAnsi="Tahoma" w:cs="Tahoma"/>
              </w:rPr>
            </w:pPr>
          </w:p>
          <w:p w14:paraId="4FE8DD20" w14:textId="77777777" w:rsidR="004C2253" w:rsidRPr="007F49F0" w:rsidRDefault="004C2253" w:rsidP="004B36CC">
            <w:pPr>
              <w:rPr>
                <w:rFonts w:ascii="Tahoma" w:eastAsia="Tahoma" w:hAnsi="Tahoma" w:cs="Tahoma"/>
              </w:rPr>
            </w:pPr>
            <w:r w:rsidRPr="007F49F0">
              <w:rPr>
                <w:rFonts w:ascii="Tahoma" w:eastAsia="Tahoma" w:hAnsi="Tahoma" w:cs="Tahoma"/>
              </w:rPr>
              <w:t>Contribute to the reduction of child early forced marriage and poor sexual reproductive health outcomes for adolescent girls and boys, in the targeted regions in Amhara and SNNPR</w:t>
            </w:r>
          </w:p>
          <w:p w14:paraId="3377E52D" w14:textId="77777777" w:rsidR="004C2253" w:rsidRPr="007F49F0" w:rsidRDefault="004C2253" w:rsidP="004B36CC">
            <w:pPr>
              <w:rPr>
                <w:rFonts w:ascii="Tahoma" w:eastAsia="Tahoma" w:hAnsi="Tahoma" w:cs="Tahoma"/>
              </w:rPr>
            </w:pPr>
          </w:p>
        </w:tc>
      </w:tr>
      <w:tr w:rsidR="004C2253" w:rsidRPr="007F49F0" w14:paraId="6FC82FB5" w14:textId="77777777" w:rsidTr="004B36CC">
        <w:trPr>
          <w:gridAfter w:val="1"/>
          <w:wAfter w:w="10" w:type="dxa"/>
        </w:trPr>
        <w:tc>
          <w:tcPr>
            <w:tcW w:w="1499" w:type="dxa"/>
            <w:tcBorders>
              <w:top w:val="single" w:sz="4" w:space="0" w:color="FFFFFF"/>
            </w:tcBorders>
            <w:shd w:val="clear" w:color="auto" w:fill="F9D380"/>
            <w:tcMar>
              <w:top w:w="0" w:type="dxa"/>
              <w:left w:w="108" w:type="dxa"/>
              <w:bottom w:w="0" w:type="dxa"/>
              <w:right w:w="108" w:type="dxa"/>
            </w:tcMar>
          </w:tcPr>
          <w:p w14:paraId="1DBA58DE" w14:textId="77777777" w:rsidR="004C2253" w:rsidRPr="007F49F0" w:rsidRDefault="004C2253" w:rsidP="004B36CC">
            <w:pPr>
              <w:jc w:val="right"/>
              <w:rPr>
                <w:rFonts w:ascii="Tahoma" w:eastAsia="Tahoma" w:hAnsi="Tahoma" w:cs="Tahoma"/>
                <w:b/>
                <w:color w:val="000000" w:themeColor="text1"/>
              </w:rPr>
            </w:pPr>
          </w:p>
          <w:p w14:paraId="10F002C9" w14:textId="77777777" w:rsidR="004C2253" w:rsidRPr="007F49F0" w:rsidRDefault="004C2253" w:rsidP="004B36CC">
            <w:pPr>
              <w:jc w:val="right"/>
              <w:rPr>
                <w:rFonts w:ascii="Tahoma" w:eastAsia="Tahoma" w:hAnsi="Tahoma" w:cs="Tahoma"/>
                <w:b/>
                <w:color w:val="000000" w:themeColor="text1"/>
              </w:rPr>
            </w:pPr>
            <w:r w:rsidRPr="007F49F0">
              <w:rPr>
                <w:rFonts w:ascii="Tahoma" w:eastAsia="Tahoma" w:hAnsi="Tahoma" w:cs="Tahoma"/>
                <w:b/>
                <w:color w:val="000000" w:themeColor="text1"/>
              </w:rPr>
              <w:t>Project Description</w:t>
            </w:r>
          </w:p>
        </w:tc>
        <w:tc>
          <w:tcPr>
            <w:tcW w:w="11249" w:type="dxa"/>
            <w:gridSpan w:val="3"/>
            <w:tcBorders>
              <w:top w:val="single" w:sz="4" w:space="0" w:color="FFFFFF"/>
            </w:tcBorders>
            <w:shd w:val="clear" w:color="auto" w:fill="F2F2F2" w:themeFill="background1" w:themeFillShade="F2"/>
            <w:tcMar>
              <w:top w:w="0" w:type="dxa"/>
              <w:left w:w="108" w:type="dxa"/>
              <w:bottom w:w="0" w:type="dxa"/>
              <w:right w:w="108" w:type="dxa"/>
            </w:tcMar>
          </w:tcPr>
          <w:p w14:paraId="62A78D18" w14:textId="77777777" w:rsidR="004C2253" w:rsidRPr="007F49F0" w:rsidRDefault="004C2253" w:rsidP="004B36CC">
            <w:pPr>
              <w:rPr>
                <w:rFonts w:ascii="Tahoma" w:eastAsia="Tahoma" w:hAnsi="Tahoma" w:cs="Tahoma"/>
              </w:rPr>
            </w:pPr>
          </w:p>
          <w:p w14:paraId="50DCB4C6" w14:textId="77777777" w:rsidR="004C2253" w:rsidRPr="007F49F0" w:rsidRDefault="004C2253" w:rsidP="004B36CC">
            <w:pPr>
              <w:spacing w:line="276" w:lineRule="auto"/>
              <w:rPr>
                <w:rFonts w:ascii="Tahoma" w:eastAsia="Tahoma" w:hAnsi="Tahoma" w:cs="Tahoma"/>
              </w:rPr>
            </w:pPr>
            <w:r w:rsidRPr="007F49F0">
              <w:rPr>
                <w:rFonts w:ascii="Tahoma" w:eastAsia="Tahoma" w:hAnsi="Tahoma" w:cs="Tahoma"/>
              </w:rPr>
              <w:t>MC4ML takes a gender transformative approach by targeting the gender-related root causes of CEFM and poor SRH outcomes for adolescent girls and boys, with a particular focus on girls.  It takes a three-streamed approach for the achievement of the ultimate outcome by:</w:t>
            </w:r>
          </w:p>
          <w:p w14:paraId="3E0FEEB7" w14:textId="77777777" w:rsidR="004C2253" w:rsidRPr="007F49F0" w:rsidRDefault="004C2253" w:rsidP="004B36CC">
            <w:pPr>
              <w:rPr>
                <w:rFonts w:ascii="Tahoma" w:eastAsia="Tahoma" w:hAnsi="Tahoma" w:cs="Tahoma"/>
                <w:sz w:val="10"/>
                <w:szCs w:val="10"/>
              </w:rPr>
            </w:pPr>
          </w:p>
          <w:p w14:paraId="0445B3B5" w14:textId="77777777" w:rsidR="004C2253" w:rsidRPr="007F49F0" w:rsidRDefault="004C2253" w:rsidP="00764CC4">
            <w:pPr>
              <w:pStyle w:val="ListParagraph"/>
              <w:numPr>
                <w:ilvl w:val="0"/>
                <w:numId w:val="54"/>
              </w:numPr>
              <w:spacing w:after="0" w:line="276" w:lineRule="auto"/>
              <w:rPr>
                <w:rFonts w:ascii="Tahoma" w:eastAsia="Tahoma" w:hAnsi="Tahoma" w:cs="Tahoma"/>
                <w:sz w:val="20"/>
                <w:szCs w:val="20"/>
              </w:rPr>
            </w:pPr>
            <w:r w:rsidRPr="007F49F0">
              <w:rPr>
                <w:rFonts w:ascii="Tahoma" w:eastAsia="Tahoma" w:hAnsi="Tahoma" w:cs="Tahoma"/>
                <w:sz w:val="20"/>
                <w:szCs w:val="20"/>
              </w:rPr>
              <w:t xml:space="preserve">building the agency of adolescent girls to use SRH services and delay </w:t>
            </w:r>
            <w:proofErr w:type="gramStart"/>
            <w:r w:rsidRPr="007F49F0">
              <w:rPr>
                <w:rFonts w:ascii="Tahoma" w:eastAsia="Tahoma" w:hAnsi="Tahoma" w:cs="Tahoma"/>
                <w:sz w:val="20"/>
                <w:szCs w:val="20"/>
              </w:rPr>
              <w:t>marriage;</w:t>
            </w:r>
            <w:proofErr w:type="gramEnd"/>
            <w:r w:rsidRPr="007F49F0">
              <w:rPr>
                <w:rFonts w:ascii="Tahoma" w:eastAsia="Tahoma" w:hAnsi="Tahoma" w:cs="Tahoma"/>
                <w:sz w:val="20"/>
                <w:szCs w:val="20"/>
              </w:rPr>
              <w:t xml:space="preserve"> </w:t>
            </w:r>
          </w:p>
          <w:p w14:paraId="010BD656" w14:textId="77777777" w:rsidR="004C2253" w:rsidRPr="007F49F0" w:rsidRDefault="004C2253" w:rsidP="00764CC4">
            <w:pPr>
              <w:pStyle w:val="ListParagraph"/>
              <w:numPr>
                <w:ilvl w:val="0"/>
                <w:numId w:val="54"/>
              </w:numPr>
              <w:spacing w:after="0" w:line="276" w:lineRule="auto"/>
              <w:rPr>
                <w:rFonts w:ascii="Tahoma" w:eastAsia="Tahoma" w:hAnsi="Tahoma" w:cs="Tahoma"/>
                <w:sz w:val="20"/>
                <w:szCs w:val="20"/>
              </w:rPr>
            </w:pPr>
            <w:r w:rsidRPr="007F49F0">
              <w:rPr>
                <w:rFonts w:ascii="Tahoma" w:eastAsia="Tahoma" w:hAnsi="Tahoma" w:cs="Tahoma"/>
                <w:sz w:val="20"/>
                <w:szCs w:val="20"/>
              </w:rPr>
              <w:t xml:space="preserve">improving the quality, gender-responsiveness and adolescent friendliness of SRH services and protection </w:t>
            </w:r>
            <w:proofErr w:type="gramStart"/>
            <w:r w:rsidRPr="007F49F0">
              <w:rPr>
                <w:rFonts w:ascii="Tahoma" w:eastAsia="Tahoma" w:hAnsi="Tahoma" w:cs="Tahoma"/>
                <w:sz w:val="20"/>
                <w:szCs w:val="20"/>
              </w:rPr>
              <w:t>services;</w:t>
            </w:r>
            <w:proofErr w:type="gramEnd"/>
            <w:r w:rsidRPr="007F49F0">
              <w:rPr>
                <w:rFonts w:ascii="Tahoma" w:eastAsia="Tahoma" w:hAnsi="Tahoma" w:cs="Tahoma"/>
                <w:sz w:val="20"/>
                <w:szCs w:val="20"/>
              </w:rPr>
              <w:t xml:space="preserve"> </w:t>
            </w:r>
          </w:p>
          <w:p w14:paraId="3E2A61D5" w14:textId="77777777" w:rsidR="004C2253" w:rsidRPr="007F49F0" w:rsidRDefault="004C2253" w:rsidP="00764CC4">
            <w:pPr>
              <w:pStyle w:val="ListParagraph"/>
              <w:numPr>
                <w:ilvl w:val="0"/>
                <w:numId w:val="54"/>
              </w:numPr>
              <w:spacing w:after="0" w:line="276" w:lineRule="auto"/>
              <w:rPr>
                <w:rFonts w:ascii="Tahoma" w:eastAsia="Tahoma" w:hAnsi="Tahoma" w:cs="Tahoma"/>
                <w:sz w:val="20"/>
                <w:szCs w:val="20"/>
              </w:rPr>
            </w:pPr>
            <w:r w:rsidRPr="007F49F0">
              <w:rPr>
                <w:rFonts w:ascii="Tahoma" w:eastAsia="Tahoma" w:hAnsi="Tahoma" w:cs="Tahoma"/>
                <w:sz w:val="20"/>
                <w:szCs w:val="20"/>
              </w:rPr>
              <w:t xml:space="preserve">enhancing institutional responsiveness to the SRHR and protection needs of adolescent girls and boys. </w:t>
            </w:r>
          </w:p>
          <w:p w14:paraId="7AF7F1E2" w14:textId="77777777" w:rsidR="004C2253" w:rsidRPr="007F49F0" w:rsidRDefault="004C2253" w:rsidP="004B36CC">
            <w:pPr>
              <w:rPr>
                <w:rFonts w:ascii="Tahoma" w:eastAsia="Tahoma" w:hAnsi="Tahoma" w:cs="Tahoma"/>
                <w:sz w:val="15"/>
                <w:szCs w:val="15"/>
              </w:rPr>
            </w:pPr>
          </w:p>
          <w:p w14:paraId="150757AD" w14:textId="77777777" w:rsidR="004C2253" w:rsidRPr="007F49F0" w:rsidRDefault="004C2253" w:rsidP="004B36CC">
            <w:pPr>
              <w:spacing w:line="276" w:lineRule="auto"/>
              <w:rPr>
                <w:rFonts w:ascii="Tahoma" w:eastAsia="Tahoma" w:hAnsi="Tahoma" w:cs="Tahoma"/>
              </w:rPr>
            </w:pPr>
            <w:r w:rsidRPr="007F49F0">
              <w:rPr>
                <w:rFonts w:ascii="Tahoma" w:eastAsia="Tahoma" w:hAnsi="Tahoma" w:cs="Tahoma"/>
              </w:rPr>
              <w:t xml:space="preserve">In order to build agency and improve gender responsiveness of services and systems, the project relies heavily not only on targeting and building the knowledge and capacity of individual adolescent girls, but also on creating an enabling environment for transformative change by working with communities and institutional stakeholders to change social norms related to ASRHR and CEFM, and in particular gender equality. </w:t>
            </w:r>
          </w:p>
          <w:p w14:paraId="55BB42F7" w14:textId="77777777" w:rsidR="004C2253" w:rsidRPr="007F49F0" w:rsidRDefault="004C2253" w:rsidP="004B36CC">
            <w:pPr>
              <w:rPr>
                <w:rFonts w:ascii="Tahoma" w:eastAsia="Tahoma" w:hAnsi="Tahoma" w:cs="Tahoma"/>
                <w:sz w:val="10"/>
                <w:szCs w:val="10"/>
              </w:rPr>
            </w:pPr>
          </w:p>
          <w:p w14:paraId="2EB18D57" w14:textId="2D052002" w:rsidR="004C2253" w:rsidRPr="007F49F0" w:rsidRDefault="004C2253" w:rsidP="00764CC4">
            <w:pPr>
              <w:pStyle w:val="ListParagraph"/>
              <w:numPr>
                <w:ilvl w:val="0"/>
                <w:numId w:val="53"/>
              </w:numPr>
              <w:spacing w:after="0" w:line="276" w:lineRule="auto"/>
              <w:rPr>
                <w:rFonts w:ascii="Tahoma" w:eastAsia="Tahoma" w:hAnsi="Tahoma" w:cs="Tahoma"/>
                <w:sz w:val="20"/>
                <w:szCs w:val="20"/>
              </w:rPr>
            </w:pPr>
            <w:r w:rsidRPr="007F49F0">
              <w:rPr>
                <w:rFonts w:ascii="Tahoma" w:eastAsia="Tahoma" w:hAnsi="Tahoma" w:cs="Tahoma"/>
                <w:sz w:val="20"/>
                <w:szCs w:val="20"/>
              </w:rPr>
              <w:t xml:space="preserve">Activities to support these objectives target a variety of stakeholders with trainings and engagement to transform attitudes and practices related to gender equality and in support of adolescent girls’ agency.  </w:t>
            </w:r>
          </w:p>
          <w:p w14:paraId="62FF30E7" w14:textId="71E863AD" w:rsidR="004C2253" w:rsidRPr="007F49F0" w:rsidRDefault="004C2253" w:rsidP="004B36CC">
            <w:pPr>
              <w:pStyle w:val="ListParagraph"/>
              <w:spacing w:line="276" w:lineRule="auto"/>
              <w:rPr>
                <w:rFonts w:ascii="Tahoma" w:eastAsia="Tahoma" w:hAnsi="Tahoma" w:cs="Tahoma"/>
                <w:sz w:val="20"/>
                <w:szCs w:val="20"/>
              </w:rPr>
            </w:pPr>
          </w:p>
          <w:p w14:paraId="7303F218" w14:textId="18E5AABD" w:rsidR="004C2253" w:rsidRPr="007F49F0" w:rsidRDefault="004C2253" w:rsidP="00764CC4">
            <w:pPr>
              <w:pStyle w:val="ListParagraph"/>
              <w:numPr>
                <w:ilvl w:val="0"/>
                <w:numId w:val="53"/>
              </w:numPr>
              <w:spacing w:after="0" w:line="276" w:lineRule="auto"/>
              <w:rPr>
                <w:rFonts w:ascii="Tahoma" w:eastAsia="Tahoma" w:hAnsi="Tahoma" w:cs="Tahoma"/>
                <w:sz w:val="20"/>
                <w:szCs w:val="20"/>
              </w:rPr>
            </w:pPr>
            <w:r w:rsidRPr="007F49F0">
              <w:rPr>
                <w:rFonts w:ascii="Tahoma" w:eastAsia="Tahoma" w:hAnsi="Tahoma" w:cs="Tahoma"/>
                <w:sz w:val="20"/>
                <w:szCs w:val="20"/>
              </w:rPr>
              <w:t xml:space="preserve">This includes prolonged engagement through training of girls themselves on life skills and ASRHR, and adolescent boys on positive masculinities and ASRHR.  </w:t>
            </w:r>
          </w:p>
          <w:p w14:paraId="796B7D4C" w14:textId="669A374F" w:rsidR="004C2253" w:rsidRPr="007F49F0" w:rsidRDefault="004C2253" w:rsidP="00764CC4">
            <w:pPr>
              <w:pStyle w:val="ListParagraph"/>
              <w:numPr>
                <w:ilvl w:val="0"/>
                <w:numId w:val="53"/>
              </w:numPr>
              <w:spacing w:after="0" w:line="276" w:lineRule="auto"/>
              <w:rPr>
                <w:rFonts w:ascii="Tahoma" w:eastAsia="Tahoma" w:hAnsi="Tahoma" w:cs="Tahoma"/>
                <w:sz w:val="20"/>
                <w:szCs w:val="20"/>
              </w:rPr>
            </w:pPr>
            <w:r w:rsidRPr="007F49F0">
              <w:rPr>
                <w:rFonts w:ascii="Tahoma" w:eastAsia="Tahoma" w:hAnsi="Tahoma" w:cs="Tahoma"/>
                <w:sz w:val="20"/>
                <w:szCs w:val="20"/>
              </w:rPr>
              <w:t xml:space="preserve">Parents and caregivers are engaged and participate in supportive programs to create an enabling environment for girls’ rights, as well as religious and community leaders.  </w:t>
            </w:r>
          </w:p>
          <w:p w14:paraId="2BB2D31B" w14:textId="77777777" w:rsidR="004C2253" w:rsidRPr="007F49F0" w:rsidRDefault="004C2253" w:rsidP="00764CC4">
            <w:pPr>
              <w:pStyle w:val="ListParagraph"/>
              <w:numPr>
                <w:ilvl w:val="0"/>
                <w:numId w:val="53"/>
              </w:numPr>
              <w:spacing w:after="0" w:line="276" w:lineRule="auto"/>
              <w:rPr>
                <w:rFonts w:ascii="Tahoma" w:eastAsia="Tahoma" w:hAnsi="Tahoma" w:cs="Tahoma"/>
                <w:sz w:val="20"/>
                <w:szCs w:val="20"/>
              </w:rPr>
            </w:pPr>
            <w:r w:rsidRPr="007F49F0">
              <w:rPr>
                <w:rFonts w:ascii="Tahoma" w:eastAsia="Tahoma" w:hAnsi="Tahoma" w:cs="Tahoma"/>
                <w:sz w:val="20"/>
                <w:szCs w:val="20"/>
              </w:rPr>
              <w:t xml:space="preserve">A social behaviour change communication (SBCC) strategy will be developed to support the design and production of targeted and accessible gender transformative messages and materials that address gender inequality, ASRHR, and early marriage. </w:t>
            </w:r>
          </w:p>
          <w:p w14:paraId="06598E73" w14:textId="77777777" w:rsidR="004C2253" w:rsidRPr="007F49F0" w:rsidRDefault="004C2253" w:rsidP="00764CC4">
            <w:pPr>
              <w:pStyle w:val="ListParagraph"/>
              <w:numPr>
                <w:ilvl w:val="0"/>
                <w:numId w:val="53"/>
              </w:numPr>
              <w:spacing w:after="0" w:line="276" w:lineRule="auto"/>
              <w:rPr>
                <w:rFonts w:ascii="Tahoma" w:eastAsia="Tahoma" w:hAnsi="Tahoma" w:cs="Tahoma"/>
                <w:sz w:val="20"/>
                <w:szCs w:val="20"/>
              </w:rPr>
            </w:pPr>
            <w:r w:rsidRPr="007F49F0">
              <w:rPr>
                <w:rFonts w:ascii="Tahoma" w:eastAsia="Tahoma" w:hAnsi="Tahoma" w:cs="Tahoma"/>
                <w:sz w:val="20"/>
                <w:szCs w:val="20"/>
              </w:rPr>
              <w:t xml:space="preserve">Health serve providers and those in the child protection system receive training and supportive supervision to improve the delivery of services and referral mechanisms. </w:t>
            </w:r>
          </w:p>
          <w:p w14:paraId="34BA8AE0" w14:textId="77777777" w:rsidR="004C2253" w:rsidRPr="007F49F0" w:rsidRDefault="004C2253" w:rsidP="00764CC4">
            <w:pPr>
              <w:pStyle w:val="ListParagraph"/>
              <w:numPr>
                <w:ilvl w:val="0"/>
                <w:numId w:val="53"/>
              </w:numPr>
              <w:spacing w:after="0" w:line="276" w:lineRule="auto"/>
              <w:rPr>
                <w:rFonts w:ascii="Tahoma" w:eastAsia="Tahoma" w:hAnsi="Tahoma" w:cs="Tahoma"/>
                <w:sz w:val="20"/>
                <w:szCs w:val="20"/>
              </w:rPr>
            </w:pPr>
            <w:r w:rsidRPr="007F49F0">
              <w:rPr>
                <w:rFonts w:ascii="Tahoma" w:eastAsia="Tahoma" w:hAnsi="Tahoma" w:cs="Tahoma"/>
                <w:sz w:val="20"/>
                <w:szCs w:val="20"/>
              </w:rPr>
              <w:t>Health and protection system data management will be strengthened to provide stronger evidence-based decisions, greater accountability, and provide more accurate information to advocate for more gender responsive policy and implementation.</w:t>
            </w:r>
          </w:p>
          <w:p w14:paraId="736E7695" w14:textId="77777777" w:rsidR="004C2253" w:rsidRPr="007F49F0" w:rsidRDefault="004C2253" w:rsidP="004B36CC">
            <w:pPr>
              <w:rPr>
                <w:rFonts w:ascii="Tahoma" w:eastAsia="Tahoma" w:hAnsi="Tahoma" w:cs="Tahoma"/>
              </w:rPr>
            </w:pPr>
          </w:p>
        </w:tc>
      </w:tr>
    </w:tbl>
    <w:p w14:paraId="5F5F5DA5" w14:textId="4548B4D4" w:rsidR="00383BD1" w:rsidRPr="007F49F0" w:rsidRDefault="00622839" w:rsidP="00B735F6">
      <w:pPr>
        <w:rPr>
          <w:rFonts w:ascii="Tahoma" w:hAnsi="Tahoma"/>
        </w:rPr>
      </w:pPr>
      <w:r w:rsidRPr="007F49F0">
        <w:rPr>
          <w:rFonts w:ascii="Tahoma" w:hAnsi="Tahoma"/>
          <w:noProof/>
        </w:rPr>
        <mc:AlternateContent>
          <mc:Choice Requires="wps">
            <w:drawing>
              <wp:anchor distT="0" distB="0" distL="114300" distR="114300" simplePos="0" relativeHeight="251725830" behindDoc="0" locked="0" layoutInCell="1" allowOverlap="1" wp14:anchorId="13B009DF" wp14:editId="5904CBAC">
                <wp:simplePos x="0" y="0"/>
                <wp:positionH relativeFrom="column">
                  <wp:posOffset>8783320</wp:posOffset>
                </wp:positionH>
                <wp:positionV relativeFrom="page">
                  <wp:posOffset>594995</wp:posOffset>
                </wp:positionV>
                <wp:extent cx="345440" cy="150050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CC8A265" w14:textId="77777777" w:rsidR="00093649" w:rsidRPr="001B50E2" w:rsidRDefault="00093649" w:rsidP="00622839">
                            <w:pPr>
                              <w:jc w:val="center"/>
                              <w:rPr>
                                <w:rFonts w:ascii="Tahoma" w:hAnsi="Tahoma"/>
                              </w:rPr>
                            </w:pPr>
                            <w:r w:rsidRPr="001B50E2">
                              <w:rPr>
                                <w:rFonts w:ascii="Tahoma" w:hAnsi="Tahoma"/>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B009DF" id="Text Box 109" o:spid="_x0000_s1114" type="#_x0000_t202" style="position:absolute;margin-left:691.6pt;margin-top:46.85pt;width:27.2pt;height:118.15pt;z-index:25172583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" fillcolor="#491a36" stroked="f" strokeweight=".5pt">
                <v:textbox style="layout-flow:vertical;mso-layout-flow-alt:bottom-to-top">
                  <w:txbxContent>
                    <w:p w14:paraId="1CC8A265" w14:textId="77777777" w:rsidR="00093649" w:rsidRPr="001B50E2" w:rsidRDefault="00093649" w:rsidP="00622839">
                      <w:pPr>
                        <w:jc w:val="center"/>
                        <w:rPr>
                          <w:rFonts w:ascii="Tahoma" w:hAnsi="Tahoma"/>
                        </w:rPr>
                      </w:pPr>
                      <w:r w:rsidRPr="001B50E2">
                        <w:rPr>
                          <w:rFonts w:ascii="Tahoma" w:hAnsi="Tahoma"/>
                        </w:rPr>
                        <w:t>Session Eleven</w:t>
                      </w:r>
                    </w:p>
                  </w:txbxContent>
                </v:textbox>
                <w10:wrap anchory="page"/>
              </v:shape>
            </w:pict>
          </mc:Fallback>
        </mc:AlternateContent>
      </w:r>
    </w:p>
    <w:p w14:paraId="627170F0" w14:textId="35068E37" w:rsidR="004C2253" w:rsidRPr="007F49F0" w:rsidRDefault="004C2253" w:rsidP="00B735F6">
      <w:pPr>
        <w:rPr>
          <w:rFonts w:ascii="Tahoma" w:hAnsi="Tahoma"/>
        </w:rPr>
      </w:pPr>
    </w:p>
    <w:p w14:paraId="578AA474" w14:textId="7CD3D320" w:rsidR="004C2253" w:rsidRPr="007F49F0" w:rsidRDefault="004C2253" w:rsidP="00B735F6">
      <w:pPr>
        <w:rPr>
          <w:rFonts w:ascii="Tahoma" w:hAnsi="Tahoma"/>
        </w:rPr>
      </w:pPr>
    </w:p>
    <w:p w14:paraId="65575C6C" w14:textId="6381875B" w:rsidR="004C2253" w:rsidRPr="007F49F0" w:rsidRDefault="004C2253" w:rsidP="00B735F6">
      <w:pPr>
        <w:rPr>
          <w:rFonts w:ascii="Tahoma" w:hAnsi="Tahoma"/>
        </w:rPr>
      </w:pPr>
    </w:p>
    <w:p w14:paraId="7B328C04" w14:textId="5D326D1D" w:rsidR="004C2253" w:rsidRPr="007F49F0" w:rsidRDefault="004C2253" w:rsidP="00B735F6">
      <w:pPr>
        <w:rPr>
          <w:rFonts w:ascii="Tahoma" w:hAnsi="Tahoma"/>
        </w:rPr>
      </w:pPr>
    </w:p>
    <w:p w14:paraId="7290CE85" w14:textId="384FAE1E" w:rsidR="004C2253" w:rsidRPr="007F49F0" w:rsidRDefault="004C2253" w:rsidP="00B735F6">
      <w:pPr>
        <w:rPr>
          <w:rFonts w:ascii="Tahoma" w:hAnsi="Tahoma"/>
        </w:rPr>
      </w:pPr>
    </w:p>
    <w:p w14:paraId="63D77AA8" w14:textId="5C895CFD" w:rsidR="004C2253" w:rsidRPr="007F49F0" w:rsidRDefault="004C2253" w:rsidP="00B735F6">
      <w:pPr>
        <w:rPr>
          <w:rFonts w:ascii="Tahoma" w:hAnsi="Tahoma"/>
        </w:rPr>
      </w:pPr>
    </w:p>
    <w:p w14:paraId="1CC14D93" w14:textId="3EC9B6F3" w:rsidR="004C2253" w:rsidRPr="007F49F0" w:rsidRDefault="004C2253" w:rsidP="00B735F6">
      <w:pPr>
        <w:rPr>
          <w:rFonts w:ascii="Tahoma" w:hAnsi="Tahoma"/>
        </w:rPr>
      </w:pPr>
    </w:p>
    <w:p w14:paraId="5B7C6B1B" w14:textId="4F25DB0D" w:rsidR="004C2253" w:rsidRPr="007F49F0" w:rsidRDefault="004C2253" w:rsidP="00B735F6">
      <w:pPr>
        <w:rPr>
          <w:rFonts w:ascii="Tahoma" w:hAnsi="Tahoma"/>
        </w:rPr>
      </w:pPr>
    </w:p>
    <w:p w14:paraId="7A515F4E" w14:textId="1EC22E85" w:rsidR="004C2253" w:rsidRPr="007F49F0" w:rsidRDefault="004C2253" w:rsidP="00B735F6">
      <w:pPr>
        <w:rPr>
          <w:rFonts w:ascii="Tahoma" w:hAnsi="Tahoma"/>
        </w:rPr>
      </w:pPr>
    </w:p>
    <w:p w14:paraId="1A7F6F79" w14:textId="25E42F8E" w:rsidR="004C2253" w:rsidRPr="007F49F0" w:rsidRDefault="004C2253" w:rsidP="00B735F6">
      <w:pPr>
        <w:rPr>
          <w:rFonts w:ascii="Tahoma" w:hAnsi="Tahoma"/>
        </w:rPr>
      </w:pPr>
    </w:p>
    <w:p w14:paraId="3E010FB6" w14:textId="49C48AA4" w:rsidR="004C2253" w:rsidRPr="007F49F0" w:rsidRDefault="004C2253" w:rsidP="00B735F6">
      <w:pPr>
        <w:rPr>
          <w:rFonts w:ascii="Tahoma" w:hAnsi="Tahoma"/>
        </w:rPr>
      </w:pPr>
    </w:p>
    <w:p w14:paraId="14078109" w14:textId="38A9A646" w:rsidR="004C2253" w:rsidRPr="007F49F0" w:rsidRDefault="004C2253" w:rsidP="00B735F6">
      <w:pPr>
        <w:rPr>
          <w:rFonts w:ascii="Tahoma" w:hAnsi="Tahoma"/>
        </w:rPr>
      </w:pPr>
    </w:p>
    <w:p w14:paraId="5F5C9216" w14:textId="52DCD190" w:rsidR="004C2253" w:rsidRPr="007F49F0" w:rsidRDefault="004C2253" w:rsidP="00B735F6">
      <w:pPr>
        <w:rPr>
          <w:rFonts w:ascii="Tahoma" w:hAnsi="Tahoma"/>
        </w:rPr>
      </w:pPr>
    </w:p>
    <w:p w14:paraId="7C60657D" w14:textId="77777777" w:rsidR="00B70AC1" w:rsidRPr="007F49F0" w:rsidRDefault="00B70AC1" w:rsidP="00B735F6">
      <w:pPr>
        <w:rPr>
          <w:rFonts w:ascii="Tahoma" w:hAnsi="Tahoma"/>
        </w:rPr>
      </w:pPr>
    </w:p>
    <w:p w14:paraId="7CA75D09" w14:textId="3BA92A1D" w:rsidR="004C2253" w:rsidRPr="007F49F0" w:rsidRDefault="004C2253" w:rsidP="00B735F6">
      <w:pPr>
        <w:rPr>
          <w:rFonts w:ascii="Tahoma" w:hAnsi="Tahoma"/>
        </w:rPr>
      </w:pPr>
    </w:p>
    <w:p w14:paraId="63C18083" w14:textId="77777777" w:rsidR="004C2253" w:rsidRPr="007F49F0" w:rsidRDefault="004C2253" w:rsidP="00B735F6">
      <w:pPr>
        <w:rPr>
          <w:rFonts w:ascii="Tahoma" w:hAnsi="Tahoma"/>
        </w:rPr>
      </w:pPr>
    </w:p>
    <w:p w14:paraId="07ABBBE2" w14:textId="625379D5" w:rsidR="004C2253" w:rsidRPr="007F49F0" w:rsidRDefault="004C2253" w:rsidP="00B735F6">
      <w:pPr>
        <w:rPr>
          <w:rFonts w:ascii="Tahoma" w:hAnsi="Tahoma"/>
        </w:rPr>
      </w:pPr>
    </w:p>
    <w:p w14:paraId="3775CB14" w14:textId="77777777" w:rsidR="004C2253" w:rsidRPr="007F49F0" w:rsidRDefault="004C2253" w:rsidP="00B735F6">
      <w:pPr>
        <w:rPr>
          <w:rFonts w:ascii="Tahoma" w:hAnsi="Tahoma"/>
        </w:rPr>
      </w:pPr>
    </w:p>
    <w:p w14:paraId="762BEB6F" w14:textId="77777777" w:rsidR="00936059" w:rsidRPr="007F49F0" w:rsidRDefault="00936059" w:rsidP="00B735F6">
      <w:pPr>
        <w:rPr>
          <w:rFonts w:ascii="Tahoma" w:hAnsi="Tahoma"/>
        </w:rPr>
      </w:pPr>
    </w:p>
    <w:tbl>
      <w:tblPr>
        <w:tblW w:w="12758" w:type="dxa"/>
        <w:tblCellMar>
          <w:left w:w="0" w:type="dxa"/>
          <w:right w:w="0" w:type="dxa"/>
        </w:tblCellMar>
        <w:tblLook w:val="04A0" w:firstRow="1" w:lastRow="0" w:firstColumn="1" w:lastColumn="0" w:noHBand="0" w:noVBand="1"/>
      </w:tblPr>
      <w:tblGrid>
        <w:gridCol w:w="1560"/>
        <w:gridCol w:w="2268"/>
        <w:gridCol w:w="3827"/>
        <w:gridCol w:w="5103"/>
      </w:tblGrid>
      <w:tr w:rsidR="004C2253" w:rsidRPr="007F49F0" w14:paraId="6359F509" w14:textId="77777777" w:rsidTr="004B36CC">
        <w:trPr>
          <w:trHeight w:val="727"/>
        </w:trPr>
        <w:tc>
          <w:tcPr>
            <w:tcW w:w="12758" w:type="dxa"/>
            <w:gridSpan w:val="4"/>
            <w:tcBorders>
              <w:left w:val="nil"/>
            </w:tcBorders>
            <w:shd w:val="clear" w:color="auto" w:fill="3A4888"/>
            <w:tcMar>
              <w:top w:w="0" w:type="dxa"/>
              <w:left w:w="108" w:type="dxa"/>
              <w:bottom w:w="0" w:type="dxa"/>
              <w:right w:w="108" w:type="dxa"/>
            </w:tcMar>
          </w:tcPr>
          <w:p w14:paraId="7F410B9F" w14:textId="787E204E" w:rsidR="004C2253" w:rsidRPr="007F49F0" w:rsidRDefault="00622839" w:rsidP="004B36CC">
            <w:pPr>
              <w:spacing w:line="276" w:lineRule="auto"/>
              <w:jc w:val="center"/>
              <w:rPr>
                <w:rFonts w:ascii="Tahoma" w:hAnsi="Tahoma"/>
                <w:b/>
                <w:bCs/>
              </w:rPr>
            </w:pPr>
            <w:r w:rsidRPr="007F49F0">
              <w:rPr>
                <w:rFonts w:ascii="Tahoma" w:hAnsi="Tahoma"/>
                <w:noProof/>
              </w:rPr>
              <w:lastRenderedPageBreak/>
              <mc:AlternateContent>
                <mc:Choice Requires="wps">
                  <w:drawing>
                    <wp:anchor distT="0" distB="0" distL="114300" distR="114300" simplePos="0" relativeHeight="251721734" behindDoc="0" locked="0" layoutInCell="1" allowOverlap="1" wp14:anchorId="189D217B" wp14:editId="28067428">
                      <wp:simplePos x="0" y="0"/>
                      <wp:positionH relativeFrom="column">
                        <wp:posOffset>8731250</wp:posOffset>
                      </wp:positionH>
                      <wp:positionV relativeFrom="page">
                        <wp:posOffset>-323850</wp:posOffset>
                      </wp:positionV>
                      <wp:extent cx="345440" cy="150050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DFC1943" w14:textId="77777777" w:rsidR="00093649" w:rsidRPr="001B50E2" w:rsidRDefault="00093649" w:rsidP="00622839">
                                  <w:pPr>
                                    <w:jc w:val="center"/>
                                    <w:rPr>
                                      <w:rFonts w:ascii="Tahoma" w:hAnsi="Tahoma"/>
                                    </w:rPr>
                                  </w:pPr>
                                  <w:r w:rsidRPr="001B50E2">
                                    <w:rPr>
                                      <w:rFonts w:ascii="Tahoma" w:hAnsi="Tahoma"/>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9D217B" id="Text Box 107" o:spid="_x0000_s1115" type="#_x0000_t202" style="position:absolute;left:0;text-align:left;margin-left:687.5pt;margin-top:-25.5pt;width:27.2pt;height:118.15pt;z-index:25172173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" fillcolor="#491a36" stroked="f" strokeweight=".5pt">
                      <v:textbox style="layout-flow:vertical;mso-layout-flow-alt:bottom-to-top">
                        <w:txbxContent>
                          <w:p w14:paraId="6DFC1943" w14:textId="77777777" w:rsidR="00093649" w:rsidRPr="001B50E2" w:rsidRDefault="00093649" w:rsidP="00622839">
                            <w:pPr>
                              <w:jc w:val="center"/>
                              <w:rPr>
                                <w:rFonts w:ascii="Tahoma" w:hAnsi="Tahoma"/>
                              </w:rPr>
                            </w:pPr>
                            <w:r w:rsidRPr="001B50E2">
                              <w:rPr>
                                <w:rFonts w:ascii="Tahoma" w:hAnsi="Tahoma"/>
                              </w:rPr>
                              <w:t>Session Eleven</w:t>
                            </w:r>
                          </w:p>
                        </w:txbxContent>
                      </v:textbox>
                      <w10:wrap anchory="page"/>
                    </v:shape>
                  </w:pict>
                </mc:Fallback>
              </mc:AlternateContent>
            </w:r>
          </w:p>
          <w:p w14:paraId="7D67DA4E" w14:textId="07AAD502" w:rsidR="004C2253" w:rsidRPr="007F49F0" w:rsidRDefault="004C2253" w:rsidP="004B36CC">
            <w:pPr>
              <w:jc w:val="center"/>
              <w:rPr>
                <w:rFonts w:ascii="Tahoma" w:hAnsi="Tahoma"/>
                <w:b/>
                <w:bCs/>
                <w:color w:val="FFFFFF" w:themeColor="background1"/>
                <w:sz w:val="22"/>
                <w:szCs w:val="22"/>
              </w:rPr>
            </w:pPr>
            <w:r w:rsidRPr="007F49F0">
              <w:rPr>
                <w:rFonts w:ascii="Tahoma" w:hAnsi="Tahoma"/>
                <w:b/>
                <w:bCs/>
                <w:color w:val="FFFFFF" w:themeColor="background1"/>
                <w:sz w:val="22"/>
                <w:szCs w:val="22"/>
              </w:rPr>
              <w:t>Case Study #2</w:t>
            </w:r>
          </w:p>
          <w:p w14:paraId="142ED2CE" w14:textId="02ACF87E" w:rsidR="004C2253" w:rsidRPr="007F49F0" w:rsidRDefault="004C2253" w:rsidP="004B36CC">
            <w:pPr>
              <w:spacing w:line="276" w:lineRule="auto"/>
              <w:rPr>
                <w:rFonts w:ascii="Tahoma" w:hAnsi="Tahoma" w:cs="Tahoma"/>
              </w:rPr>
            </w:pPr>
          </w:p>
        </w:tc>
      </w:tr>
      <w:tr w:rsidR="004C2253" w:rsidRPr="007F49F0" w14:paraId="7580D897" w14:textId="77777777" w:rsidTr="004B36CC">
        <w:trPr>
          <w:trHeight w:val="728"/>
        </w:trPr>
        <w:tc>
          <w:tcPr>
            <w:tcW w:w="1560" w:type="dxa"/>
            <w:tcBorders>
              <w:bottom w:val="single" w:sz="4" w:space="0" w:color="FFFFFF"/>
            </w:tcBorders>
            <w:shd w:val="clear" w:color="auto" w:fill="F9D380"/>
            <w:tcMar>
              <w:top w:w="0" w:type="dxa"/>
              <w:left w:w="108" w:type="dxa"/>
              <w:bottom w:w="0" w:type="dxa"/>
              <w:right w:w="108" w:type="dxa"/>
            </w:tcMar>
            <w:hideMark/>
          </w:tcPr>
          <w:p w14:paraId="0D1A500F" w14:textId="77777777" w:rsidR="004C2253" w:rsidRPr="007F49F0" w:rsidRDefault="004C2253" w:rsidP="004B36CC">
            <w:pPr>
              <w:jc w:val="right"/>
              <w:rPr>
                <w:rFonts w:ascii="Tahoma" w:hAnsi="Tahoma" w:cs="Tahoma"/>
                <w:b/>
                <w:bCs/>
                <w:color w:val="000000" w:themeColor="text1"/>
              </w:rPr>
            </w:pPr>
          </w:p>
          <w:p w14:paraId="457E179B" w14:textId="77777777" w:rsidR="004C2253" w:rsidRPr="007F49F0" w:rsidRDefault="004C2253" w:rsidP="004B36CC">
            <w:pPr>
              <w:jc w:val="right"/>
              <w:rPr>
                <w:rFonts w:ascii="Tahoma" w:hAnsi="Tahoma" w:cs="Tahoma"/>
                <w:b/>
                <w:bCs/>
                <w:color w:val="000000" w:themeColor="text1"/>
              </w:rPr>
            </w:pPr>
            <w:r w:rsidRPr="007F49F0">
              <w:rPr>
                <w:rFonts w:ascii="Tahoma" w:hAnsi="Tahoma" w:cs="Tahoma"/>
                <w:b/>
                <w:bCs/>
                <w:color w:val="000000" w:themeColor="text1"/>
              </w:rPr>
              <w:t>Project Name</w:t>
            </w:r>
          </w:p>
        </w:tc>
        <w:tc>
          <w:tcPr>
            <w:tcW w:w="11198" w:type="dxa"/>
            <w:gridSpan w:val="3"/>
            <w:shd w:val="clear" w:color="auto" w:fill="F2F2F2" w:themeFill="background1" w:themeFillShade="F2"/>
            <w:tcMar>
              <w:top w:w="0" w:type="dxa"/>
              <w:left w:w="108" w:type="dxa"/>
              <w:bottom w:w="0" w:type="dxa"/>
              <w:right w:w="108" w:type="dxa"/>
            </w:tcMar>
            <w:hideMark/>
          </w:tcPr>
          <w:p w14:paraId="115C6C14" w14:textId="77777777" w:rsidR="004C2253" w:rsidRPr="007F49F0" w:rsidRDefault="004C2253" w:rsidP="004B36CC">
            <w:pPr>
              <w:rPr>
                <w:rFonts w:ascii="Tahoma" w:hAnsi="Tahoma" w:cs="Tahoma"/>
              </w:rPr>
            </w:pPr>
          </w:p>
          <w:p w14:paraId="21AAFBC8" w14:textId="77777777" w:rsidR="004C2253" w:rsidRPr="007F49F0" w:rsidRDefault="004C2253" w:rsidP="004B36CC">
            <w:pPr>
              <w:rPr>
                <w:rFonts w:ascii="Tahoma" w:hAnsi="Tahoma" w:cs="Tahoma"/>
                <w:b/>
                <w:bCs/>
                <w:color w:val="3A4888"/>
                <w:sz w:val="22"/>
                <w:szCs w:val="22"/>
              </w:rPr>
            </w:pPr>
            <w:r w:rsidRPr="007F49F0">
              <w:rPr>
                <w:rFonts w:ascii="Tahoma" w:hAnsi="Tahoma" w:cs="Tahoma"/>
                <w:b/>
                <w:bCs/>
                <w:color w:val="3A4888"/>
                <w:sz w:val="22"/>
                <w:szCs w:val="22"/>
              </w:rPr>
              <w:t>SHE SUCCEEDS: Empowering young Palestinian women entrepreneurs in the agriculture sector</w:t>
            </w:r>
          </w:p>
          <w:p w14:paraId="3789EA32" w14:textId="77777777" w:rsidR="004C2253" w:rsidRPr="007F49F0" w:rsidRDefault="004C2253" w:rsidP="004B36CC">
            <w:pPr>
              <w:rPr>
                <w:rFonts w:ascii="Tahoma" w:hAnsi="Tahoma" w:cs="Tahoma"/>
                <w:b/>
                <w:bCs/>
                <w:sz w:val="18"/>
                <w:szCs w:val="18"/>
              </w:rPr>
            </w:pPr>
          </w:p>
          <w:p w14:paraId="40EA3F07" w14:textId="77777777" w:rsidR="004C2253" w:rsidRPr="007F49F0" w:rsidRDefault="004C2253" w:rsidP="004B36CC">
            <w:pPr>
              <w:rPr>
                <w:rFonts w:ascii="Tahoma" w:hAnsi="Tahoma" w:cs="Tahoma"/>
              </w:rPr>
            </w:pPr>
          </w:p>
        </w:tc>
      </w:tr>
      <w:tr w:rsidR="004C2253" w:rsidRPr="007F49F0" w14:paraId="6F85E210" w14:textId="77777777" w:rsidTr="004B36CC">
        <w:trPr>
          <w:trHeight w:val="954"/>
        </w:trPr>
        <w:tc>
          <w:tcPr>
            <w:tcW w:w="1560" w:type="dxa"/>
            <w:tcBorders>
              <w:top w:val="single" w:sz="4" w:space="0" w:color="FFFFFF"/>
              <w:bottom w:val="single" w:sz="4" w:space="0" w:color="FFFFFF"/>
            </w:tcBorders>
            <w:shd w:val="clear" w:color="auto" w:fill="F9D380"/>
            <w:tcMar>
              <w:top w:w="0" w:type="dxa"/>
              <w:left w:w="108" w:type="dxa"/>
              <w:bottom w:w="0" w:type="dxa"/>
              <w:right w:w="108" w:type="dxa"/>
            </w:tcMar>
            <w:hideMark/>
          </w:tcPr>
          <w:p w14:paraId="6B020C05" w14:textId="77777777" w:rsidR="004C2253" w:rsidRPr="007F49F0" w:rsidRDefault="004C2253" w:rsidP="004B36CC">
            <w:pPr>
              <w:jc w:val="right"/>
              <w:rPr>
                <w:rFonts w:ascii="Tahoma" w:hAnsi="Tahoma" w:cs="Tahoma"/>
                <w:b/>
                <w:bCs/>
                <w:color w:val="000000" w:themeColor="text1"/>
              </w:rPr>
            </w:pPr>
          </w:p>
          <w:p w14:paraId="4893FCB3" w14:textId="77777777" w:rsidR="004C2253" w:rsidRPr="007F49F0" w:rsidRDefault="004C2253" w:rsidP="004B36CC">
            <w:pPr>
              <w:jc w:val="right"/>
              <w:rPr>
                <w:rFonts w:ascii="Tahoma" w:hAnsi="Tahoma" w:cs="Tahoma"/>
                <w:b/>
                <w:bCs/>
                <w:color w:val="000000" w:themeColor="text1"/>
              </w:rPr>
            </w:pPr>
            <w:r w:rsidRPr="007F49F0">
              <w:rPr>
                <w:rFonts w:ascii="Tahoma" w:hAnsi="Tahoma" w:cs="Tahoma"/>
                <w:b/>
                <w:bCs/>
                <w:color w:val="000000" w:themeColor="text1"/>
              </w:rPr>
              <w:t>Location</w:t>
            </w:r>
          </w:p>
        </w:tc>
        <w:tc>
          <w:tcPr>
            <w:tcW w:w="2268" w:type="dxa"/>
            <w:tcBorders>
              <w:top w:val="single" w:sz="4" w:space="0" w:color="FFFFFF"/>
              <w:bottom w:val="single" w:sz="4" w:space="0" w:color="FFFFFF"/>
            </w:tcBorders>
            <w:shd w:val="clear" w:color="auto" w:fill="F2F2F2" w:themeFill="background1" w:themeFillShade="F2"/>
            <w:tcMar>
              <w:top w:w="0" w:type="dxa"/>
              <w:left w:w="108" w:type="dxa"/>
              <w:bottom w:w="0" w:type="dxa"/>
              <w:right w:w="108" w:type="dxa"/>
            </w:tcMar>
            <w:hideMark/>
          </w:tcPr>
          <w:p w14:paraId="7052339E" w14:textId="77777777" w:rsidR="004C2253" w:rsidRPr="007F49F0" w:rsidRDefault="004C2253" w:rsidP="004B36CC">
            <w:pPr>
              <w:rPr>
                <w:rFonts w:ascii="Tahoma" w:hAnsi="Tahoma" w:cs="Tahoma"/>
                <w:sz w:val="19"/>
                <w:szCs w:val="19"/>
              </w:rPr>
            </w:pPr>
          </w:p>
          <w:p w14:paraId="1C933760" w14:textId="77777777" w:rsidR="004C2253" w:rsidRPr="007F49F0" w:rsidRDefault="004C2253" w:rsidP="004B36CC">
            <w:pPr>
              <w:rPr>
                <w:rFonts w:ascii="Tahoma" w:hAnsi="Tahoma" w:cs="Tahoma"/>
                <w:sz w:val="19"/>
                <w:szCs w:val="19"/>
              </w:rPr>
            </w:pPr>
            <w:r w:rsidRPr="007F49F0">
              <w:rPr>
                <w:rFonts w:ascii="Tahoma" w:hAnsi="Tahoma" w:cs="Tahoma"/>
                <w:sz w:val="19"/>
                <w:szCs w:val="19"/>
              </w:rPr>
              <w:t>West Bank &amp; Gaza Strip</w:t>
            </w:r>
          </w:p>
        </w:tc>
        <w:tc>
          <w:tcPr>
            <w:tcW w:w="3827" w:type="dxa"/>
            <w:tcBorders>
              <w:top w:val="nil"/>
              <w:bottom w:val="single" w:sz="4" w:space="0" w:color="FFFFFF"/>
            </w:tcBorders>
            <w:shd w:val="clear" w:color="auto" w:fill="F9D380"/>
          </w:tcPr>
          <w:p w14:paraId="56C024D5" w14:textId="77777777" w:rsidR="004C2253" w:rsidRPr="007F49F0" w:rsidRDefault="004C2253" w:rsidP="004B36CC">
            <w:pPr>
              <w:spacing w:line="276" w:lineRule="auto"/>
              <w:jc w:val="right"/>
              <w:rPr>
                <w:rFonts w:ascii="Tahoma" w:eastAsia="Tahoma" w:hAnsi="Tahoma" w:cs="Tahoma"/>
                <w:b/>
                <w:color w:val="000000" w:themeColor="text1"/>
              </w:rPr>
            </w:pPr>
          </w:p>
          <w:p w14:paraId="2451D9BF" w14:textId="77777777" w:rsidR="004C2253" w:rsidRPr="007F49F0" w:rsidRDefault="004C2253" w:rsidP="00B70AC1">
            <w:pPr>
              <w:ind w:right="143"/>
              <w:jc w:val="right"/>
              <w:rPr>
                <w:rFonts w:ascii="Tahoma" w:hAnsi="Tahoma" w:cs="Tahoma"/>
                <w:color w:val="000000" w:themeColor="text1"/>
              </w:rPr>
            </w:pPr>
            <w:r w:rsidRPr="007F49F0">
              <w:rPr>
                <w:rFonts w:ascii="Tahoma" w:eastAsia="Tahoma" w:hAnsi="Tahoma" w:cs="Tahoma"/>
                <w:b/>
                <w:color w:val="000000" w:themeColor="text1"/>
              </w:rPr>
              <w:t xml:space="preserve"> Implementing Organization and Partners</w:t>
            </w:r>
          </w:p>
        </w:tc>
        <w:tc>
          <w:tcPr>
            <w:tcW w:w="5103" w:type="dxa"/>
            <w:tcBorders>
              <w:top w:val="single" w:sz="4" w:space="0" w:color="FFFFFF"/>
              <w:bottom w:val="single" w:sz="4" w:space="0" w:color="FFFFFF"/>
            </w:tcBorders>
            <w:shd w:val="clear" w:color="auto" w:fill="F2F2F2" w:themeFill="background1" w:themeFillShade="F2"/>
          </w:tcPr>
          <w:p w14:paraId="731B2A1C" w14:textId="67951FAB" w:rsidR="004C2253" w:rsidRPr="007F49F0" w:rsidRDefault="004C2253" w:rsidP="004B36CC">
            <w:pPr>
              <w:rPr>
                <w:rFonts w:ascii="Tahoma" w:hAnsi="Tahoma" w:cs="Tahoma"/>
              </w:rPr>
            </w:pPr>
            <w:r w:rsidRPr="007F49F0">
              <w:rPr>
                <w:rFonts w:ascii="Tahoma" w:hAnsi="Tahoma" w:cs="Tahoma"/>
              </w:rPr>
              <w:t xml:space="preserve">  </w:t>
            </w:r>
          </w:p>
          <w:p w14:paraId="742B5713" w14:textId="77777777" w:rsidR="004C2253" w:rsidRPr="007F49F0" w:rsidRDefault="004C2253" w:rsidP="004B36CC">
            <w:pPr>
              <w:rPr>
                <w:rFonts w:ascii="Tahoma" w:hAnsi="Tahoma" w:cs="Tahoma"/>
              </w:rPr>
            </w:pPr>
            <w:r w:rsidRPr="007F49F0">
              <w:rPr>
                <w:rFonts w:ascii="Tahoma" w:hAnsi="Tahoma" w:cs="Tahoma"/>
              </w:rPr>
              <w:t xml:space="preserve">  Save the Children (SC), MA’AN Development Center,</w:t>
            </w:r>
          </w:p>
          <w:p w14:paraId="3DB86B1D" w14:textId="77777777" w:rsidR="004C2253" w:rsidRPr="007F49F0" w:rsidRDefault="004C2253" w:rsidP="004B36CC">
            <w:pPr>
              <w:rPr>
                <w:rFonts w:ascii="Tahoma" w:hAnsi="Tahoma" w:cs="Tahoma"/>
              </w:rPr>
            </w:pPr>
            <w:r w:rsidRPr="007F49F0">
              <w:rPr>
                <w:rFonts w:ascii="Tahoma" w:hAnsi="Tahoma" w:cs="Tahoma"/>
              </w:rPr>
              <w:t xml:space="preserve">  Palestinian Agriculture Relief Committee (PARC)</w:t>
            </w:r>
          </w:p>
          <w:p w14:paraId="66F21113" w14:textId="77777777" w:rsidR="004C2253" w:rsidRPr="007F49F0" w:rsidRDefault="004C2253" w:rsidP="004B36CC">
            <w:pPr>
              <w:rPr>
                <w:rFonts w:ascii="Tahoma" w:hAnsi="Tahoma" w:cs="Tahoma"/>
                <w:sz w:val="13"/>
                <w:szCs w:val="13"/>
              </w:rPr>
            </w:pPr>
          </w:p>
        </w:tc>
      </w:tr>
      <w:tr w:rsidR="004C2253" w:rsidRPr="007F49F0" w14:paraId="73956C37" w14:textId="77777777" w:rsidTr="004B36CC">
        <w:tc>
          <w:tcPr>
            <w:tcW w:w="1560" w:type="dxa"/>
            <w:tcBorders>
              <w:top w:val="single" w:sz="4" w:space="0" w:color="FFFFFF"/>
              <w:bottom w:val="single" w:sz="4" w:space="0" w:color="FFFFFF"/>
            </w:tcBorders>
            <w:shd w:val="clear" w:color="auto" w:fill="F9D380"/>
            <w:tcMar>
              <w:top w:w="0" w:type="dxa"/>
              <w:left w:w="108" w:type="dxa"/>
              <w:bottom w:w="0" w:type="dxa"/>
              <w:right w:w="108" w:type="dxa"/>
            </w:tcMar>
            <w:hideMark/>
          </w:tcPr>
          <w:p w14:paraId="7E3E69AF" w14:textId="77777777" w:rsidR="004C2253" w:rsidRPr="007F49F0" w:rsidRDefault="004C2253" w:rsidP="004B36CC">
            <w:pPr>
              <w:jc w:val="right"/>
              <w:rPr>
                <w:rFonts w:ascii="Tahoma" w:hAnsi="Tahoma" w:cs="Tahoma"/>
                <w:b/>
                <w:bCs/>
                <w:color w:val="000000" w:themeColor="text1"/>
              </w:rPr>
            </w:pPr>
          </w:p>
          <w:p w14:paraId="3B6951BD" w14:textId="77777777" w:rsidR="004C2253" w:rsidRPr="007F49F0" w:rsidRDefault="004C2253" w:rsidP="004B36CC">
            <w:pPr>
              <w:jc w:val="right"/>
              <w:rPr>
                <w:rFonts w:ascii="Tahoma" w:hAnsi="Tahoma" w:cs="Tahoma"/>
                <w:b/>
                <w:bCs/>
                <w:color w:val="000000" w:themeColor="text1"/>
              </w:rPr>
            </w:pPr>
            <w:r w:rsidRPr="007F49F0">
              <w:rPr>
                <w:rFonts w:ascii="Tahoma" w:hAnsi="Tahoma" w:cs="Tahoma"/>
                <w:b/>
                <w:bCs/>
                <w:color w:val="000000" w:themeColor="text1"/>
              </w:rPr>
              <w:t>Duration</w:t>
            </w:r>
          </w:p>
        </w:tc>
        <w:tc>
          <w:tcPr>
            <w:tcW w:w="2268" w:type="dxa"/>
            <w:tcBorders>
              <w:top w:val="single" w:sz="4" w:space="0" w:color="FFFFFF"/>
              <w:bottom w:val="single" w:sz="4" w:space="0" w:color="FFFFFF"/>
            </w:tcBorders>
            <w:shd w:val="clear" w:color="auto" w:fill="F2F2F2" w:themeFill="background1" w:themeFillShade="F2"/>
            <w:tcMar>
              <w:top w:w="0" w:type="dxa"/>
              <w:left w:w="108" w:type="dxa"/>
              <w:bottom w:w="0" w:type="dxa"/>
              <w:right w:w="108" w:type="dxa"/>
            </w:tcMar>
            <w:hideMark/>
          </w:tcPr>
          <w:p w14:paraId="5271A08B" w14:textId="77777777" w:rsidR="004C2253" w:rsidRPr="007F49F0" w:rsidRDefault="004C2253" w:rsidP="004B36CC">
            <w:pPr>
              <w:rPr>
                <w:rFonts w:ascii="Tahoma" w:hAnsi="Tahoma" w:cs="Tahoma"/>
              </w:rPr>
            </w:pPr>
          </w:p>
          <w:p w14:paraId="6C28C903" w14:textId="77777777" w:rsidR="004C2253" w:rsidRPr="007F49F0" w:rsidRDefault="004C2253" w:rsidP="004B36CC">
            <w:pPr>
              <w:rPr>
                <w:rFonts w:ascii="Tahoma" w:hAnsi="Tahoma" w:cs="Tahoma"/>
              </w:rPr>
            </w:pPr>
            <w:r w:rsidRPr="007F49F0">
              <w:rPr>
                <w:rFonts w:ascii="Tahoma" w:hAnsi="Tahoma" w:cs="Tahoma"/>
              </w:rPr>
              <w:t>4 years</w:t>
            </w:r>
          </w:p>
        </w:tc>
        <w:tc>
          <w:tcPr>
            <w:tcW w:w="3827" w:type="dxa"/>
            <w:tcBorders>
              <w:top w:val="single" w:sz="4" w:space="0" w:color="FFFFFF"/>
            </w:tcBorders>
            <w:shd w:val="clear" w:color="auto" w:fill="F9D380"/>
          </w:tcPr>
          <w:p w14:paraId="6CD6AE3C" w14:textId="77777777" w:rsidR="004C2253" w:rsidRPr="007F49F0" w:rsidRDefault="004C2253" w:rsidP="00B70AC1">
            <w:pPr>
              <w:ind w:right="143"/>
              <w:jc w:val="right"/>
              <w:rPr>
                <w:rFonts w:ascii="Tahoma" w:hAnsi="Tahoma" w:cs="Tahoma"/>
                <w:color w:val="000000" w:themeColor="text1"/>
              </w:rPr>
            </w:pPr>
            <w:r w:rsidRPr="007F49F0">
              <w:rPr>
                <w:rFonts w:ascii="Tahoma" w:eastAsia="Tahoma" w:hAnsi="Tahoma" w:cs="Tahoma"/>
                <w:b/>
                <w:color w:val="000000" w:themeColor="text1"/>
              </w:rPr>
              <w:t xml:space="preserve">                                                          Budget</w:t>
            </w:r>
          </w:p>
        </w:tc>
        <w:tc>
          <w:tcPr>
            <w:tcW w:w="5103" w:type="dxa"/>
            <w:tcBorders>
              <w:top w:val="single" w:sz="4" w:space="0" w:color="FFFFFF"/>
              <w:bottom w:val="single" w:sz="4" w:space="0" w:color="FFFFFF"/>
            </w:tcBorders>
            <w:shd w:val="clear" w:color="auto" w:fill="F2F2F2" w:themeFill="background1" w:themeFillShade="F2"/>
          </w:tcPr>
          <w:p w14:paraId="02E714D5" w14:textId="28059050" w:rsidR="004C2253" w:rsidRPr="007F49F0" w:rsidRDefault="004C2253" w:rsidP="004B36CC">
            <w:pPr>
              <w:rPr>
                <w:rFonts w:ascii="Tahoma" w:hAnsi="Tahoma" w:cs="Tahoma"/>
              </w:rPr>
            </w:pPr>
          </w:p>
          <w:p w14:paraId="7616EB8B" w14:textId="77777777" w:rsidR="004C2253" w:rsidRPr="007F49F0" w:rsidRDefault="004C2253" w:rsidP="004B36CC">
            <w:pPr>
              <w:rPr>
                <w:rFonts w:ascii="Tahoma" w:hAnsi="Tahoma" w:cs="Tahoma"/>
              </w:rPr>
            </w:pPr>
            <w:r w:rsidRPr="007F49F0">
              <w:rPr>
                <w:rFonts w:ascii="Tahoma" w:hAnsi="Tahoma" w:cs="Tahoma"/>
              </w:rPr>
              <w:t xml:space="preserve">  $8,000,000 CAD</w:t>
            </w:r>
          </w:p>
          <w:p w14:paraId="68572E3B" w14:textId="77777777" w:rsidR="004C2253" w:rsidRPr="007F49F0" w:rsidRDefault="004C2253" w:rsidP="004B36CC">
            <w:pPr>
              <w:rPr>
                <w:rFonts w:ascii="Tahoma" w:hAnsi="Tahoma" w:cs="Tahoma"/>
              </w:rPr>
            </w:pPr>
          </w:p>
        </w:tc>
      </w:tr>
      <w:tr w:rsidR="004C2253" w:rsidRPr="007F49F0" w14:paraId="040A8848" w14:textId="77777777" w:rsidTr="004B36CC">
        <w:tc>
          <w:tcPr>
            <w:tcW w:w="1560" w:type="dxa"/>
            <w:tcBorders>
              <w:top w:val="single" w:sz="4" w:space="0" w:color="FFFFFF"/>
              <w:bottom w:val="single" w:sz="4" w:space="0" w:color="FFFFFF"/>
            </w:tcBorders>
            <w:shd w:val="clear" w:color="auto" w:fill="F9D380"/>
            <w:tcMar>
              <w:top w:w="0" w:type="dxa"/>
              <w:left w:w="108" w:type="dxa"/>
              <w:bottom w:w="0" w:type="dxa"/>
              <w:right w:w="108" w:type="dxa"/>
            </w:tcMar>
            <w:hideMark/>
          </w:tcPr>
          <w:p w14:paraId="46657191" w14:textId="77777777" w:rsidR="004C2253" w:rsidRPr="007F49F0" w:rsidRDefault="004C2253" w:rsidP="004B36CC">
            <w:pPr>
              <w:jc w:val="right"/>
              <w:rPr>
                <w:rFonts w:ascii="Tahoma" w:hAnsi="Tahoma" w:cs="Tahoma"/>
                <w:b/>
                <w:bCs/>
                <w:color w:val="000000" w:themeColor="text1"/>
              </w:rPr>
            </w:pPr>
          </w:p>
          <w:p w14:paraId="3CC29D9E" w14:textId="77777777" w:rsidR="004C2253" w:rsidRPr="007F49F0" w:rsidRDefault="004C2253" w:rsidP="004B36CC">
            <w:pPr>
              <w:jc w:val="right"/>
              <w:rPr>
                <w:rFonts w:ascii="Tahoma" w:hAnsi="Tahoma" w:cs="Tahoma"/>
                <w:b/>
                <w:bCs/>
                <w:color w:val="000000" w:themeColor="text1"/>
              </w:rPr>
            </w:pPr>
            <w:r w:rsidRPr="007F49F0">
              <w:rPr>
                <w:rFonts w:ascii="Tahoma" w:hAnsi="Tahoma" w:cs="Tahoma"/>
                <w:b/>
                <w:bCs/>
                <w:color w:val="000000" w:themeColor="text1"/>
              </w:rPr>
              <w:t>Ultimate Outcome</w:t>
            </w:r>
          </w:p>
        </w:tc>
        <w:tc>
          <w:tcPr>
            <w:tcW w:w="11198" w:type="dxa"/>
            <w:gridSpan w:val="3"/>
            <w:tcBorders>
              <w:top w:val="nil"/>
              <w:left w:val="nil"/>
              <w:bottom w:val="single" w:sz="4" w:space="0" w:color="FFFFFF"/>
            </w:tcBorders>
            <w:shd w:val="clear" w:color="auto" w:fill="F2F2F2" w:themeFill="background1" w:themeFillShade="F2"/>
            <w:tcMar>
              <w:top w:w="0" w:type="dxa"/>
              <w:left w:w="108" w:type="dxa"/>
              <w:bottom w:w="0" w:type="dxa"/>
              <w:right w:w="108" w:type="dxa"/>
            </w:tcMar>
          </w:tcPr>
          <w:p w14:paraId="11259D5A" w14:textId="146FAA3E" w:rsidR="004C2253" w:rsidRPr="007F49F0" w:rsidRDefault="004C2253" w:rsidP="004B36CC">
            <w:pPr>
              <w:rPr>
                <w:rFonts w:ascii="Tahoma" w:hAnsi="Tahoma" w:cs="Tahoma"/>
              </w:rPr>
            </w:pPr>
          </w:p>
          <w:p w14:paraId="6B124F33" w14:textId="77777777" w:rsidR="004C2253" w:rsidRPr="007F49F0" w:rsidRDefault="004C2253" w:rsidP="004B36CC">
            <w:pPr>
              <w:rPr>
                <w:rFonts w:ascii="Tahoma" w:hAnsi="Tahoma" w:cs="Tahoma"/>
                <w:sz w:val="19"/>
                <w:szCs w:val="19"/>
              </w:rPr>
            </w:pPr>
            <w:r w:rsidRPr="007F49F0">
              <w:rPr>
                <w:rFonts w:ascii="Tahoma" w:hAnsi="Tahoma" w:cs="Tahoma"/>
                <w:sz w:val="19"/>
                <w:szCs w:val="19"/>
              </w:rPr>
              <w:t>Enhanced economic empowerment and increased prosperity for low-income young women ages 15-29 in the West Bank and Gaza</w:t>
            </w:r>
          </w:p>
          <w:p w14:paraId="387538A3" w14:textId="77777777" w:rsidR="004C2253" w:rsidRPr="007F49F0" w:rsidRDefault="004C2253" w:rsidP="004B36CC">
            <w:pPr>
              <w:rPr>
                <w:rFonts w:ascii="Tahoma" w:hAnsi="Tahoma" w:cs="Tahoma"/>
              </w:rPr>
            </w:pPr>
          </w:p>
        </w:tc>
      </w:tr>
      <w:tr w:rsidR="004C2253" w:rsidRPr="007F49F0" w14:paraId="3BB6BDA0" w14:textId="77777777" w:rsidTr="004B36CC">
        <w:tc>
          <w:tcPr>
            <w:tcW w:w="1560" w:type="dxa"/>
            <w:tcBorders>
              <w:top w:val="single" w:sz="4" w:space="0" w:color="FFFFFF"/>
            </w:tcBorders>
            <w:shd w:val="clear" w:color="auto" w:fill="F9D380"/>
            <w:tcMar>
              <w:top w:w="0" w:type="dxa"/>
              <w:left w:w="108" w:type="dxa"/>
              <w:bottom w:w="0" w:type="dxa"/>
              <w:right w:w="108" w:type="dxa"/>
            </w:tcMar>
            <w:hideMark/>
          </w:tcPr>
          <w:p w14:paraId="231AD513" w14:textId="77777777" w:rsidR="004C2253" w:rsidRPr="007F49F0" w:rsidRDefault="004C2253" w:rsidP="004B36CC">
            <w:pPr>
              <w:jc w:val="right"/>
              <w:rPr>
                <w:rFonts w:ascii="Tahoma" w:hAnsi="Tahoma" w:cs="Tahoma"/>
                <w:b/>
                <w:bCs/>
                <w:color w:val="000000" w:themeColor="text1"/>
                <w:sz w:val="16"/>
                <w:szCs w:val="16"/>
              </w:rPr>
            </w:pPr>
          </w:p>
          <w:p w14:paraId="576D061A" w14:textId="77777777" w:rsidR="004C2253" w:rsidRPr="007F49F0" w:rsidRDefault="004C2253" w:rsidP="004B36CC">
            <w:pPr>
              <w:jc w:val="right"/>
              <w:rPr>
                <w:rFonts w:ascii="Tahoma" w:hAnsi="Tahoma" w:cs="Tahoma"/>
                <w:b/>
                <w:bCs/>
                <w:color w:val="000000" w:themeColor="text1"/>
              </w:rPr>
            </w:pPr>
            <w:r w:rsidRPr="007F49F0">
              <w:rPr>
                <w:rFonts w:ascii="Tahoma" w:hAnsi="Tahoma" w:cs="Tahoma"/>
                <w:b/>
                <w:bCs/>
                <w:color w:val="000000" w:themeColor="text1"/>
              </w:rPr>
              <w:t>Project Description</w:t>
            </w:r>
          </w:p>
        </w:tc>
        <w:tc>
          <w:tcPr>
            <w:tcW w:w="11198" w:type="dxa"/>
            <w:gridSpan w:val="3"/>
            <w:tcBorders>
              <w:top w:val="single" w:sz="4" w:space="0" w:color="FFFFFF"/>
            </w:tcBorders>
            <w:shd w:val="clear" w:color="auto" w:fill="F2F2F2" w:themeFill="background1" w:themeFillShade="F2"/>
            <w:tcMar>
              <w:top w:w="0" w:type="dxa"/>
              <w:left w:w="108" w:type="dxa"/>
              <w:bottom w:w="0" w:type="dxa"/>
              <w:right w:w="108" w:type="dxa"/>
            </w:tcMar>
          </w:tcPr>
          <w:p w14:paraId="0C90093C" w14:textId="77777777" w:rsidR="004C2253" w:rsidRPr="007F49F0" w:rsidRDefault="004C2253" w:rsidP="004B36CC">
            <w:pPr>
              <w:rPr>
                <w:rFonts w:ascii="Tahoma" w:hAnsi="Tahoma" w:cs="Tahoma"/>
                <w:sz w:val="16"/>
                <w:szCs w:val="16"/>
              </w:rPr>
            </w:pPr>
          </w:p>
          <w:p w14:paraId="0CBF0AF5" w14:textId="77777777" w:rsidR="004C2253" w:rsidRPr="007F49F0" w:rsidRDefault="004C2253" w:rsidP="004B36CC">
            <w:pPr>
              <w:spacing w:line="276" w:lineRule="auto"/>
              <w:rPr>
                <w:rFonts w:ascii="Tahoma" w:hAnsi="Tahoma" w:cs="Tahoma"/>
              </w:rPr>
            </w:pPr>
            <w:r w:rsidRPr="007F49F0">
              <w:rPr>
                <w:rFonts w:ascii="Tahoma" w:hAnsi="Tahoma" w:cs="Tahoma"/>
              </w:rPr>
              <w:t>This gender-transformative project responds to the gender-based social, economic and institutional barriers which hinder young women’s entrepreneurship opportunities in the agriculture sector. The project works to advance gender equality through the following three pillars for economic empowerment:</w:t>
            </w:r>
          </w:p>
          <w:p w14:paraId="18140969" w14:textId="77777777" w:rsidR="004C2253" w:rsidRPr="007F49F0" w:rsidRDefault="004C2253" w:rsidP="004B36CC">
            <w:pPr>
              <w:rPr>
                <w:rFonts w:ascii="Tahoma" w:hAnsi="Tahoma" w:cs="Tahoma"/>
              </w:rPr>
            </w:pPr>
          </w:p>
          <w:p w14:paraId="53B9C1A8" w14:textId="77777777" w:rsidR="004C2253" w:rsidRPr="007F49F0" w:rsidRDefault="004C2253" w:rsidP="004B36CC">
            <w:pPr>
              <w:rPr>
                <w:rFonts w:ascii="Tahoma" w:hAnsi="Tahoma" w:cs="Tahoma"/>
              </w:rPr>
            </w:pPr>
            <w:r w:rsidRPr="007F49F0">
              <w:rPr>
                <w:rFonts w:ascii="Tahoma" w:hAnsi="Tahoma" w:cs="Tahoma"/>
                <w:b/>
                <w:color w:val="3A4888"/>
              </w:rPr>
              <w:t>SHE LEARNS</w:t>
            </w:r>
            <w:r w:rsidRPr="007F49F0">
              <w:rPr>
                <w:rFonts w:ascii="Tahoma" w:hAnsi="Tahoma" w:cs="Tahoma"/>
                <w:color w:val="3A4888"/>
              </w:rPr>
              <w:t xml:space="preserve"> </w:t>
            </w:r>
            <w:r w:rsidRPr="007F49F0">
              <w:rPr>
                <w:rFonts w:ascii="Tahoma" w:hAnsi="Tahoma" w:cs="Tahoma"/>
              </w:rPr>
              <w:t xml:space="preserve">reduces the educational gender-based barriers to entrepreneurship faced by young women. </w:t>
            </w:r>
          </w:p>
          <w:p w14:paraId="184732EF" w14:textId="77777777" w:rsidR="004C2253" w:rsidRPr="007F49F0" w:rsidRDefault="004C2253" w:rsidP="004B36CC">
            <w:pPr>
              <w:rPr>
                <w:rFonts w:ascii="Tahoma" w:hAnsi="Tahoma" w:cs="Tahoma"/>
                <w:sz w:val="10"/>
                <w:szCs w:val="10"/>
              </w:rPr>
            </w:pPr>
          </w:p>
          <w:p w14:paraId="7E79B9B0" w14:textId="77777777" w:rsidR="004C2253" w:rsidRPr="007F49F0" w:rsidRDefault="004C2253" w:rsidP="00764CC4">
            <w:pPr>
              <w:pStyle w:val="ListParagraph"/>
              <w:numPr>
                <w:ilvl w:val="0"/>
                <w:numId w:val="50"/>
              </w:numPr>
              <w:spacing w:after="0" w:line="276" w:lineRule="auto"/>
              <w:rPr>
                <w:rFonts w:ascii="Tahoma" w:hAnsi="Tahoma" w:cs="Tahoma"/>
                <w:sz w:val="20"/>
                <w:szCs w:val="20"/>
              </w:rPr>
            </w:pPr>
            <w:r w:rsidRPr="007F49F0">
              <w:rPr>
                <w:rFonts w:ascii="Tahoma" w:hAnsi="Tahoma" w:cs="Tahoma"/>
                <w:sz w:val="20"/>
                <w:szCs w:val="20"/>
              </w:rPr>
              <w:t xml:space="preserve">This pillar builds young women’s transferable life skills and self-efficacy in business, as well as technical skills and knowledge on </w:t>
            </w:r>
            <w:proofErr w:type="spellStart"/>
            <w:r w:rsidRPr="007F49F0">
              <w:rPr>
                <w:rFonts w:ascii="Tahoma" w:hAnsi="Tahoma" w:cs="Tahoma"/>
                <w:sz w:val="20"/>
                <w:szCs w:val="20"/>
              </w:rPr>
              <w:t>agri</w:t>
            </w:r>
            <w:proofErr w:type="spellEnd"/>
            <w:r w:rsidRPr="007F49F0">
              <w:rPr>
                <w:rFonts w:ascii="Tahoma" w:hAnsi="Tahoma" w:cs="Tahoma"/>
                <w:sz w:val="20"/>
                <w:szCs w:val="20"/>
              </w:rPr>
              <w:t xml:space="preserve">-based entrepreneurship and green innovations. </w:t>
            </w:r>
          </w:p>
          <w:p w14:paraId="1ED57DFD" w14:textId="77777777" w:rsidR="004C2253" w:rsidRPr="007F49F0" w:rsidRDefault="004C2253" w:rsidP="00764CC4">
            <w:pPr>
              <w:pStyle w:val="ListParagraph"/>
              <w:numPr>
                <w:ilvl w:val="0"/>
                <w:numId w:val="50"/>
              </w:numPr>
              <w:spacing w:after="0" w:line="276" w:lineRule="auto"/>
              <w:rPr>
                <w:rFonts w:ascii="Tahoma" w:hAnsi="Tahoma" w:cs="Tahoma"/>
                <w:sz w:val="20"/>
                <w:szCs w:val="20"/>
              </w:rPr>
            </w:pPr>
            <w:r w:rsidRPr="007F49F0">
              <w:rPr>
                <w:rFonts w:ascii="Tahoma" w:hAnsi="Tahoma" w:cs="Tahoma"/>
                <w:sz w:val="20"/>
                <w:szCs w:val="20"/>
              </w:rPr>
              <w:t xml:space="preserve">Entrepreneurship training programs in secondary schools, TVETs, universities, and informal community-based organizations are strengthened to be gender-responsive and practice-based. </w:t>
            </w:r>
          </w:p>
          <w:p w14:paraId="7F4F1FDC" w14:textId="77777777" w:rsidR="004C2253" w:rsidRPr="007F49F0" w:rsidRDefault="004C2253" w:rsidP="00764CC4">
            <w:pPr>
              <w:pStyle w:val="ListParagraph"/>
              <w:numPr>
                <w:ilvl w:val="0"/>
                <w:numId w:val="50"/>
              </w:numPr>
              <w:spacing w:after="0" w:line="276" w:lineRule="auto"/>
              <w:rPr>
                <w:rFonts w:ascii="Tahoma" w:hAnsi="Tahoma" w:cs="Tahoma"/>
                <w:sz w:val="20"/>
                <w:szCs w:val="20"/>
              </w:rPr>
            </w:pPr>
            <w:r w:rsidRPr="007F49F0">
              <w:rPr>
                <w:rFonts w:ascii="Tahoma" w:hAnsi="Tahoma" w:cs="Tahoma"/>
                <w:sz w:val="20"/>
                <w:szCs w:val="20"/>
              </w:rPr>
              <w:t xml:space="preserve">This includes strengthening entrepreneurship curricular materials; building the capacity of local educators on gender-responsive pedagogies and to self-reflect on their own gender-biases and be critically aware of gender barriers for young women entrepreneurs; establishing gender-responsive Enterprise Units with TVETs and universities; and developing improvement plans with educational institutions to ensure young women’s meaningful participation in entrepreneurship training programs. </w:t>
            </w:r>
          </w:p>
          <w:p w14:paraId="198629AB" w14:textId="77777777" w:rsidR="004C2253" w:rsidRPr="007F49F0" w:rsidRDefault="004C2253" w:rsidP="00764CC4">
            <w:pPr>
              <w:pStyle w:val="ListParagraph"/>
              <w:numPr>
                <w:ilvl w:val="0"/>
                <w:numId w:val="50"/>
              </w:numPr>
              <w:spacing w:after="0" w:line="276" w:lineRule="auto"/>
              <w:rPr>
                <w:rFonts w:ascii="Tahoma" w:hAnsi="Tahoma" w:cs="Tahoma"/>
                <w:sz w:val="20"/>
                <w:szCs w:val="20"/>
              </w:rPr>
            </w:pPr>
            <w:r w:rsidRPr="007F49F0">
              <w:rPr>
                <w:rFonts w:ascii="Tahoma" w:hAnsi="Tahoma" w:cs="Tahoma"/>
                <w:sz w:val="20"/>
                <w:szCs w:val="20"/>
              </w:rPr>
              <w:t xml:space="preserve">Examples of improvement plans include establishing </w:t>
            </w:r>
            <w:proofErr w:type="gramStart"/>
            <w:r w:rsidRPr="007F49F0">
              <w:rPr>
                <w:rFonts w:ascii="Tahoma" w:hAnsi="Tahoma" w:cs="Tahoma"/>
                <w:sz w:val="20"/>
                <w:szCs w:val="20"/>
              </w:rPr>
              <w:t>child care</w:t>
            </w:r>
            <w:proofErr w:type="gramEnd"/>
            <w:r w:rsidRPr="007F49F0">
              <w:rPr>
                <w:rFonts w:ascii="Tahoma" w:hAnsi="Tahoma" w:cs="Tahoma"/>
                <w:sz w:val="20"/>
                <w:szCs w:val="20"/>
              </w:rPr>
              <w:t xml:space="preserve"> facilities, establishing gender equality policies, and mobilizing young women’s representation in governance structures. </w:t>
            </w:r>
          </w:p>
          <w:p w14:paraId="4AF94A94" w14:textId="77777777" w:rsidR="004C2253" w:rsidRPr="007F49F0" w:rsidRDefault="004C2253" w:rsidP="004B36CC">
            <w:pPr>
              <w:spacing w:line="276" w:lineRule="auto"/>
              <w:rPr>
                <w:rFonts w:ascii="Tahoma" w:hAnsi="Tahoma" w:cs="Tahoma"/>
                <w:b/>
              </w:rPr>
            </w:pPr>
          </w:p>
          <w:p w14:paraId="58AEF837" w14:textId="7CF40661" w:rsidR="004C2253" w:rsidRPr="007F49F0" w:rsidRDefault="004C2253" w:rsidP="004B36CC">
            <w:pPr>
              <w:spacing w:line="276" w:lineRule="auto"/>
              <w:rPr>
                <w:rFonts w:ascii="Tahoma" w:hAnsi="Tahoma" w:cs="Tahoma"/>
                <w:b/>
                <w:color w:val="3A4888"/>
              </w:rPr>
            </w:pPr>
          </w:p>
          <w:p w14:paraId="57D5FE68" w14:textId="77777777" w:rsidR="00B70AC1" w:rsidRPr="007F49F0" w:rsidRDefault="00B70AC1" w:rsidP="004B36CC">
            <w:pPr>
              <w:spacing w:line="276" w:lineRule="auto"/>
              <w:rPr>
                <w:rFonts w:ascii="Tahoma" w:hAnsi="Tahoma" w:cs="Tahoma"/>
                <w:b/>
                <w:color w:val="3A4888"/>
              </w:rPr>
            </w:pPr>
          </w:p>
          <w:p w14:paraId="4B7537C3" w14:textId="192266FF" w:rsidR="004C2253" w:rsidRPr="007F49F0" w:rsidRDefault="004C2253" w:rsidP="004B36CC">
            <w:pPr>
              <w:spacing w:line="276" w:lineRule="auto"/>
              <w:rPr>
                <w:rFonts w:ascii="Tahoma" w:hAnsi="Tahoma" w:cs="Tahoma"/>
              </w:rPr>
            </w:pPr>
            <w:r w:rsidRPr="007F49F0">
              <w:rPr>
                <w:rFonts w:ascii="Tahoma" w:hAnsi="Tahoma" w:cs="Tahoma"/>
                <w:b/>
                <w:color w:val="3A4888"/>
              </w:rPr>
              <w:t>SHE CONNECTS</w:t>
            </w:r>
            <w:r w:rsidRPr="007F49F0">
              <w:rPr>
                <w:rFonts w:ascii="Tahoma" w:hAnsi="Tahoma" w:cs="Tahoma"/>
                <w:color w:val="3A4888"/>
              </w:rPr>
              <w:t xml:space="preserve"> </w:t>
            </w:r>
            <w:r w:rsidRPr="007F49F0">
              <w:rPr>
                <w:rFonts w:ascii="Tahoma" w:hAnsi="Tahoma" w:cs="Tahoma"/>
              </w:rPr>
              <w:t xml:space="preserve">addresses the gender-based economic and financial barriers to entrepreneurship faced by female youth and strengthens the sustainable business development, green innovations and income generation of young women and female-led cooperatives. </w:t>
            </w:r>
          </w:p>
          <w:p w14:paraId="6AE90F40" w14:textId="77777777" w:rsidR="004C2253" w:rsidRPr="007F49F0" w:rsidRDefault="004C2253" w:rsidP="004B36CC">
            <w:pPr>
              <w:spacing w:line="276" w:lineRule="auto"/>
              <w:rPr>
                <w:rFonts w:ascii="Tahoma" w:hAnsi="Tahoma" w:cs="Tahoma"/>
                <w:sz w:val="13"/>
                <w:szCs w:val="13"/>
              </w:rPr>
            </w:pPr>
          </w:p>
          <w:p w14:paraId="09FAFB2C" w14:textId="77777777" w:rsidR="004C2253" w:rsidRPr="007F49F0" w:rsidRDefault="004C2253" w:rsidP="00764CC4">
            <w:pPr>
              <w:pStyle w:val="ListParagraph"/>
              <w:numPr>
                <w:ilvl w:val="0"/>
                <w:numId w:val="51"/>
              </w:numPr>
              <w:spacing w:after="0" w:line="276" w:lineRule="auto"/>
              <w:rPr>
                <w:rFonts w:ascii="Tahoma" w:hAnsi="Tahoma" w:cs="Tahoma"/>
                <w:sz w:val="20"/>
                <w:szCs w:val="20"/>
              </w:rPr>
            </w:pPr>
            <w:r w:rsidRPr="007F49F0">
              <w:rPr>
                <w:rFonts w:ascii="Tahoma" w:hAnsi="Tahoma" w:cs="Tahoma"/>
                <w:sz w:val="20"/>
                <w:szCs w:val="20"/>
              </w:rPr>
              <w:t xml:space="preserve">This is achieved by increasing young women’s and female-led cooperatives’ access and control of diversified financial and productive </w:t>
            </w:r>
            <w:proofErr w:type="gramStart"/>
            <w:r w:rsidRPr="007F49F0">
              <w:rPr>
                <w:rFonts w:ascii="Tahoma" w:hAnsi="Tahoma" w:cs="Tahoma"/>
                <w:sz w:val="20"/>
                <w:szCs w:val="20"/>
              </w:rPr>
              <w:t>assets, and</w:t>
            </w:r>
            <w:proofErr w:type="gramEnd"/>
            <w:r w:rsidRPr="007F49F0">
              <w:rPr>
                <w:rFonts w:ascii="Tahoma" w:hAnsi="Tahoma" w:cs="Tahoma"/>
                <w:sz w:val="20"/>
                <w:szCs w:val="20"/>
              </w:rPr>
              <w:t xml:space="preserve"> strengthening the gender-responsiveness of entrepreneurship extension services and linkages to local and international markets. </w:t>
            </w:r>
          </w:p>
          <w:p w14:paraId="7C827044" w14:textId="77777777" w:rsidR="004C2253" w:rsidRPr="007F49F0" w:rsidRDefault="004C2253" w:rsidP="00764CC4">
            <w:pPr>
              <w:pStyle w:val="ListParagraph"/>
              <w:numPr>
                <w:ilvl w:val="0"/>
                <w:numId w:val="51"/>
              </w:numPr>
              <w:spacing w:after="0" w:line="276" w:lineRule="auto"/>
              <w:rPr>
                <w:rFonts w:ascii="Tahoma" w:hAnsi="Tahoma" w:cs="Tahoma"/>
                <w:sz w:val="20"/>
                <w:szCs w:val="20"/>
              </w:rPr>
            </w:pPr>
            <w:r w:rsidRPr="007F49F0">
              <w:rPr>
                <w:rFonts w:ascii="Tahoma" w:hAnsi="Tahoma" w:cs="Tahoma"/>
                <w:sz w:val="20"/>
                <w:szCs w:val="20"/>
              </w:rPr>
              <w:t xml:space="preserve">Activities include assessing and strengthening local </w:t>
            </w:r>
            <w:proofErr w:type="spellStart"/>
            <w:r w:rsidRPr="007F49F0">
              <w:rPr>
                <w:rFonts w:ascii="Tahoma" w:hAnsi="Tahoma" w:cs="Tahoma"/>
                <w:sz w:val="20"/>
                <w:szCs w:val="20"/>
              </w:rPr>
              <w:t>agri</w:t>
            </w:r>
            <w:proofErr w:type="spellEnd"/>
            <w:r w:rsidRPr="007F49F0">
              <w:rPr>
                <w:rFonts w:ascii="Tahoma" w:hAnsi="Tahoma" w:cs="Tahoma"/>
                <w:sz w:val="20"/>
                <w:szCs w:val="20"/>
              </w:rPr>
              <w:t xml:space="preserve">-incubators’ operations and staffing capacities, as well as establishing </w:t>
            </w:r>
            <w:proofErr w:type="gramStart"/>
            <w:r w:rsidRPr="007F49F0">
              <w:rPr>
                <w:rFonts w:ascii="Tahoma" w:hAnsi="Tahoma" w:cs="Tahoma"/>
                <w:sz w:val="20"/>
                <w:szCs w:val="20"/>
              </w:rPr>
              <w:t>child care</w:t>
            </w:r>
            <w:proofErr w:type="gramEnd"/>
            <w:r w:rsidRPr="007F49F0">
              <w:rPr>
                <w:rFonts w:ascii="Tahoma" w:hAnsi="Tahoma" w:cs="Tahoma"/>
                <w:sz w:val="20"/>
                <w:szCs w:val="20"/>
              </w:rPr>
              <w:t xml:space="preserve"> facilities; recruiting female staff; and coordinating a gender-matched mentorship and support groups with successful women entrepreneurs as role models.</w:t>
            </w:r>
          </w:p>
          <w:p w14:paraId="3319E421" w14:textId="77777777" w:rsidR="004C2253" w:rsidRPr="007F49F0" w:rsidRDefault="004C2253" w:rsidP="004B36CC">
            <w:pPr>
              <w:spacing w:line="276" w:lineRule="auto"/>
              <w:rPr>
                <w:rFonts w:ascii="Tahoma" w:hAnsi="Tahoma" w:cs="Tahoma"/>
              </w:rPr>
            </w:pPr>
          </w:p>
          <w:p w14:paraId="0351908C" w14:textId="77777777" w:rsidR="004C2253" w:rsidRPr="007F49F0" w:rsidRDefault="004C2253" w:rsidP="004B36CC">
            <w:pPr>
              <w:spacing w:line="276" w:lineRule="auto"/>
              <w:rPr>
                <w:rFonts w:ascii="Tahoma" w:hAnsi="Tahoma" w:cs="Tahoma"/>
              </w:rPr>
            </w:pPr>
            <w:r w:rsidRPr="007F49F0">
              <w:rPr>
                <w:rFonts w:ascii="Tahoma" w:hAnsi="Tahoma" w:cs="Tahoma"/>
                <w:b/>
                <w:color w:val="3A4888"/>
              </w:rPr>
              <w:t>SHE LEADS</w:t>
            </w:r>
            <w:r w:rsidRPr="007F49F0">
              <w:rPr>
                <w:rFonts w:ascii="Tahoma" w:hAnsi="Tahoma" w:cs="Tahoma"/>
                <w:color w:val="3A4888"/>
              </w:rPr>
              <w:t xml:space="preserve"> </w:t>
            </w:r>
            <w:r w:rsidRPr="007F49F0">
              <w:rPr>
                <w:rFonts w:ascii="Tahoma" w:hAnsi="Tahoma" w:cs="Tahoma"/>
              </w:rPr>
              <w:t xml:space="preserve">shifts the gender-based social and institutional barriers to entrepreneurship faced by female youth. </w:t>
            </w:r>
          </w:p>
          <w:p w14:paraId="6B22F411" w14:textId="77777777" w:rsidR="004C2253" w:rsidRPr="007F49F0" w:rsidRDefault="004C2253" w:rsidP="004B36CC">
            <w:pPr>
              <w:spacing w:line="276" w:lineRule="auto"/>
              <w:rPr>
                <w:rFonts w:ascii="Tahoma" w:hAnsi="Tahoma" w:cs="Tahoma"/>
                <w:sz w:val="13"/>
                <w:szCs w:val="13"/>
              </w:rPr>
            </w:pPr>
          </w:p>
          <w:p w14:paraId="36FA2CA3" w14:textId="77777777" w:rsidR="004C2253" w:rsidRPr="007F49F0" w:rsidRDefault="004C2253" w:rsidP="00764CC4">
            <w:pPr>
              <w:pStyle w:val="ListParagraph"/>
              <w:numPr>
                <w:ilvl w:val="0"/>
                <w:numId w:val="52"/>
              </w:numPr>
              <w:spacing w:after="0" w:line="276" w:lineRule="auto"/>
              <w:rPr>
                <w:rFonts w:ascii="Tahoma" w:hAnsi="Tahoma" w:cs="Tahoma"/>
                <w:sz w:val="20"/>
                <w:szCs w:val="20"/>
              </w:rPr>
            </w:pPr>
            <w:r w:rsidRPr="007F49F0">
              <w:rPr>
                <w:rFonts w:ascii="Tahoma" w:hAnsi="Tahoma" w:cs="Tahoma"/>
                <w:sz w:val="20"/>
                <w:szCs w:val="20"/>
              </w:rPr>
              <w:t xml:space="preserve">Young women and young men are enabled to identify and respond to key gender-based barriers and discriminatory gender norms themselves. </w:t>
            </w:r>
          </w:p>
          <w:p w14:paraId="368F2861" w14:textId="77777777" w:rsidR="004C2253" w:rsidRPr="007F49F0" w:rsidRDefault="004C2253" w:rsidP="00764CC4">
            <w:pPr>
              <w:pStyle w:val="ListParagraph"/>
              <w:numPr>
                <w:ilvl w:val="0"/>
                <w:numId w:val="52"/>
              </w:numPr>
              <w:spacing w:after="0" w:line="276" w:lineRule="auto"/>
              <w:rPr>
                <w:rFonts w:ascii="Tahoma" w:hAnsi="Tahoma" w:cs="Tahoma"/>
                <w:sz w:val="20"/>
                <w:szCs w:val="20"/>
              </w:rPr>
            </w:pPr>
            <w:r w:rsidRPr="007F49F0">
              <w:rPr>
                <w:rFonts w:ascii="Tahoma" w:hAnsi="Tahoma" w:cs="Tahoma"/>
                <w:sz w:val="20"/>
                <w:szCs w:val="20"/>
              </w:rPr>
              <w:t xml:space="preserve">The project conducts a social norms diagnostic to identify key discriminatory norms and behaviours against young women’s business development and the gatekeepers who reinforce these norms. </w:t>
            </w:r>
          </w:p>
          <w:p w14:paraId="2D0CEFCD" w14:textId="77777777" w:rsidR="004C2253" w:rsidRPr="007F49F0" w:rsidRDefault="004C2253" w:rsidP="00764CC4">
            <w:pPr>
              <w:pStyle w:val="ListParagraph"/>
              <w:numPr>
                <w:ilvl w:val="0"/>
                <w:numId w:val="52"/>
              </w:numPr>
              <w:spacing w:after="0" w:line="276" w:lineRule="auto"/>
              <w:rPr>
                <w:rFonts w:ascii="Tahoma" w:hAnsi="Tahoma" w:cs="Tahoma"/>
                <w:sz w:val="20"/>
                <w:szCs w:val="20"/>
              </w:rPr>
            </w:pPr>
            <w:r w:rsidRPr="007F49F0">
              <w:rPr>
                <w:rFonts w:ascii="Tahoma" w:hAnsi="Tahoma" w:cs="Tahoma"/>
                <w:sz w:val="20"/>
                <w:szCs w:val="20"/>
              </w:rPr>
              <w:t xml:space="preserve">Community-based gender equality champions and youth advocacy groups are established to lead social behaviour change communication activities with targeted family and community gatekeepers, including strong engagement of men and boys. </w:t>
            </w:r>
          </w:p>
          <w:p w14:paraId="645847CA" w14:textId="77777777" w:rsidR="004C2253" w:rsidRPr="007F49F0" w:rsidRDefault="004C2253" w:rsidP="00764CC4">
            <w:pPr>
              <w:pStyle w:val="ListParagraph"/>
              <w:numPr>
                <w:ilvl w:val="0"/>
                <w:numId w:val="52"/>
              </w:numPr>
              <w:spacing w:after="0" w:line="276" w:lineRule="auto"/>
              <w:rPr>
                <w:rFonts w:ascii="Tahoma" w:hAnsi="Tahoma" w:cs="Tahoma"/>
                <w:sz w:val="20"/>
                <w:szCs w:val="20"/>
              </w:rPr>
            </w:pPr>
            <w:r w:rsidRPr="007F49F0">
              <w:rPr>
                <w:rFonts w:ascii="Tahoma" w:hAnsi="Tahoma" w:cs="Tahoma"/>
                <w:sz w:val="20"/>
                <w:szCs w:val="20"/>
              </w:rPr>
              <w:t xml:space="preserve">At the same time, youth advocacy groups partner with SC to develop national advocacy campaigns targeting the Chambers of Commerce and other government stakeholders to strengthen an institutional business enabling environment by addressing gender stereotypes and barriers to female entrepreneurship. </w:t>
            </w:r>
          </w:p>
          <w:p w14:paraId="29C6F2B1" w14:textId="77777777" w:rsidR="004C2253" w:rsidRPr="007F49F0" w:rsidRDefault="004C2253" w:rsidP="00764CC4">
            <w:pPr>
              <w:pStyle w:val="ListParagraph"/>
              <w:numPr>
                <w:ilvl w:val="0"/>
                <w:numId w:val="52"/>
              </w:numPr>
              <w:spacing w:after="0" w:line="276" w:lineRule="auto"/>
              <w:rPr>
                <w:rFonts w:ascii="Tahoma" w:hAnsi="Tahoma" w:cs="Tahoma"/>
                <w:sz w:val="20"/>
                <w:szCs w:val="20"/>
              </w:rPr>
            </w:pPr>
            <w:r w:rsidRPr="007F49F0">
              <w:rPr>
                <w:rFonts w:ascii="Tahoma" w:hAnsi="Tahoma" w:cs="Tahoma"/>
                <w:sz w:val="20"/>
                <w:szCs w:val="20"/>
              </w:rPr>
              <w:t xml:space="preserve">Campaigns focus on improving the gender-responsiveness of COC’s business registration &amp; licensing processes; young women’s membership and leadership; and their gender units. </w:t>
            </w:r>
          </w:p>
          <w:p w14:paraId="50592FC4" w14:textId="77777777" w:rsidR="004C2253" w:rsidRPr="007F49F0" w:rsidRDefault="004C2253" w:rsidP="00764CC4">
            <w:pPr>
              <w:pStyle w:val="ListParagraph"/>
              <w:numPr>
                <w:ilvl w:val="0"/>
                <w:numId w:val="52"/>
              </w:numPr>
              <w:spacing w:after="0" w:line="276" w:lineRule="auto"/>
              <w:rPr>
                <w:rFonts w:ascii="Tahoma" w:hAnsi="Tahoma" w:cs="Tahoma"/>
                <w:sz w:val="20"/>
                <w:szCs w:val="20"/>
              </w:rPr>
            </w:pPr>
            <w:r w:rsidRPr="007F49F0">
              <w:rPr>
                <w:rFonts w:ascii="Tahoma" w:hAnsi="Tahoma" w:cs="Tahoma"/>
                <w:sz w:val="20"/>
                <w:szCs w:val="20"/>
              </w:rPr>
              <w:t xml:space="preserve">The project has also instituted a Female Youth Committee (FYC) as part of its governance structure to enable young women participants’ leadership and voice in the project implementation, monitoring and learnings. </w:t>
            </w:r>
          </w:p>
          <w:p w14:paraId="088A4647" w14:textId="77777777" w:rsidR="004C2253" w:rsidRPr="007F49F0" w:rsidRDefault="004C2253" w:rsidP="004B36CC">
            <w:pPr>
              <w:pStyle w:val="ListParagraph"/>
              <w:spacing w:line="276" w:lineRule="auto"/>
              <w:rPr>
                <w:rFonts w:ascii="Tahoma" w:hAnsi="Tahoma" w:cs="Tahoma"/>
                <w:sz w:val="20"/>
                <w:szCs w:val="20"/>
              </w:rPr>
            </w:pPr>
          </w:p>
        </w:tc>
      </w:tr>
    </w:tbl>
    <w:bookmarkStart w:id="59" w:name="_Toc57822008"/>
    <w:p w14:paraId="5C4B6995" w14:textId="6A39E17B" w:rsidR="00936059" w:rsidRPr="007F49F0" w:rsidRDefault="00622839" w:rsidP="008C2AF9">
      <w:pPr>
        <w:pStyle w:val="Heading3"/>
        <w:rPr>
          <w:rFonts w:ascii="Tahoma" w:hAnsi="Tahoma"/>
        </w:rPr>
      </w:pPr>
      <w:r w:rsidRPr="007F49F0">
        <w:rPr>
          <w:rFonts w:ascii="Tahoma" w:hAnsi="Tahoma"/>
          <w:noProof/>
        </w:rPr>
        <mc:AlternateContent>
          <mc:Choice Requires="wps">
            <w:drawing>
              <wp:anchor distT="0" distB="0" distL="114300" distR="114300" simplePos="0" relativeHeight="251719686" behindDoc="0" locked="0" layoutInCell="1" allowOverlap="1" wp14:anchorId="33493949" wp14:editId="1AA2E0E0">
                <wp:simplePos x="0" y="0"/>
                <wp:positionH relativeFrom="column">
                  <wp:posOffset>8799195</wp:posOffset>
                </wp:positionH>
                <wp:positionV relativeFrom="page">
                  <wp:posOffset>588645</wp:posOffset>
                </wp:positionV>
                <wp:extent cx="345440" cy="150050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BFEE02A" w14:textId="77777777" w:rsidR="00093649" w:rsidRPr="001B50E2" w:rsidRDefault="00093649" w:rsidP="00622839">
                            <w:pPr>
                              <w:jc w:val="center"/>
                              <w:rPr>
                                <w:rFonts w:ascii="Tahoma" w:hAnsi="Tahoma"/>
                              </w:rPr>
                            </w:pPr>
                            <w:r w:rsidRPr="001B50E2">
                              <w:rPr>
                                <w:rFonts w:ascii="Tahoma" w:hAnsi="Tahoma"/>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493949" id="Text Box 106" o:spid="_x0000_s1116" type="#_x0000_t202" style="position:absolute;margin-left:692.85pt;margin-top:46.35pt;width:27.2pt;height:118.15pt;z-index:25171968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" fillcolor="#491a36" stroked="f" strokeweight=".5pt">
                <v:textbox style="layout-flow:vertical;mso-layout-flow-alt:bottom-to-top">
                  <w:txbxContent>
                    <w:p w14:paraId="0BFEE02A" w14:textId="77777777" w:rsidR="00093649" w:rsidRPr="001B50E2" w:rsidRDefault="00093649" w:rsidP="00622839">
                      <w:pPr>
                        <w:jc w:val="center"/>
                        <w:rPr>
                          <w:rFonts w:ascii="Tahoma" w:hAnsi="Tahoma"/>
                        </w:rPr>
                      </w:pPr>
                      <w:r w:rsidRPr="001B50E2">
                        <w:rPr>
                          <w:rFonts w:ascii="Tahoma" w:hAnsi="Tahoma"/>
                        </w:rPr>
                        <w:t>Session Eleven</w:t>
                      </w:r>
                    </w:p>
                  </w:txbxContent>
                </v:textbox>
                <w10:wrap anchory="page"/>
              </v:shape>
            </w:pict>
          </mc:Fallback>
        </mc:AlternateContent>
      </w:r>
      <w:bookmarkEnd w:id="59"/>
    </w:p>
    <w:p w14:paraId="4D78E7F0" w14:textId="77777777" w:rsidR="00936059" w:rsidRPr="007F49F0" w:rsidRDefault="00936059" w:rsidP="008C2AF9">
      <w:pPr>
        <w:pStyle w:val="Heading3"/>
        <w:rPr>
          <w:rFonts w:ascii="Tahoma" w:hAnsi="Tahoma"/>
        </w:rPr>
      </w:pPr>
    </w:p>
    <w:p w14:paraId="15F31713" w14:textId="77777777" w:rsidR="00936059" w:rsidRPr="007F49F0" w:rsidRDefault="00936059" w:rsidP="00B735F6">
      <w:pPr>
        <w:rPr>
          <w:rFonts w:ascii="Tahoma" w:hAnsi="Tahoma"/>
        </w:rPr>
      </w:pPr>
    </w:p>
    <w:bookmarkStart w:id="60" w:name="_Toc56252930"/>
    <w:bookmarkStart w:id="61" w:name="_Toc57822009"/>
    <w:p w14:paraId="6B1D1C56" w14:textId="77777777" w:rsidR="00A6592D" w:rsidRPr="007F49F0" w:rsidRDefault="00A6592D" w:rsidP="00B70AC1">
      <w:pPr>
        <w:pStyle w:val="Heading3"/>
        <w:spacing w:line="276" w:lineRule="auto"/>
        <w:rPr>
          <w:rFonts w:ascii="Tahoma" w:eastAsia="Tahoma" w:hAnsi="Tahoma"/>
        </w:rPr>
      </w:pPr>
      <w:r w:rsidRPr="007F49F0">
        <w:rPr>
          <w:rFonts w:ascii="Tahoma" w:hAnsi="Tahoma"/>
          <w:noProof/>
        </w:rPr>
        <w:lastRenderedPageBreak/>
        <mc:AlternateContent>
          <mc:Choice Requires="wps">
            <w:drawing>
              <wp:anchor distT="0" distB="0" distL="114300" distR="114300" simplePos="0" relativeHeight="251705350" behindDoc="0" locked="0" layoutInCell="1" allowOverlap="1" wp14:anchorId="0648FC60" wp14:editId="7599A9A5">
                <wp:simplePos x="0" y="0"/>
                <wp:positionH relativeFrom="column">
                  <wp:posOffset>8797925</wp:posOffset>
                </wp:positionH>
                <wp:positionV relativeFrom="page">
                  <wp:posOffset>599930</wp:posOffset>
                </wp:positionV>
                <wp:extent cx="345440" cy="150050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4797EE7" w14:textId="77777777" w:rsidR="00093649" w:rsidRPr="001B50E2" w:rsidRDefault="00093649" w:rsidP="00A6592D">
                            <w:pPr>
                              <w:jc w:val="center"/>
                              <w:rPr>
                                <w:rFonts w:ascii="Tahoma" w:hAnsi="Tahoma"/>
                              </w:rPr>
                            </w:pPr>
                            <w:r w:rsidRPr="001B50E2">
                              <w:rPr>
                                <w:rFonts w:ascii="Tahoma" w:hAnsi="Tahoma"/>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48FC60" id="Text Box 92" o:spid="_x0000_s1117" type="#_x0000_t202" style="position:absolute;margin-left:692.75pt;margin-top:47.25pt;width:27.2pt;height:118.15pt;z-index:25170535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" fillcolor="#491a36" stroked="f" strokeweight=".5pt">
                <v:textbox style="layout-flow:vertical;mso-layout-flow-alt:bottom-to-top">
                  <w:txbxContent>
                    <w:p w14:paraId="54797EE7" w14:textId="77777777" w:rsidR="00093649" w:rsidRPr="001B50E2" w:rsidRDefault="00093649" w:rsidP="00A6592D">
                      <w:pPr>
                        <w:jc w:val="center"/>
                        <w:rPr>
                          <w:rFonts w:ascii="Tahoma" w:hAnsi="Tahoma"/>
                        </w:rPr>
                      </w:pPr>
                      <w:r w:rsidRPr="001B50E2">
                        <w:rPr>
                          <w:rFonts w:ascii="Tahoma" w:hAnsi="Tahoma"/>
                        </w:rPr>
                        <w:t>Session Eleven</w:t>
                      </w:r>
                    </w:p>
                  </w:txbxContent>
                </v:textbox>
                <w10:wrap anchory="page"/>
              </v:shape>
            </w:pict>
          </mc:Fallback>
        </mc:AlternateContent>
      </w:r>
      <w:r w:rsidRPr="007F49F0">
        <w:rPr>
          <w:rFonts w:ascii="Tahoma" w:eastAsia="Tahoma" w:hAnsi="Tahoma"/>
        </w:rPr>
        <w:t>Annex 11b: Global Affairs Canada’s Gender Equality Marker</w:t>
      </w:r>
      <w:bookmarkEnd w:id="60"/>
      <w:bookmarkEnd w:id="61"/>
    </w:p>
    <w:p w14:paraId="56D4FA8A" w14:textId="77777777" w:rsidR="00A6592D" w:rsidRPr="007F49F0" w:rsidRDefault="00A6592D" w:rsidP="00B70AC1">
      <w:pPr>
        <w:spacing w:line="276" w:lineRule="auto"/>
        <w:rPr>
          <w:rFonts w:ascii="Tahoma" w:eastAsia="Tahoma" w:hAnsi="Tahoma" w:cs="Tahoma"/>
          <w:b/>
        </w:rPr>
      </w:pPr>
    </w:p>
    <w:p w14:paraId="439C5E2B" w14:textId="77777777" w:rsidR="00A6592D" w:rsidRPr="007F49F0" w:rsidRDefault="00A6592D" w:rsidP="00B70AC1">
      <w:pPr>
        <w:spacing w:line="276" w:lineRule="auto"/>
        <w:rPr>
          <w:rFonts w:ascii="Tahoma" w:eastAsia="Tahoma" w:hAnsi="Tahoma" w:cs="Tahoma"/>
          <w:b/>
          <w:color w:val="491A36"/>
          <w:sz w:val="22"/>
          <w:szCs w:val="22"/>
        </w:rPr>
      </w:pPr>
      <w:r w:rsidRPr="007F49F0">
        <w:rPr>
          <w:rFonts w:ascii="Tahoma" w:eastAsia="Tahoma" w:hAnsi="Tahoma" w:cs="Tahoma"/>
          <w:b/>
          <w:color w:val="491A36"/>
          <w:sz w:val="22"/>
          <w:szCs w:val="22"/>
        </w:rPr>
        <w:t>Tool 9: Gender Equality Coding for Initiatives</w:t>
      </w:r>
      <w:r w:rsidRPr="007F49F0">
        <w:rPr>
          <w:rFonts w:ascii="Tahoma" w:hAnsi="Tahoma"/>
          <w:color w:val="491A36"/>
          <w:sz w:val="22"/>
          <w:szCs w:val="22"/>
          <w:vertAlign w:val="superscript"/>
        </w:rPr>
        <w:footnoteReference w:id="6"/>
      </w:r>
    </w:p>
    <w:p w14:paraId="60D56FE3" w14:textId="3E6D050E" w:rsidR="00A6592D" w:rsidRPr="007F49F0" w:rsidRDefault="00A6592D" w:rsidP="00B70AC1">
      <w:pPr>
        <w:spacing w:line="276" w:lineRule="auto"/>
        <w:rPr>
          <w:rFonts w:ascii="Tahoma" w:eastAsia="Tahoma" w:hAnsi="Tahoma" w:cs="Tahoma"/>
          <w:color w:val="000000" w:themeColor="text1"/>
          <w:sz w:val="16"/>
          <w:szCs w:val="16"/>
        </w:rPr>
      </w:pPr>
      <w:r w:rsidRPr="007F49F0">
        <w:rPr>
          <w:rFonts w:ascii="Tahoma" w:eastAsia="Tahoma" w:hAnsi="Tahoma" w:cs="Tahoma"/>
          <w:color w:val="000000" w:themeColor="text1"/>
          <w:sz w:val="16"/>
          <w:szCs w:val="16"/>
        </w:rPr>
        <w:t>(taken directly from GAC’s website)</w:t>
      </w:r>
    </w:p>
    <w:p w14:paraId="77323040" w14:textId="77777777" w:rsidR="00A6592D" w:rsidRPr="007F49F0" w:rsidRDefault="00A6592D" w:rsidP="00B70AC1">
      <w:pPr>
        <w:spacing w:line="276" w:lineRule="auto"/>
        <w:rPr>
          <w:rFonts w:ascii="Tahoma" w:eastAsia="Tahoma" w:hAnsi="Tahoma" w:cs="Tahoma"/>
          <w:color w:val="000000" w:themeColor="text1"/>
          <w:sz w:val="16"/>
          <w:szCs w:val="16"/>
        </w:rPr>
      </w:pPr>
    </w:p>
    <w:p w14:paraId="5B7210D1" w14:textId="77777777" w:rsidR="00A6592D" w:rsidRPr="007F49F0" w:rsidRDefault="00A6592D" w:rsidP="00B70AC1">
      <w:pPr>
        <w:pBdr>
          <w:top w:val="nil"/>
          <w:left w:val="nil"/>
          <w:bottom w:val="nil"/>
          <w:right w:val="nil"/>
          <w:between w:val="nil"/>
        </w:pBdr>
        <w:spacing w:after="173" w:line="276" w:lineRule="auto"/>
        <w:rPr>
          <w:rFonts w:ascii="Tahoma" w:eastAsia="Tahoma" w:hAnsi="Tahoma" w:cs="Tahoma"/>
          <w:color w:val="000000" w:themeColor="text1"/>
        </w:rPr>
      </w:pPr>
      <w:r w:rsidRPr="007F49F0">
        <w:rPr>
          <w:rFonts w:ascii="Tahoma" w:eastAsia="Tahoma" w:hAnsi="Tahoma" w:cs="Tahoma"/>
          <w:color w:val="000000" w:themeColor="text1"/>
        </w:rPr>
        <w:t>GAC’s Feminist International Assistance Policy (FIAP) commits that by 2021-22, no less than 95 percent of Canada’s bilateral international development assistance initiatives will target or integrate gender equality and the empowerment of women and girls. This includes 15 percent of investments specifically targeting gender equality and the empowerment of women and girls, with the remaining 80 percent integrating these goals across all international assistance efforts. </w:t>
      </w:r>
    </w:p>
    <w:p w14:paraId="41FC0EA6" w14:textId="77777777" w:rsidR="00A6592D" w:rsidRPr="007F49F0" w:rsidRDefault="00A6592D" w:rsidP="00B70AC1">
      <w:pPr>
        <w:pBdr>
          <w:top w:val="nil"/>
          <w:left w:val="nil"/>
          <w:bottom w:val="nil"/>
          <w:right w:val="nil"/>
          <w:between w:val="nil"/>
        </w:pBdr>
        <w:spacing w:after="173" w:line="276" w:lineRule="auto"/>
        <w:rPr>
          <w:rFonts w:ascii="Tahoma" w:eastAsia="Tahoma" w:hAnsi="Tahoma" w:cs="Tahoma"/>
          <w:color w:val="000000" w:themeColor="text1"/>
        </w:rPr>
      </w:pPr>
      <w:r w:rsidRPr="007F49F0">
        <w:rPr>
          <w:rFonts w:ascii="Tahoma" w:eastAsia="Tahoma" w:hAnsi="Tahoma" w:cs="Tahoma"/>
          <w:color w:val="000000" w:themeColor="text1"/>
        </w:rPr>
        <w:t>This tool provides further information on GAC’s Gender Equality (GE) coding framework and the internal GE assessment form.</w:t>
      </w:r>
    </w:p>
    <w:p w14:paraId="7DCABF48" w14:textId="77777777" w:rsidR="00A6592D" w:rsidRPr="007F49F0" w:rsidRDefault="00A6592D" w:rsidP="00B70AC1">
      <w:pPr>
        <w:pBdr>
          <w:top w:val="nil"/>
          <w:left w:val="nil"/>
          <w:bottom w:val="nil"/>
          <w:right w:val="nil"/>
          <w:between w:val="nil"/>
        </w:pBdr>
        <w:spacing w:after="173" w:line="276" w:lineRule="auto"/>
        <w:rPr>
          <w:rFonts w:ascii="Tahoma" w:eastAsia="Tahoma" w:hAnsi="Tahoma" w:cs="Tahoma"/>
          <w:color w:val="000000" w:themeColor="text1"/>
        </w:rPr>
      </w:pPr>
      <w:r w:rsidRPr="007F49F0">
        <w:rPr>
          <w:rFonts w:ascii="Tahoma" w:eastAsia="Tahoma" w:hAnsi="Tahoma" w:cs="Tahoma"/>
          <w:color w:val="000000" w:themeColor="text1"/>
        </w:rPr>
        <w:t>GAC’s Gender Equality coding framework assigns a GE code in relation to a project’s intended contribution to advancing gender equality and the empowerment of women and girls.</w:t>
      </w:r>
    </w:p>
    <w:p w14:paraId="66192A36" w14:textId="77777777" w:rsidR="00A6592D" w:rsidRPr="007F49F0" w:rsidRDefault="00A6592D" w:rsidP="00B70AC1">
      <w:pPr>
        <w:pBdr>
          <w:top w:val="nil"/>
          <w:left w:val="nil"/>
          <w:bottom w:val="nil"/>
          <w:right w:val="nil"/>
          <w:between w:val="nil"/>
        </w:pBdr>
        <w:spacing w:after="173" w:line="276" w:lineRule="auto"/>
        <w:rPr>
          <w:rFonts w:ascii="Tahoma" w:eastAsia="Tahoma" w:hAnsi="Tahoma" w:cs="Tahoma"/>
          <w:color w:val="000000" w:themeColor="text1"/>
        </w:rPr>
      </w:pPr>
      <w:r w:rsidRPr="007F49F0">
        <w:rPr>
          <w:rFonts w:ascii="Tahoma" w:eastAsia="Tahoma" w:hAnsi="Tahoma" w:cs="Tahoma"/>
          <w:color w:val="000000" w:themeColor="text1"/>
        </w:rPr>
        <w:t>GAC’s GE codes cover a spectrum from GE-0 to GE-3 (see table below). GAC GE coding requirements and definitions are based on </w:t>
      </w:r>
      <w:hyperlink r:id="rId56">
        <w:r w:rsidRPr="007F49F0">
          <w:rPr>
            <w:rFonts w:ascii="Tahoma" w:eastAsia="Tahoma" w:hAnsi="Tahoma" w:cs="Tahoma"/>
            <w:color w:val="7834BC"/>
            <w:u w:val="single"/>
          </w:rPr>
          <w:t>results-based management (RBM)</w:t>
        </w:r>
      </w:hyperlink>
      <w:r w:rsidRPr="007F49F0">
        <w:rPr>
          <w:rFonts w:ascii="Tahoma" w:eastAsia="Tahoma" w:hAnsi="Tahoma" w:cs="Tahoma"/>
          <w:color w:val="333333"/>
        </w:rPr>
        <w:t> </w:t>
      </w:r>
      <w:r w:rsidRPr="007F49F0">
        <w:rPr>
          <w:rFonts w:ascii="Tahoma" w:eastAsia="Tahoma" w:hAnsi="Tahoma" w:cs="Tahoma"/>
          <w:color w:val="000000" w:themeColor="text1"/>
        </w:rPr>
        <w:t>logic and practice, including the theory of change.  Gender Equality results or outcomes are measurable changes that explicitly address a reduction in gender inequality, or an improvement in gender equality between women and men, boys and girls.</w:t>
      </w:r>
    </w:p>
    <w:p w14:paraId="6E753999" w14:textId="77777777" w:rsidR="00A6592D" w:rsidRPr="007F49F0" w:rsidRDefault="00A6592D" w:rsidP="00B70AC1">
      <w:pPr>
        <w:pBdr>
          <w:top w:val="nil"/>
          <w:left w:val="nil"/>
          <w:bottom w:val="nil"/>
          <w:right w:val="nil"/>
          <w:between w:val="nil"/>
        </w:pBdr>
        <w:spacing w:after="173" w:line="276" w:lineRule="auto"/>
        <w:rPr>
          <w:rFonts w:ascii="Tahoma" w:eastAsia="Tahoma" w:hAnsi="Tahoma" w:cs="Tahoma"/>
          <w:color w:val="000000" w:themeColor="text1"/>
        </w:rPr>
      </w:pPr>
      <w:r w:rsidRPr="007F49F0">
        <w:rPr>
          <w:rFonts w:ascii="Tahoma" w:eastAsia="Tahoma" w:hAnsi="Tahoma" w:cs="Tahoma"/>
          <w:color w:val="000000" w:themeColor="text1"/>
        </w:rPr>
        <w:t>Each proposed project is assessed using GAC’s internal Gender Equality Assessment Form as an initial step in the due diligence process. A GE code is assigned using the table below.</w:t>
      </w:r>
    </w:p>
    <w:p w14:paraId="222F9693" w14:textId="77777777" w:rsidR="00A6592D" w:rsidRPr="007F49F0" w:rsidRDefault="00A6592D" w:rsidP="00A6592D">
      <w:pPr>
        <w:pBdr>
          <w:top w:val="nil"/>
          <w:left w:val="nil"/>
          <w:bottom w:val="nil"/>
          <w:right w:val="nil"/>
          <w:between w:val="nil"/>
        </w:pBdr>
        <w:spacing w:after="173" w:line="276" w:lineRule="auto"/>
        <w:rPr>
          <w:rFonts w:ascii="Tahoma" w:eastAsia="Tahoma" w:hAnsi="Tahoma" w:cs="Tahoma"/>
          <w:color w:val="000000" w:themeColor="text1"/>
        </w:rPr>
      </w:pPr>
    </w:p>
    <w:p w14:paraId="16B03FC6" w14:textId="77777777" w:rsidR="00A6592D" w:rsidRPr="007F49F0" w:rsidRDefault="00A6592D" w:rsidP="00A6592D">
      <w:pPr>
        <w:pBdr>
          <w:top w:val="nil"/>
          <w:left w:val="nil"/>
          <w:bottom w:val="nil"/>
          <w:right w:val="nil"/>
          <w:between w:val="nil"/>
        </w:pBdr>
        <w:spacing w:after="173" w:line="276" w:lineRule="auto"/>
        <w:rPr>
          <w:rFonts w:ascii="Tahoma" w:eastAsia="Tahoma" w:hAnsi="Tahoma" w:cs="Tahoma"/>
          <w:color w:val="000000" w:themeColor="text1"/>
        </w:rPr>
      </w:pPr>
    </w:p>
    <w:p w14:paraId="028B5584" w14:textId="77777777" w:rsidR="00A6592D" w:rsidRPr="007F49F0" w:rsidRDefault="00A6592D" w:rsidP="00A6592D">
      <w:pPr>
        <w:pBdr>
          <w:top w:val="nil"/>
          <w:left w:val="nil"/>
          <w:bottom w:val="nil"/>
          <w:right w:val="nil"/>
          <w:between w:val="nil"/>
        </w:pBdr>
        <w:spacing w:after="173" w:line="276" w:lineRule="auto"/>
        <w:rPr>
          <w:rFonts w:ascii="Tahoma" w:eastAsia="Tahoma" w:hAnsi="Tahoma" w:cs="Tahoma"/>
          <w:color w:val="000000" w:themeColor="text1"/>
        </w:rPr>
      </w:pPr>
    </w:p>
    <w:p w14:paraId="365C607A" w14:textId="77777777" w:rsidR="00A6592D" w:rsidRPr="007F49F0" w:rsidRDefault="00A6592D" w:rsidP="00A6592D">
      <w:pPr>
        <w:pBdr>
          <w:top w:val="nil"/>
          <w:left w:val="nil"/>
          <w:bottom w:val="nil"/>
          <w:right w:val="nil"/>
          <w:between w:val="nil"/>
        </w:pBdr>
        <w:spacing w:after="173" w:line="276" w:lineRule="auto"/>
        <w:rPr>
          <w:rFonts w:ascii="Tahoma" w:eastAsia="Tahoma" w:hAnsi="Tahoma" w:cs="Tahoma"/>
          <w:color w:val="000000" w:themeColor="text1"/>
        </w:rPr>
      </w:pPr>
    </w:p>
    <w:p w14:paraId="10EDF2A8" w14:textId="77777777" w:rsidR="00A6592D" w:rsidRPr="007F49F0" w:rsidRDefault="00A6592D" w:rsidP="00A6592D">
      <w:pPr>
        <w:pBdr>
          <w:top w:val="nil"/>
          <w:left w:val="nil"/>
          <w:bottom w:val="nil"/>
          <w:right w:val="nil"/>
          <w:between w:val="nil"/>
        </w:pBdr>
        <w:spacing w:after="173" w:line="276" w:lineRule="auto"/>
        <w:rPr>
          <w:rFonts w:ascii="Tahoma" w:eastAsia="Tahoma" w:hAnsi="Tahoma" w:cs="Tahoma"/>
          <w:color w:val="000000" w:themeColor="text1"/>
        </w:rPr>
      </w:pPr>
    </w:p>
    <w:p w14:paraId="1382C258" w14:textId="77777777" w:rsidR="00A6592D" w:rsidRPr="007F49F0" w:rsidRDefault="00A6592D" w:rsidP="00A6592D">
      <w:pPr>
        <w:pBdr>
          <w:top w:val="nil"/>
          <w:left w:val="nil"/>
          <w:bottom w:val="nil"/>
          <w:right w:val="nil"/>
          <w:between w:val="nil"/>
        </w:pBdr>
        <w:spacing w:after="173" w:line="276" w:lineRule="auto"/>
        <w:rPr>
          <w:rFonts w:ascii="Tahoma" w:eastAsia="Tahoma" w:hAnsi="Tahoma" w:cs="Tahoma"/>
          <w:color w:val="000000" w:themeColor="text1"/>
        </w:rPr>
      </w:pPr>
    </w:p>
    <w:tbl>
      <w:tblPr>
        <w:tblStyle w:val="TableGrid"/>
        <w:tblW w:w="0" w:type="auto"/>
        <w:tblLook w:val="04A0" w:firstRow="1" w:lastRow="0" w:firstColumn="1" w:lastColumn="0" w:noHBand="0" w:noVBand="1"/>
      </w:tblPr>
      <w:tblGrid>
        <w:gridCol w:w="2405"/>
        <w:gridCol w:w="10545"/>
      </w:tblGrid>
      <w:tr w:rsidR="00A6592D" w:rsidRPr="007F49F0" w14:paraId="4CFA6AB4" w14:textId="77777777" w:rsidTr="004B36CC">
        <w:trPr>
          <w:trHeight w:val="810"/>
        </w:trPr>
        <w:tc>
          <w:tcPr>
            <w:tcW w:w="2405" w:type="dxa"/>
            <w:tcBorders>
              <w:top w:val="nil"/>
              <w:left w:val="nil"/>
              <w:bottom w:val="single" w:sz="4" w:space="0" w:color="FFFFFF"/>
              <w:right w:val="nil"/>
            </w:tcBorders>
            <w:shd w:val="clear" w:color="auto" w:fill="B5CB82"/>
          </w:tcPr>
          <w:p w14:paraId="1A665CFF" w14:textId="77777777" w:rsidR="00A6592D" w:rsidRPr="007F49F0" w:rsidRDefault="00A6592D" w:rsidP="004B36CC">
            <w:pPr>
              <w:rPr>
                <w:rFonts w:ascii="Tahoma" w:hAnsi="Tahoma"/>
                <w:color w:val="000000" w:themeColor="text1"/>
                <w:sz w:val="21"/>
                <w:szCs w:val="21"/>
              </w:rPr>
            </w:pPr>
          </w:p>
          <w:p w14:paraId="640A70DC" w14:textId="77777777" w:rsidR="00A6592D" w:rsidRPr="007F49F0" w:rsidRDefault="00A6592D" w:rsidP="004B36CC">
            <w:pPr>
              <w:spacing w:after="173"/>
              <w:jc w:val="right"/>
              <w:rPr>
                <w:rFonts w:ascii="Tahoma" w:eastAsia="Tahoma" w:hAnsi="Tahoma" w:cs="Tahoma"/>
                <w:b/>
                <w:bCs/>
                <w:color w:val="000000" w:themeColor="text1"/>
                <w:sz w:val="21"/>
                <w:szCs w:val="21"/>
              </w:rPr>
            </w:pPr>
            <w:r w:rsidRPr="007F49F0">
              <w:rPr>
                <w:rFonts w:ascii="Tahoma" w:eastAsia="Tahoma" w:hAnsi="Tahoma" w:cs="Tahoma"/>
                <w:b/>
                <w:bCs/>
                <w:color w:val="000000" w:themeColor="text1"/>
                <w:sz w:val="21"/>
                <w:szCs w:val="21"/>
              </w:rPr>
              <w:t>Gender Equality Code</w:t>
            </w:r>
          </w:p>
        </w:tc>
        <w:tc>
          <w:tcPr>
            <w:tcW w:w="10545" w:type="dxa"/>
            <w:tcBorders>
              <w:top w:val="nil"/>
              <w:left w:val="nil"/>
              <w:bottom w:val="single" w:sz="4" w:space="0" w:color="FFFFFF"/>
              <w:right w:val="nil"/>
            </w:tcBorders>
            <w:shd w:val="clear" w:color="auto" w:fill="F9D380"/>
          </w:tcPr>
          <w:p w14:paraId="7F989A09" w14:textId="77777777" w:rsidR="00A6592D" w:rsidRPr="007F49F0" w:rsidRDefault="00A6592D" w:rsidP="004B36CC">
            <w:pPr>
              <w:ind w:left="179"/>
              <w:rPr>
                <w:rFonts w:ascii="Tahoma" w:hAnsi="Tahoma"/>
                <w:sz w:val="21"/>
                <w:szCs w:val="21"/>
              </w:rPr>
            </w:pPr>
          </w:p>
          <w:p w14:paraId="1C5A3D9D" w14:textId="77777777" w:rsidR="00A6592D" w:rsidRPr="007F49F0" w:rsidRDefault="00A6592D" w:rsidP="004B36CC">
            <w:pPr>
              <w:spacing w:after="173"/>
              <w:ind w:left="179"/>
              <w:rPr>
                <w:rFonts w:ascii="Tahoma" w:eastAsia="Tahoma" w:hAnsi="Tahoma" w:cs="Tahoma"/>
                <w:b/>
                <w:bCs/>
                <w:color w:val="333333"/>
                <w:sz w:val="21"/>
                <w:szCs w:val="21"/>
              </w:rPr>
            </w:pPr>
            <w:r w:rsidRPr="007F49F0">
              <w:rPr>
                <w:rFonts w:ascii="Tahoma" w:eastAsia="Tahoma" w:hAnsi="Tahoma" w:cs="Tahoma"/>
                <w:b/>
                <w:bCs/>
                <w:color w:val="333333"/>
                <w:sz w:val="21"/>
                <w:szCs w:val="21"/>
              </w:rPr>
              <w:t>Explanation of GE coding:</w:t>
            </w:r>
            <w:r w:rsidRPr="007F49F0">
              <w:rPr>
                <w:rFonts w:ascii="Tahoma" w:hAnsi="Tahoma"/>
                <w:noProof/>
              </w:rPr>
              <w:t xml:space="preserve"> </w:t>
            </w:r>
          </w:p>
        </w:tc>
      </w:tr>
      <w:tr w:rsidR="00A6592D" w:rsidRPr="007F49F0" w14:paraId="5FF83EDD" w14:textId="77777777" w:rsidTr="004B36CC">
        <w:tc>
          <w:tcPr>
            <w:tcW w:w="2405" w:type="dxa"/>
            <w:tcBorders>
              <w:top w:val="single" w:sz="4" w:space="0" w:color="FFFFFF"/>
              <w:left w:val="nil"/>
              <w:bottom w:val="single" w:sz="4" w:space="0" w:color="FFFFFF" w:themeColor="background1"/>
              <w:right w:val="nil"/>
            </w:tcBorders>
            <w:shd w:val="clear" w:color="auto" w:fill="B5CB82"/>
          </w:tcPr>
          <w:p w14:paraId="3DDC5DD9" w14:textId="77777777" w:rsidR="00A6592D" w:rsidRPr="007F49F0" w:rsidRDefault="00A6592D" w:rsidP="004B36CC">
            <w:pPr>
              <w:rPr>
                <w:rFonts w:ascii="Tahoma" w:hAnsi="Tahoma"/>
                <w:color w:val="000000" w:themeColor="text1"/>
                <w:sz w:val="10"/>
                <w:szCs w:val="10"/>
              </w:rPr>
            </w:pPr>
          </w:p>
          <w:p w14:paraId="4A091B3C" w14:textId="77777777" w:rsidR="00A6592D" w:rsidRPr="007F49F0" w:rsidRDefault="00A6592D" w:rsidP="004B36CC">
            <w:pPr>
              <w:spacing w:after="173"/>
              <w:jc w:val="right"/>
              <w:rPr>
                <w:rFonts w:ascii="Tahoma" w:eastAsia="Tahoma" w:hAnsi="Tahoma" w:cs="Tahoma"/>
                <w:b/>
                <w:bCs/>
                <w:color w:val="000000" w:themeColor="text1"/>
              </w:rPr>
            </w:pPr>
            <w:r w:rsidRPr="007F49F0">
              <w:rPr>
                <w:rFonts w:ascii="Tahoma" w:eastAsia="Tahoma" w:hAnsi="Tahoma" w:cs="Tahoma"/>
                <w:b/>
                <w:bCs/>
                <w:color w:val="000000" w:themeColor="text1"/>
              </w:rPr>
              <w:t>GE-3</w:t>
            </w:r>
          </w:p>
        </w:tc>
        <w:tc>
          <w:tcPr>
            <w:tcW w:w="10545" w:type="dxa"/>
            <w:tcBorders>
              <w:top w:val="single" w:sz="4" w:space="0" w:color="FFFFFF"/>
              <w:left w:val="nil"/>
              <w:bottom w:val="single" w:sz="4" w:space="0" w:color="FFFFFF" w:themeColor="background1"/>
              <w:right w:val="nil"/>
            </w:tcBorders>
            <w:shd w:val="clear" w:color="auto" w:fill="F2F2F2" w:themeFill="background1" w:themeFillShade="F2"/>
          </w:tcPr>
          <w:p w14:paraId="5A66989F" w14:textId="77777777" w:rsidR="00A6592D" w:rsidRPr="007F49F0" w:rsidRDefault="00A6592D" w:rsidP="004B36CC">
            <w:pPr>
              <w:spacing w:line="276" w:lineRule="auto"/>
              <w:ind w:left="179"/>
              <w:rPr>
                <w:rFonts w:ascii="Tahoma" w:hAnsi="Tahoma"/>
                <w:b/>
                <w:sz w:val="10"/>
                <w:szCs w:val="10"/>
              </w:rPr>
            </w:pPr>
          </w:p>
          <w:p w14:paraId="2CFA0512" w14:textId="77777777" w:rsidR="00A6592D" w:rsidRPr="007F49F0" w:rsidRDefault="00A6592D" w:rsidP="004B36CC">
            <w:pPr>
              <w:spacing w:line="276" w:lineRule="auto"/>
              <w:ind w:left="179"/>
              <w:rPr>
                <w:rFonts w:ascii="Tahoma" w:hAnsi="Tahoma"/>
              </w:rPr>
            </w:pPr>
            <w:r w:rsidRPr="007F49F0">
              <w:rPr>
                <w:rFonts w:ascii="Tahoma" w:hAnsi="Tahoma"/>
                <w:b/>
                <w:color w:val="3A4888"/>
              </w:rPr>
              <w:t>Targeted</w:t>
            </w:r>
            <w:r w:rsidRPr="007F49F0">
              <w:rPr>
                <w:rFonts w:ascii="Tahoma" w:hAnsi="Tahoma"/>
                <w:color w:val="3A4888"/>
              </w:rPr>
              <w:t> </w:t>
            </w:r>
            <w:r w:rsidRPr="007F49F0">
              <w:rPr>
                <w:rFonts w:ascii="Tahoma" w:hAnsi="Tahoma"/>
              </w:rPr>
              <w:t>- Gender equality is the principal objective of the initiative: The initiative was designed specifically to address gender inequalities and would not otherwise be undertaken. All outcomes in the logic model are gender equality outcomes.</w:t>
            </w:r>
          </w:p>
          <w:p w14:paraId="0EA1604E" w14:textId="77777777" w:rsidR="00A6592D" w:rsidRPr="007F49F0" w:rsidRDefault="00A6592D" w:rsidP="004B36CC">
            <w:pPr>
              <w:spacing w:line="276" w:lineRule="auto"/>
              <w:ind w:left="179"/>
              <w:rPr>
                <w:rFonts w:ascii="Tahoma" w:hAnsi="Tahoma"/>
                <w:sz w:val="10"/>
                <w:szCs w:val="10"/>
              </w:rPr>
            </w:pPr>
          </w:p>
        </w:tc>
      </w:tr>
      <w:tr w:rsidR="00A6592D" w:rsidRPr="007F49F0" w14:paraId="01E3FD3D" w14:textId="77777777" w:rsidTr="004B36CC">
        <w:tc>
          <w:tcPr>
            <w:tcW w:w="2405" w:type="dxa"/>
            <w:tcBorders>
              <w:top w:val="single" w:sz="4" w:space="0" w:color="FFFFFF" w:themeColor="background1"/>
              <w:left w:val="nil"/>
              <w:bottom w:val="single" w:sz="4" w:space="0" w:color="FFFFFF" w:themeColor="background1"/>
              <w:right w:val="nil"/>
            </w:tcBorders>
            <w:shd w:val="clear" w:color="auto" w:fill="B5CB82"/>
          </w:tcPr>
          <w:p w14:paraId="51909CC5" w14:textId="77777777" w:rsidR="00A6592D" w:rsidRPr="007F49F0" w:rsidRDefault="00A6592D" w:rsidP="004B36CC">
            <w:pPr>
              <w:jc w:val="right"/>
              <w:rPr>
                <w:rFonts w:ascii="Tahoma" w:hAnsi="Tahoma"/>
                <w:b/>
                <w:bCs/>
                <w:color w:val="000000" w:themeColor="text1"/>
                <w:sz w:val="10"/>
                <w:szCs w:val="10"/>
              </w:rPr>
            </w:pPr>
          </w:p>
          <w:p w14:paraId="33DB0E67" w14:textId="77777777" w:rsidR="00A6592D" w:rsidRPr="007F49F0" w:rsidRDefault="00A6592D" w:rsidP="004B36CC">
            <w:pPr>
              <w:jc w:val="right"/>
              <w:rPr>
                <w:rFonts w:ascii="Tahoma" w:hAnsi="Tahoma"/>
                <w:b/>
                <w:bCs/>
                <w:color w:val="000000" w:themeColor="text1"/>
              </w:rPr>
            </w:pPr>
            <w:r w:rsidRPr="007F49F0">
              <w:rPr>
                <w:rFonts w:ascii="Tahoma" w:hAnsi="Tahoma"/>
                <w:b/>
                <w:bCs/>
                <w:color w:val="000000" w:themeColor="text1"/>
              </w:rPr>
              <w:t>GE-2</w:t>
            </w:r>
          </w:p>
        </w:tc>
        <w:tc>
          <w:tcPr>
            <w:tcW w:w="1054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75C46147" w14:textId="77777777" w:rsidR="00A6592D" w:rsidRPr="007F49F0" w:rsidRDefault="00A6592D" w:rsidP="004B36CC">
            <w:pPr>
              <w:spacing w:line="276" w:lineRule="auto"/>
              <w:ind w:left="179"/>
              <w:rPr>
                <w:rFonts w:ascii="Tahoma" w:hAnsi="Tahoma"/>
                <w:sz w:val="10"/>
                <w:szCs w:val="10"/>
              </w:rPr>
            </w:pPr>
          </w:p>
          <w:p w14:paraId="09D4D529" w14:textId="77777777" w:rsidR="00A6592D" w:rsidRPr="007F49F0" w:rsidRDefault="00A6592D" w:rsidP="004B36CC">
            <w:pPr>
              <w:spacing w:line="276" w:lineRule="auto"/>
              <w:ind w:left="179"/>
              <w:rPr>
                <w:rFonts w:ascii="Tahoma" w:hAnsi="Tahoma"/>
              </w:rPr>
            </w:pPr>
            <w:r w:rsidRPr="007F49F0">
              <w:rPr>
                <w:rFonts w:ascii="Tahoma" w:hAnsi="Tahoma"/>
                <w:b/>
                <w:color w:val="3A4888"/>
              </w:rPr>
              <w:t>Fully integrated</w:t>
            </w:r>
            <w:r w:rsidRPr="007F49F0">
              <w:rPr>
                <w:rFonts w:ascii="Tahoma" w:hAnsi="Tahoma"/>
                <w:color w:val="3A4888"/>
              </w:rPr>
              <w:t> </w:t>
            </w:r>
            <w:r w:rsidRPr="007F49F0">
              <w:rPr>
                <w:rFonts w:ascii="Tahoma" w:hAnsi="Tahoma"/>
              </w:rPr>
              <w:t>-There is at least one intermediate gender equality outcome which will achieve observable changes in behaviour, practice, or performance that will contribute to gender equality.</w:t>
            </w:r>
          </w:p>
          <w:p w14:paraId="45023CD1" w14:textId="77777777" w:rsidR="00A6592D" w:rsidRPr="007F49F0" w:rsidRDefault="00A6592D" w:rsidP="004B36CC">
            <w:pPr>
              <w:spacing w:line="276" w:lineRule="auto"/>
              <w:ind w:left="179"/>
              <w:rPr>
                <w:rFonts w:ascii="Tahoma" w:hAnsi="Tahoma"/>
                <w:sz w:val="10"/>
                <w:szCs w:val="10"/>
              </w:rPr>
            </w:pPr>
          </w:p>
        </w:tc>
      </w:tr>
      <w:tr w:rsidR="00A6592D" w:rsidRPr="007F49F0" w14:paraId="162E5610" w14:textId="77777777" w:rsidTr="004B36CC">
        <w:tc>
          <w:tcPr>
            <w:tcW w:w="2405" w:type="dxa"/>
            <w:tcBorders>
              <w:top w:val="single" w:sz="4" w:space="0" w:color="FFFFFF" w:themeColor="background1"/>
              <w:left w:val="nil"/>
              <w:bottom w:val="single" w:sz="4" w:space="0" w:color="FFFFFF" w:themeColor="background1"/>
              <w:right w:val="nil"/>
            </w:tcBorders>
            <w:shd w:val="clear" w:color="auto" w:fill="B5CB82"/>
          </w:tcPr>
          <w:p w14:paraId="2276C270" w14:textId="77777777" w:rsidR="00A6592D" w:rsidRPr="007F49F0" w:rsidRDefault="00A6592D" w:rsidP="004B36CC">
            <w:pPr>
              <w:rPr>
                <w:rFonts w:ascii="Tahoma" w:hAnsi="Tahoma"/>
                <w:color w:val="000000" w:themeColor="text1"/>
                <w:sz w:val="10"/>
                <w:szCs w:val="10"/>
              </w:rPr>
            </w:pPr>
          </w:p>
          <w:p w14:paraId="410DFBC9" w14:textId="77777777" w:rsidR="00A6592D" w:rsidRPr="007F49F0" w:rsidRDefault="00A6592D" w:rsidP="004B36CC">
            <w:pPr>
              <w:spacing w:after="173"/>
              <w:jc w:val="right"/>
              <w:rPr>
                <w:rFonts w:ascii="Tahoma" w:eastAsia="Tahoma" w:hAnsi="Tahoma" w:cs="Tahoma"/>
                <w:b/>
                <w:bCs/>
                <w:color w:val="000000" w:themeColor="text1"/>
              </w:rPr>
            </w:pPr>
            <w:r w:rsidRPr="007F49F0">
              <w:rPr>
                <w:rFonts w:ascii="Tahoma" w:eastAsia="Tahoma" w:hAnsi="Tahoma" w:cs="Tahoma"/>
                <w:b/>
                <w:bCs/>
                <w:color w:val="000000" w:themeColor="text1"/>
              </w:rPr>
              <w:t>GE-1</w:t>
            </w:r>
          </w:p>
        </w:tc>
        <w:tc>
          <w:tcPr>
            <w:tcW w:w="1054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5081283C" w14:textId="77777777" w:rsidR="00A6592D" w:rsidRPr="007F49F0" w:rsidRDefault="00A6592D" w:rsidP="004B36CC">
            <w:pPr>
              <w:spacing w:line="276" w:lineRule="auto"/>
              <w:ind w:left="179"/>
              <w:rPr>
                <w:rFonts w:ascii="Tahoma" w:hAnsi="Tahoma"/>
                <w:sz w:val="10"/>
                <w:szCs w:val="10"/>
              </w:rPr>
            </w:pPr>
          </w:p>
          <w:p w14:paraId="05F153F3" w14:textId="77777777" w:rsidR="00A6592D" w:rsidRPr="007F49F0" w:rsidRDefault="00A6592D" w:rsidP="004B36CC">
            <w:pPr>
              <w:spacing w:after="173" w:line="276" w:lineRule="auto"/>
              <w:ind w:left="179"/>
              <w:rPr>
                <w:rFonts w:ascii="Tahoma" w:eastAsia="Tahoma" w:hAnsi="Tahoma" w:cs="Tahoma"/>
                <w:color w:val="333333"/>
              </w:rPr>
            </w:pPr>
            <w:r w:rsidRPr="007F49F0">
              <w:rPr>
                <w:rFonts w:ascii="Tahoma" w:eastAsia="Tahoma" w:hAnsi="Tahoma" w:cs="Tahoma"/>
                <w:b/>
                <w:color w:val="3A4888"/>
              </w:rPr>
              <w:t>Partially integrated</w:t>
            </w:r>
            <w:r w:rsidRPr="007F49F0">
              <w:rPr>
                <w:rFonts w:ascii="Tahoma" w:eastAsia="Tahoma" w:hAnsi="Tahoma" w:cs="Tahoma"/>
                <w:color w:val="3A4888"/>
              </w:rPr>
              <w:t> </w:t>
            </w:r>
            <w:r w:rsidRPr="007F49F0">
              <w:rPr>
                <w:rFonts w:ascii="Tahoma" w:eastAsia="Tahoma" w:hAnsi="Tahoma" w:cs="Tahoma"/>
                <w:color w:val="333333"/>
              </w:rPr>
              <w:t>- There is at least one gender equality outcome at the immediate outcome level which will achieve a change in skills, awareness, or knowledge that contributes to gender equality.</w:t>
            </w:r>
          </w:p>
        </w:tc>
      </w:tr>
      <w:tr w:rsidR="00A6592D" w:rsidRPr="007F49F0" w14:paraId="712696F0" w14:textId="77777777" w:rsidTr="004B36CC">
        <w:trPr>
          <w:trHeight w:val="675"/>
        </w:trPr>
        <w:tc>
          <w:tcPr>
            <w:tcW w:w="2405" w:type="dxa"/>
            <w:tcBorders>
              <w:top w:val="single" w:sz="4" w:space="0" w:color="FFFFFF" w:themeColor="background1"/>
              <w:left w:val="nil"/>
              <w:bottom w:val="nil"/>
              <w:right w:val="nil"/>
            </w:tcBorders>
            <w:shd w:val="clear" w:color="auto" w:fill="B5CB82"/>
          </w:tcPr>
          <w:p w14:paraId="0AA873EA" w14:textId="77777777" w:rsidR="00A6592D" w:rsidRPr="007F49F0" w:rsidRDefault="00A6592D" w:rsidP="004B36CC">
            <w:pPr>
              <w:rPr>
                <w:rFonts w:ascii="Tahoma" w:hAnsi="Tahoma"/>
                <w:color w:val="000000" w:themeColor="text1"/>
                <w:sz w:val="10"/>
                <w:szCs w:val="10"/>
              </w:rPr>
            </w:pPr>
          </w:p>
          <w:p w14:paraId="7B739226" w14:textId="77777777" w:rsidR="00A6592D" w:rsidRPr="007F49F0" w:rsidRDefault="00A6592D" w:rsidP="004B36CC">
            <w:pPr>
              <w:spacing w:after="173"/>
              <w:jc w:val="right"/>
              <w:rPr>
                <w:rFonts w:ascii="Tahoma" w:eastAsia="Tahoma" w:hAnsi="Tahoma" w:cs="Tahoma"/>
                <w:b/>
                <w:bCs/>
                <w:color w:val="000000" w:themeColor="text1"/>
              </w:rPr>
            </w:pPr>
            <w:r w:rsidRPr="007F49F0">
              <w:rPr>
                <w:rFonts w:ascii="Tahoma" w:eastAsia="Tahoma" w:hAnsi="Tahoma" w:cs="Tahoma"/>
                <w:b/>
                <w:bCs/>
                <w:color w:val="000000" w:themeColor="text1"/>
              </w:rPr>
              <w:t>GE-0</w:t>
            </w:r>
          </w:p>
        </w:tc>
        <w:tc>
          <w:tcPr>
            <w:tcW w:w="10545" w:type="dxa"/>
            <w:tcBorders>
              <w:top w:val="single" w:sz="4" w:space="0" w:color="FFFFFF" w:themeColor="background1"/>
              <w:left w:val="nil"/>
              <w:bottom w:val="nil"/>
              <w:right w:val="nil"/>
            </w:tcBorders>
            <w:shd w:val="clear" w:color="auto" w:fill="F2F2F2" w:themeFill="background1" w:themeFillShade="F2"/>
          </w:tcPr>
          <w:p w14:paraId="1BBABA36" w14:textId="77777777" w:rsidR="00A6592D" w:rsidRPr="007F49F0" w:rsidRDefault="00A6592D" w:rsidP="004B36CC">
            <w:pPr>
              <w:spacing w:line="276" w:lineRule="auto"/>
              <w:ind w:left="179"/>
              <w:rPr>
                <w:rFonts w:ascii="Tahoma" w:hAnsi="Tahoma"/>
                <w:sz w:val="10"/>
                <w:szCs w:val="10"/>
              </w:rPr>
            </w:pPr>
          </w:p>
          <w:p w14:paraId="65866D93" w14:textId="77777777" w:rsidR="00A6592D" w:rsidRPr="007F49F0" w:rsidRDefault="00A6592D" w:rsidP="004B36CC">
            <w:pPr>
              <w:spacing w:after="173" w:line="276" w:lineRule="auto"/>
              <w:ind w:left="179"/>
              <w:rPr>
                <w:rFonts w:ascii="Tahoma" w:eastAsia="Tahoma" w:hAnsi="Tahoma" w:cs="Tahoma"/>
                <w:color w:val="333333"/>
              </w:rPr>
            </w:pPr>
            <w:r w:rsidRPr="007F49F0">
              <w:rPr>
                <w:rFonts w:ascii="Tahoma" w:eastAsia="Tahoma" w:hAnsi="Tahoma" w:cs="Tahoma"/>
                <w:b/>
                <w:color w:val="3A4888"/>
              </w:rPr>
              <w:t>None</w:t>
            </w:r>
            <w:r w:rsidRPr="007F49F0">
              <w:rPr>
                <w:rFonts w:ascii="Tahoma" w:eastAsia="Tahoma" w:hAnsi="Tahoma" w:cs="Tahoma"/>
                <w:b/>
                <w:color w:val="333333"/>
              </w:rPr>
              <w:t> </w:t>
            </w:r>
            <w:r w:rsidRPr="007F49F0">
              <w:rPr>
                <w:rFonts w:ascii="Tahoma" w:eastAsia="Tahoma" w:hAnsi="Tahoma" w:cs="Tahoma"/>
                <w:color w:val="333333"/>
              </w:rPr>
              <w:t>- There are no gender equality outcomes.</w:t>
            </w:r>
          </w:p>
        </w:tc>
      </w:tr>
    </w:tbl>
    <w:p w14:paraId="70795CA9" w14:textId="1912DE98" w:rsidR="00A6592D" w:rsidRPr="007F49F0" w:rsidRDefault="00622839" w:rsidP="00B70AC1">
      <w:pPr>
        <w:pBdr>
          <w:top w:val="nil"/>
          <w:left w:val="nil"/>
          <w:bottom w:val="nil"/>
          <w:right w:val="nil"/>
          <w:between w:val="nil"/>
        </w:pBdr>
        <w:spacing w:after="173" w:line="276" w:lineRule="auto"/>
        <w:rPr>
          <w:rFonts w:ascii="Tahoma" w:eastAsia="Tahoma" w:hAnsi="Tahoma" w:cs="Tahoma"/>
          <w:color w:val="000000" w:themeColor="text1"/>
        </w:rPr>
      </w:pPr>
      <w:r w:rsidRPr="007F49F0">
        <w:rPr>
          <w:rFonts w:ascii="Tahoma" w:hAnsi="Tahoma"/>
          <w:noProof/>
        </w:rPr>
        <mc:AlternateContent>
          <mc:Choice Requires="wps">
            <w:drawing>
              <wp:anchor distT="0" distB="0" distL="114300" distR="114300" simplePos="0" relativeHeight="251707398" behindDoc="0" locked="0" layoutInCell="1" allowOverlap="1" wp14:anchorId="65852258" wp14:editId="230E0898">
                <wp:simplePos x="0" y="0"/>
                <wp:positionH relativeFrom="column">
                  <wp:posOffset>8786985</wp:posOffset>
                </wp:positionH>
                <wp:positionV relativeFrom="page">
                  <wp:posOffset>598170</wp:posOffset>
                </wp:positionV>
                <wp:extent cx="345440" cy="150050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F3CA47D" w14:textId="77777777" w:rsidR="00093649" w:rsidRPr="001B50E2" w:rsidRDefault="00093649" w:rsidP="00A6592D">
                            <w:pPr>
                              <w:jc w:val="center"/>
                              <w:rPr>
                                <w:rFonts w:ascii="Tahoma" w:hAnsi="Tahoma"/>
                              </w:rPr>
                            </w:pPr>
                            <w:r w:rsidRPr="001B50E2">
                              <w:rPr>
                                <w:rFonts w:ascii="Tahoma" w:hAnsi="Tahoma"/>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852258" id="Text Box 90" o:spid="_x0000_s1118" type="#_x0000_t202" style="position:absolute;margin-left:691.9pt;margin-top:47.1pt;width:27.2pt;height:118.15pt;z-index:25170739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" fillcolor="#491a36" stroked="f" strokeweight=".5pt">
                <v:textbox style="layout-flow:vertical;mso-layout-flow-alt:bottom-to-top">
                  <w:txbxContent>
                    <w:p w14:paraId="0F3CA47D" w14:textId="77777777" w:rsidR="00093649" w:rsidRPr="001B50E2" w:rsidRDefault="00093649" w:rsidP="00A6592D">
                      <w:pPr>
                        <w:jc w:val="center"/>
                        <w:rPr>
                          <w:rFonts w:ascii="Tahoma" w:hAnsi="Tahoma"/>
                        </w:rPr>
                      </w:pPr>
                      <w:r w:rsidRPr="001B50E2">
                        <w:rPr>
                          <w:rFonts w:ascii="Tahoma" w:hAnsi="Tahoma"/>
                        </w:rPr>
                        <w:t>Session Eleven</w:t>
                      </w:r>
                    </w:p>
                  </w:txbxContent>
                </v:textbox>
                <w10:wrap anchory="page"/>
              </v:shape>
            </w:pict>
          </mc:Fallback>
        </mc:AlternateContent>
      </w:r>
      <w:r w:rsidR="00A6592D" w:rsidRPr="007F49F0">
        <w:rPr>
          <w:rFonts w:ascii="Tahoma" w:hAnsi="Tahoma"/>
          <w:noProof/>
        </w:rPr>
        <mc:AlternateContent>
          <mc:Choice Requires="wps">
            <w:drawing>
              <wp:anchor distT="0" distB="0" distL="114300" distR="114300" simplePos="0" relativeHeight="251706374" behindDoc="0" locked="0" layoutInCell="1" allowOverlap="1" wp14:anchorId="50F08CF3" wp14:editId="6C6C6730">
                <wp:simplePos x="0" y="0"/>
                <wp:positionH relativeFrom="column">
                  <wp:posOffset>8785872</wp:posOffset>
                </wp:positionH>
                <wp:positionV relativeFrom="page">
                  <wp:posOffset>633730</wp:posOffset>
                </wp:positionV>
                <wp:extent cx="345440" cy="150050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40642C7" w14:textId="77777777" w:rsidR="00093649" w:rsidRPr="009446E0" w:rsidRDefault="00093649" w:rsidP="00A6592D">
                            <w:pPr>
                              <w:jc w:val="center"/>
                            </w:pPr>
                            <w: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F08CF3" id="Text Box 93" o:spid="_x0000_s1119" type="#_x0000_t202" style="position:absolute;margin-left:691.8pt;margin-top:49.9pt;width:27.2pt;height:118.15pt;z-index:25170637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" fillcolor="#491a36" stroked="f" strokeweight=".5pt">
                <v:textbox style="layout-flow:vertical;mso-layout-flow-alt:bottom-to-top">
                  <w:txbxContent>
                    <w:p w14:paraId="540642C7" w14:textId="77777777" w:rsidR="00093649" w:rsidRPr="009446E0" w:rsidRDefault="00093649" w:rsidP="00A6592D">
                      <w:pPr>
                        <w:jc w:val="center"/>
                      </w:pPr>
                      <w:r>
                        <w:t>Session Eleven</w:t>
                      </w:r>
                    </w:p>
                  </w:txbxContent>
                </v:textbox>
                <w10:wrap anchory="page"/>
              </v:shape>
            </w:pict>
          </mc:Fallback>
        </mc:AlternateContent>
      </w:r>
    </w:p>
    <w:p w14:paraId="7AE4B9C0" w14:textId="77777777" w:rsidR="00A6592D" w:rsidRPr="007F49F0" w:rsidRDefault="00A6592D" w:rsidP="00B70AC1">
      <w:pPr>
        <w:pBdr>
          <w:top w:val="nil"/>
          <w:left w:val="nil"/>
          <w:bottom w:val="nil"/>
          <w:right w:val="nil"/>
          <w:between w:val="nil"/>
        </w:pBdr>
        <w:spacing w:after="173" w:line="276" w:lineRule="auto"/>
        <w:rPr>
          <w:rFonts w:ascii="Tahoma" w:eastAsia="Tahoma" w:hAnsi="Tahoma" w:cs="Tahoma"/>
          <w:color w:val="000000" w:themeColor="text1"/>
        </w:rPr>
      </w:pPr>
      <w:r w:rsidRPr="007F49F0">
        <w:rPr>
          <w:rFonts w:ascii="Tahoma" w:eastAsia="Tahoma" w:hAnsi="Tahoma" w:cs="Tahoma"/>
          <w:color w:val="000000" w:themeColor="text1"/>
        </w:rPr>
        <w:t>The types of change associated with each gender equality code are aligned to the levels of change in GAC’s </w:t>
      </w:r>
      <w:hyperlink r:id="rId57">
        <w:r w:rsidRPr="007F49F0">
          <w:rPr>
            <w:rFonts w:ascii="Tahoma" w:eastAsia="Tahoma" w:hAnsi="Tahoma" w:cs="Tahoma"/>
            <w:color w:val="000000" w:themeColor="text1"/>
            <w:u w:val="single"/>
          </w:rPr>
          <w:t>Results Based Management</w:t>
        </w:r>
      </w:hyperlink>
      <w:r w:rsidRPr="007F49F0">
        <w:rPr>
          <w:rFonts w:ascii="Tahoma" w:eastAsia="Tahoma" w:hAnsi="Tahoma" w:cs="Tahoma"/>
          <w:color w:val="000000" w:themeColor="text1"/>
        </w:rPr>
        <w:t> logic model.</w:t>
      </w:r>
    </w:p>
    <w:p w14:paraId="33B6EC6B" w14:textId="77777777" w:rsidR="00A6592D" w:rsidRPr="007F49F0" w:rsidRDefault="00A6592D" w:rsidP="00B70AC1">
      <w:pPr>
        <w:pBdr>
          <w:top w:val="nil"/>
          <w:left w:val="nil"/>
          <w:bottom w:val="nil"/>
          <w:right w:val="nil"/>
          <w:between w:val="nil"/>
        </w:pBdr>
        <w:spacing w:after="173" w:line="276" w:lineRule="auto"/>
        <w:rPr>
          <w:rFonts w:ascii="Tahoma" w:eastAsia="Tahoma" w:hAnsi="Tahoma" w:cs="Tahoma"/>
          <w:color w:val="000000" w:themeColor="text1"/>
        </w:rPr>
      </w:pPr>
      <w:r w:rsidRPr="007F49F0">
        <w:rPr>
          <w:rFonts w:ascii="Tahoma" w:eastAsia="Tahoma" w:hAnsi="Tahoma" w:cs="Tahoma"/>
          <w:color w:val="000000" w:themeColor="text1"/>
        </w:rPr>
        <w:t>A gender equality specific and targeted project (GE 3) means that all the outcomes at all levels are exclusively focussed on addressing gender inequalities to advance women’s and girls’ equal participation with men in decision-making; to support the full realization of women’s and girls’ human rights; and/or to reduce gender inequalities in access to and control over resources and benefits of development.</w:t>
      </w:r>
    </w:p>
    <w:p w14:paraId="0B988D7B" w14:textId="77777777" w:rsidR="00A6592D" w:rsidRPr="007F49F0" w:rsidRDefault="00A6592D" w:rsidP="00B70AC1">
      <w:pPr>
        <w:pBdr>
          <w:top w:val="nil"/>
          <w:left w:val="nil"/>
          <w:bottom w:val="nil"/>
          <w:right w:val="nil"/>
          <w:between w:val="nil"/>
        </w:pBdr>
        <w:spacing w:after="173" w:line="276" w:lineRule="auto"/>
        <w:rPr>
          <w:rFonts w:ascii="Tahoma" w:eastAsia="Tahoma" w:hAnsi="Tahoma" w:cs="Tahoma"/>
          <w:color w:val="000000" w:themeColor="text1"/>
        </w:rPr>
      </w:pPr>
      <w:r w:rsidRPr="007F49F0">
        <w:rPr>
          <w:rFonts w:ascii="Tahoma" w:eastAsia="Tahoma" w:hAnsi="Tahoma" w:cs="Tahoma"/>
          <w:color w:val="000000" w:themeColor="text1"/>
        </w:rPr>
        <w:t>A gender equality fully integrated project (GE 2) means that the project has identified at least one intermediate outcome that aims to achieve long term transformational change for gender equality that will be sustained after the project ends. </w:t>
      </w:r>
    </w:p>
    <w:p w14:paraId="76785B88" w14:textId="77777777" w:rsidR="00A6592D" w:rsidRPr="007F49F0" w:rsidRDefault="00A6592D" w:rsidP="00B70AC1">
      <w:pPr>
        <w:pBdr>
          <w:top w:val="nil"/>
          <w:left w:val="nil"/>
          <w:bottom w:val="nil"/>
          <w:right w:val="nil"/>
          <w:between w:val="nil"/>
        </w:pBdr>
        <w:spacing w:after="173" w:line="276" w:lineRule="auto"/>
        <w:rPr>
          <w:rFonts w:ascii="Tahoma" w:eastAsia="Tahoma" w:hAnsi="Tahoma" w:cs="Tahoma"/>
          <w:color w:val="000000" w:themeColor="text1"/>
        </w:rPr>
      </w:pPr>
      <w:r w:rsidRPr="007F49F0">
        <w:rPr>
          <w:rFonts w:ascii="Tahoma" w:eastAsia="Tahoma" w:hAnsi="Tahoma" w:cs="Tahoma"/>
          <w:color w:val="000000" w:themeColor="text1"/>
        </w:rPr>
        <w:t>A gender equality partially integrated project (GE 1) means that the project has identified at least one immediate outcome that aims for short term changes in gender equality related to knowledge, awareness or skills. These changes are not expected to be sustainable over the long term.</w:t>
      </w:r>
    </w:p>
    <w:p w14:paraId="025C64ED" w14:textId="455CED92" w:rsidR="00A6592D" w:rsidRPr="007F49F0" w:rsidRDefault="00A6592D" w:rsidP="00B70AC1">
      <w:pPr>
        <w:pBdr>
          <w:top w:val="nil"/>
          <w:left w:val="nil"/>
          <w:bottom w:val="nil"/>
          <w:right w:val="nil"/>
          <w:between w:val="nil"/>
        </w:pBdr>
        <w:spacing w:after="173" w:line="276" w:lineRule="auto"/>
        <w:rPr>
          <w:rFonts w:ascii="Tahoma" w:eastAsia="Tahoma" w:hAnsi="Tahoma" w:cs="Tahoma"/>
          <w:color w:val="000000" w:themeColor="text1"/>
        </w:rPr>
      </w:pPr>
      <w:r w:rsidRPr="007F49F0">
        <w:rPr>
          <w:rFonts w:ascii="Tahoma" w:eastAsia="Tahoma" w:hAnsi="Tahoma" w:cs="Tahoma"/>
          <w:color w:val="000000" w:themeColor="text1"/>
        </w:rPr>
        <w:t>Since initiatives are assessed at the proposal stage, a project can be strengthened after approval when developing the Project Implementation Plan (PIP). The GE Assessment Form often includes suggested follow-up actions to strengthen GE in the project. In many cases, however, an initiative designed to integrate gender equality cannot be strengthened to become one that specifically targets gender inequalities without a redesign of the initiative.</w:t>
      </w:r>
    </w:p>
    <w:p w14:paraId="2D987698" w14:textId="4AA53486" w:rsidR="00A6592D" w:rsidRPr="007F49F0" w:rsidRDefault="00622839" w:rsidP="00A6592D">
      <w:pPr>
        <w:rPr>
          <w:rFonts w:ascii="Tahoma" w:hAnsi="Tahoma"/>
          <w:b/>
          <w:bCs/>
          <w:color w:val="491A36"/>
          <w:sz w:val="22"/>
          <w:szCs w:val="22"/>
        </w:rPr>
      </w:pPr>
      <w:r w:rsidRPr="007F49F0">
        <w:rPr>
          <w:rFonts w:ascii="Tahoma" w:hAnsi="Tahoma"/>
          <w:noProof/>
        </w:rPr>
        <w:lastRenderedPageBreak/>
        <mc:AlternateContent>
          <mc:Choice Requires="wps">
            <w:drawing>
              <wp:anchor distT="0" distB="0" distL="114300" distR="114300" simplePos="0" relativeHeight="251708422" behindDoc="0" locked="0" layoutInCell="1" allowOverlap="1" wp14:anchorId="2F95C27E" wp14:editId="15BF9094">
                <wp:simplePos x="0" y="0"/>
                <wp:positionH relativeFrom="column">
                  <wp:posOffset>8784590</wp:posOffset>
                </wp:positionH>
                <wp:positionV relativeFrom="page">
                  <wp:posOffset>574675</wp:posOffset>
                </wp:positionV>
                <wp:extent cx="345440" cy="150050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66AFDFA" w14:textId="77777777" w:rsidR="00093649" w:rsidRPr="001B50E2" w:rsidRDefault="00093649" w:rsidP="00A6592D">
                            <w:pPr>
                              <w:jc w:val="center"/>
                              <w:rPr>
                                <w:rFonts w:ascii="Tahoma" w:hAnsi="Tahoma"/>
                              </w:rPr>
                            </w:pPr>
                            <w:r w:rsidRPr="001B50E2">
                              <w:rPr>
                                <w:rFonts w:ascii="Tahoma" w:hAnsi="Tahoma"/>
                              </w:rPr>
                              <w:t>Session Eleven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95C27E" id="Text Box 91" o:spid="_x0000_s1120" type="#_x0000_t202" style="position:absolute;margin-left:691.7pt;margin-top:45.25pt;width:27.2pt;height:118.15pt;z-index:25170842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" fillcolor="#491a36" stroked="f" strokeweight=".5pt">
                <v:textbox style="layout-flow:vertical;mso-layout-flow-alt:bottom-to-top">
                  <w:txbxContent>
                    <w:p w14:paraId="366AFDFA" w14:textId="77777777" w:rsidR="00093649" w:rsidRPr="001B50E2" w:rsidRDefault="00093649" w:rsidP="00A6592D">
                      <w:pPr>
                        <w:jc w:val="center"/>
                        <w:rPr>
                          <w:rFonts w:ascii="Tahoma" w:hAnsi="Tahoma"/>
                        </w:rPr>
                      </w:pPr>
                      <w:r w:rsidRPr="001B50E2">
                        <w:rPr>
                          <w:rFonts w:ascii="Tahoma" w:hAnsi="Tahoma"/>
                        </w:rPr>
                        <w:t>Session Eleven</w:t>
                      </w:r>
                    </w:p>
                  </w:txbxContent>
                </v:textbox>
                <w10:wrap anchory="page"/>
              </v:shape>
            </w:pict>
          </mc:Fallback>
        </mc:AlternateContent>
      </w:r>
      <w:r w:rsidR="00A6592D" w:rsidRPr="007F49F0">
        <w:rPr>
          <w:rFonts w:ascii="Tahoma" w:hAnsi="Tahoma"/>
          <w:b/>
          <w:bCs/>
          <w:color w:val="491A36"/>
          <w:sz w:val="22"/>
          <w:szCs w:val="22"/>
        </w:rPr>
        <w:t>International Reporting on Gender Equality</w:t>
      </w:r>
    </w:p>
    <w:p w14:paraId="4D0A7C4A" w14:textId="77777777" w:rsidR="00A6592D" w:rsidRPr="007F49F0" w:rsidRDefault="00A6592D" w:rsidP="00A6592D">
      <w:pPr>
        <w:rPr>
          <w:rFonts w:ascii="Tahoma" w:hAnsi="Tahoma"/>
          <w:b/>
          <w:bCs/>
          <w:color w:val="491A36"/>
          <w:sz w:val="13"/>
          <w:szCs w:val="13"/>
        </w:rPr>
      </w:pPr>
    </w:p>
    <w:p w14:paraId="264EEFE9" w14:textId="77777777" w:rsidR="00A6592D" w:rsidRPr="007F49F0" w:rsidRDefault="00A6592D" w:rsidP="00A6592D">
      <w:pPr>
        <w:rPr>
          <w:rFonts w:ascii="Tahoma" w:hAnsi="Tahoma"/>
        </w:rPr>
      </w:pPr>
      <w:r w:rsidRPr="007F49F0">
        <w:rPr>
          <w:rFonts w:ascii="Tahoma" w:hAnsi="Tahoma"/>
        </w:rPr>
        <w:t>The OECD-DAC analyzes its member’s (bilateral development assistance agencies) level of investments that promote gender equality. The OECD-DAC relies on reporting from members that use a gender equality coding or marker system. GAC’s GE codes are rolled up for annual international reporting to </w:t>
      </w:r>
      <w:hyperlink r:id="rId58">
        <w:r w:rsidRPr="007F49F0">
          <w:rPr>
            <w:rStyle w:val="Hyperlink"/>
            <w:rFonts w:ascii="Tahoma" w:hAnsi="Tahoma"/>
          </w:rPr>
          <w:t>OECD-DAC</w:t>
        </w:r>
      </w:hyperlink>
      <w:r w:rsidRPr="007F49F0">
        <w:rPr>
          <w:rFonts w:ascii="Tahoma" w:hAnsi="Tahoma"/>
        </w:rPr>
        <w:t> as part of the GAC’s accountability process.</w:t>
      </w:r>
    </w:p>
    <w:p w14:paraId="3D568CFE" w14:textId="77777777" w:rsidR="00A6592D" w:rsidRPr="007F49F0" w:rsidRDefault="00A6592D" w:rsidP="00A6592D">
      <w:pPr>
        <w:rPr>
          <w:rFonts w:ascii="Tahoma" w:hAnsi="Tahoma"/>
          <w:sz w:val="13"/>
          <w:szCs w:val="13"/>
        </w:rPr>
      </w:pPr>
    </w:p>
    <w:p w14:paraId="3C6BD3D3" w14:textId="77777777" w:rsidR="00A6592D" w:rsidRPr="007F49F0" w:rsidRDefault="00A6592D" w:rsidP="00A6592D">
      <w:pPr>
        <w:rPr>
          <w:rFonts w:ascii="Tahoma" w:hAnsi="Tahoma"/>
        </w:rPr>
      </w:pPr>
      <w:r w:rsidRPr="007F49F0">
        <w:rPr>
          <w:rFonts w:ascii="Tahoma" w:hAnsi="Tahoma"/>
        </w:rPr>
        <w:t>The following table shows how GAC GE coding is mapped to OECD GE policy marker:</w:t>
      </w:r>
    </w:p>
    <w:p w14:paraId="0FAA208B" w14:textId="77777777" w:rsidR="00A6592D" w:rsidRPr="007F49F0" w:rsidRDefault="00A6592D" w:rsidP="00A6592D">
      <w:pPr>
        <w:rPr>
          <w:rFonts w:ascii="Tahoma" w:hAnsi="Tahoma"/>
          <w:sz w:val="10"/>
          <w:szCs w:val="10"/>
        </w:rPr>
      </w:pPr>
    </w:p>
    <w:tbl>
      <w:tblPr>
        <w:tblStyle w:val="TableGrid"/>
        <w:tblW w:w="0" w:type="auto"/>
        <w:tblLook w:val="04A0" w:firstRow="1" w:lastRow="0" w:firstColumn="1" w:lastColumn="0" w:noHBand="0" w:noVBand="1"/>
      </w:tblPr>
      <w:tblGrid>
        <w:gridCol w:w="2410"/>
        <w:gridCol w:w="10540"/>
      </w:tblGrid>
      <w:tr w:rsidR="00A6592D" w:rsidRPr="007F49F0" w14:paraId="1820ABE7" w14:textId="77777777" w:rsidTr="004B36CC">
        <w:trPr>
          <w:trHeight w:val="426"/>
        </w:trPr>
        <w:tc>
          <w:tcPr>
            <w:tcW w:w="12950" w:type="dxa"/>
            <w:gridSpan w:val="2"/>
            <w:tcBorders>
              <w:top w:val="nil"/>
              <w:left w:val="nil"/>
              <w:bottom w:val="nil"/>
              <w:right w:val="nil"/>
            </w:tcBorders>
            <w:shd w:val="clear" w:color="auto" w:fill="F9D380"/>
          </w:tcPr>
          <w:p w14:paraId="0CAF34A3" w14:textId="77777777" w:rsidR="00A6592D" w:rsidRPr="007F49F0" w:rsidRDefault="00A6592D" w:rsidP="004B36CC">
            <w:pPr>
              <w:rPr>
                <w:rFonts w:ascii="Tahoma" w:hAnsi="Tahoma"/>
                <w:sz w:val="10"/>
                <w:szCs w:val="10"/>
              </w:rPr>
            </w:pPr>
          </w:p>
          <w:p w14:paraId="38831746" w14:textId="77777777" w:rsidR="00A6592D" w:rsidRPr="007F49F0" w:rsidRDefault="00A6592D" w:rsidP="004B36CC">
            <w:pPr>
              <w:spacing w:after="173"/>
              <w:jc w:val="center"/>
              <w:rPr>
                <w:rFonts w:ascii="Tahoma" w:eastAsia="Tahoma" w:hAnsi="Tahoma" w:cs="Tahoma"/>
                <w:b/>
                <w:bCs/>
                <w:color w:val="333333"/>
                <w:sz w:val="21"/>
                <w:szCs w:val="21"/>
              </w:rPr>
            </w:pPr>
            <w:r w:rsidRPr="007F49F0">
              <w:rPr>
                <w:rFonts w:ascii="Tahoma" w:eastAsia="Tahoma" w:hAnsi="Tahoma" w:cs="Tahoma"/>
                <w:b/>
                <w:bCs/>
                <w:color w:val="491A36"/>
                <w:sz w:val="21"/>
                <w:szCs w:val="21"/>
              </w:rPr>
              <w:t>GAC GE Policy Marker</w:t>
            </w:r>
          </w:p>
        </w:tc>
      </w:tr>
      <w:tr w:rsidR="00A6592D" w:rsidRPr="007F49F0" w14:paraId="5C7D73FC" w14:textId="77777777" w:rsidTr="004B36CC">
        <w:tc>
          <w:tcPr>
            <w:tcW w:w="2410" w:type="dxa"/>
            <w:tcBorders>
              <w:top w:val="nil"/>
              <w:left w:val="nil"/>
              <w:bottom w:val="single" w:sz="4" w:space="0" w:color="FFFFFF"/>
              <w:right w:val="nil"/>
            </w:tcBorders>
            <w:shd w:val="clear" w:color="auto" w:fill="B5CB82"/>
          </w:tcPr>
          <w:p w14:paraId="386F7DBB" w14:textId="77777777" w:rsidR="00A6592D" w:rsidRPr="007F49F0" w:rsidRDefault="00A6592D" w:rsidP="004B36CC">
            <w:pPr>
              <w:rPr>
                <w:rFonts w:ascii="Tahoma" w:hAnsi="Tahoma"/>
                <w:sz w:val="10"/>
                <w:szCs w:val="10"/>
              </w:rPr>
            </w:pPr>
          </w:p>
          <w:p w14:paraId="28374D58" w14:textId="77777777" w:rsidR="00A6592D" w:rsidRPr="007F49F0" w:rsidRDefault="00A6592D" w:rsidP="004B36CC">
            <w:pPr>
              <w:spacing w:after="173"/>
              <w:jc w:val="right"/>
              <w:rPr>
                <w:rFonts w:ascii="Tahoma" w:eastAsia="Tahoma" w:hAnsi="Tahoma" w:cs="Tahoma"/>
                <w:b/>
                <w:bCs/>
                <w:color w:val="333333"/>
              </w:rPr>
            </w:pPr>
            <w:r w:rsidRPr="007F49F0">
              <w:rPr>
                <w:rFonts w:ascii="Tahoma" w:eastAsia="Tahoma" w:hAnsi="Tahoma" w:cs="Tahoma"/>
                <w:b/>
                <w:bCs/>
                <w:color w:val="333333"/>
              </w:rPr>
              <w:t>GE-03 Targeted</w:t>
            </w:r>
          </w:p>
        </w:tc>
        <w:tc>
          <w:tcPr>
            <w:tcW w:w="10540" w:type="dxa"/>
            <w:tcBorders>
              <w:top w:val="nil"/>
              <w:left w:val="nil"/>
              <w:bottom w:val="single" w:sz="4" w:space="0" w:color="FFFFFF"/>
              <w:right w:val="nil"/>
            </w:tcBorders>
            <w:shd w:val="clear" w:color="auto" w:fill="F2F2F2" w:themeFill="background1" w:themeFillShade="F2"/>
          </w:tcPr>
          <w:p w14:paraId="6C9EFDB6" w14:textId="77777777" w:rsidR="00A6592D" w:rsidRPr="007F49F0" w:rsidRDefault="00A6592D" w:rsidP="004B36CC">
            <w:pPr>
              <w:spacing w:line="276" w:lineRule="auto"/>
              <w:rPr>
                <w:rFonts w:ascii="Tahoma" w:hAnsi="Tahoma"/>
                <w:sz w:val="10"/>
                <w:szCs w:val="10"/>
              </w:rPr>
            </w:pPr>
          </w:p>
          <w:p w14:paraId="2A7819AB" w14:textId="77777777" w:rsidR="00A6592D" w:rsidRPr="007F49F0" w:rsidRDefault="00A6592D" w:rsidP="004B36CC">
            <w:pPr>
              <w:spacing w:after="173" w:line="276" w:lineRule="auto"/>
              <w:rPr>
                <w:rFonts w:ascii="Tahoma" w:eastAsia="Tahoma" w:hAnsi="Tahoma" w:cs="Tahoma"/>
                <w:color w:val="000000"/>
              </w:rPr>
            </w:pPr>
            <w:r w:rsidRPr="007F49F0">
              <w:rPr>
                <w:rFonts w:ascii="Tahoma" w:eastAsia="Tahoma" w:hAnsi="Tahoma" w:cs="Tahoma"/>
                <w:b/>
                <w:color w:val="3A4888"/>
              </w:rPr>
              <w:t>Targeted</w:t>
            </w:r>
            <w:r w:rsidRPr="007F49F0">
              <w:rPr>
                <w:rFonts w:ascii="Tahoma" w:eastAsia="Tahoma" w:hAnsi="Tahoma" w:cs="Tahoma"/>
                <w:color w:val="3A4888"/>
              </w:rPr>
              <w:t> </w:t>
            </w:r>
            <w:r w:rsidRPr="007F49F0">
              <w:rPr>
                <w:rFonts w:ascii="Tahoma" w:eastAsia="Tahoma" w:hAnsi="Tahoma" w:cs="Tahoma"/>
                <w:color w:val="000000"/>
              </w:rPr>
              <w:t>- Gender equality is the principal objective of the initiative: The initiative was designed specifically to address gender inequalities and would not otherwise be undertaken. All outcomes in the logic model are gender equality outcomes.</w:t>
            </w:r>
            <w:r w:rsidRPr="007F49F0">
              <w:rPr>
                <w:rFonts w:ascii="Tahoma" w:hAnsi="Tahoma"/>
                <w:noProof/>
              </w:rPr>
              <w:t xml:space="preserve"> </w:t>
            </w:r>
          </w:p>
        </w:tc>
      </w:tr>
      <w:tr w:rsidR="00A6592D" w:rsidRPr="007F49F0" w14:paraId="03FBE082" w14:textId="77777777" w:rsidTr="004B36CC">
        <w:tc>
          <w:tcPr>
            <w:tcW w:w="2410" w:type="dxa"/>
            <w:tcBorders>
              <w:top w:val="single" w:sz="4" w:space="0" w:color="FFFFFF"/>
              <w:left w:val="nil"/>
              <w:bottom w:val="single" w:sz="4" w:space="0" w:color="FFFFFF"/>
              <w:right w:val="nil"/>
            </w:tcBorders>
            <w:shd w:val="clear" w:color="auto" w:fill="B5CB82"/>
          </w:tcPr>
          <w:p w14:paraId="53D77398" w14:textId="77777777" w:rsidR="00A6592D" w:rsidRPr="007F49F0" w:rsidRDefault="00A6592D" w:rsidP="004B36CC">
            <w:pPr>
              <w:rPr>
                <w:rFonts w:ascii="Tahoma" w:hAnsi="Tahoma"/>
                <w:sz w:val="10"/>
                <w:szCs w:val="10"/>
              </w:rPr>
            </w:pPr>
          </w:p>
          <w:p w14:paraId="0B7A8163" w14:textId="77777777" w:rsidR="00A6592D" w:rsidRPr="007F49F0" w:rsidRDefault="00A6592D" w:rsidP="004B36CC">
            <w:pPr>
              <w:spacing w:after="173"/>
              <w:jc w:val="right"/>
              <w:rPr>
                <w:rFonts w:ascii="Tahoma" w:eastAsia="Tahoma" w:hAnsi="Tahoma" w:cs="Tahoma"/>
                <w:b/>
                <w:bCs/>
                <w:color w:val="333333"/>
              </w:rPr>
            </w:pPr>
            <w:r w:rsidRPr="007F49F0">
              <w:rPr>
                <w:rFonts w:ascii="Tahoma" w:eastAsia="Tahoma" w:hAnsi="Tahoma" w:cs="Tahoma"/>
                <w:b/>
                <w:bCs/>
                <w:color w:val="333333"/>
              </w:rPr>
              <w:t>GE-02 Full Integration</w:t>
            </w:r>
          </w:p>
        </w:tc>
        <w:tc>
          <w:tcPr>
            <w:tcW w:w="10540" w:type="dxa"/>
            <w:tcBorders>
              <w:top w:val="single" w:sz="4" w:space="0" w:color="FFFFFF"/>
              <w:left w:val="nil"/>
              <w:bottom w:val="single" w:sz="4" w:space="0" w:color="FFFFFF"/>
              <w:right w:val="nil"/>
            </w:tcBorders>
            <w:shd w:val="clear" w:color="auto" w:fill="F2F2F2" w:themeFill="background1" w:themeFillShade="F2"/>
          </w:tcPr>
          <w:p w14:paraId="75C26D68" w14:textId="77777777" w:rsidR="00A6592D" w:rsidRPr="007F49F0" w:rsidRDefault="00A6592D" w:rsidP="004B36CC">
            <w:pPr>
              <w:spacing w:line="276" w:lineRule="auto"/>
              <w:rPr>
                <w:rFonts w:ascii="Tahoma" w:hAnsi="Tahoma"/>
                <w:sz w:val="10"/>
                <w:szCs w:val="10"/>
              </w:rPr>
            </w:pPr>
          </w:p>
          <w:p w14:paraId="3EEC22B2" w14:textId="77777777" w:rsidR="00A6592D" w:rsidRPr="007F49F0" w:rsidRDefault="00A6592D" w:rsidP="004B36CC">
            <w:pPr>
              <w:spacing w:after="173" w:line="276" w:lineRule="auto"/>
              <w:rPr>
                <w:rFonts w:ascii="Tahoma" w:eastAsia="Tahoma" w:hAnsi="Tahoma" w:cs="Tahoma"/>
                <w:color w:val="333333"/>
              </w:rPr>
            </w:pPr>
            <w:r w:rsidRPr="007F49F0">
              <w:rPr>
                <w:rFonts w:ascii="Tahoma" w:eastAsia="Tahoma" w:hAnsi="Tahoma" w:cs="Tahoma"/>
                <w:b/>
                <w:color w:val="3A4888"/>
              </w:rPr>
              <w:t>Fully integrated</w:t>
            </w:r>
            <w:r w:rsidRPr="007F49F0">
              <w:rPr>
                <w:rFonts w:ascii="Tahoma" w:eastAsia="Tahoma" w:hAnsi="Tahoma" w:cs="Tahoma"/>
                <w:color w:val="3A4888"/>
              </w:rPr>
              <w:t> </w:t>
            </w:r>
            <w:r w:rsidRPr="007F49F0">
              <w:rPr>
                <w:rFonts w:ascii="Tahoma" w:eastAsia="Tahoma" w:hAnsi="Tahoma" w:cs="Tahoma"/>
                <w:color w:val="000000"/>
              </w:rPr>
              <w:t>-There is at least one intermediate gender equality outcome which will achieve observable changes in behaviour, practice, or performance that will contribute to gender equality.</w:t>
            </w:r>
          </w:p>
        </w:tc>
      </w:tr>
      <w:tr w:rsidR="00A6592D" w:rsidRPr="007F49F0" w14:paraId="4D60D231" w14:textId="77777777" w:rsidTr="004B36CC">
        <w:tc>
          <w:tcPr>
            <w:tcW w:w="2410" w:type="dxa"/>
            <w:tcBorders>
              <w:top w:val="single" w:sz="4" w:space="0" w:color="FFFFFF"/>
              <w:left w:val="nil"/>
              <w:bottom w:val="single" w:sz="4" w:space="0" w:color="FFFFFF"/>
              <w:right w:val="nil"/>
            </w:tcBorders>
            <w:shd w:val="clear" w:color="auto" w:fill="B5CB82"/>
          </w:tcPr>
          <w:p w14:paraId="70E08688" w14:textId="77777777" w:rsidR="00A6592D" w:rsidRPr="007F49F0" w:rsidRDefault="00A6592D" w:rsidP="004B36CC">
            <w:pPr>
              <w:rPr>
                <w:rFonts w:ascii="Tahoma" w:hAnsi="Tahoma"/>
                <w:sz w:val="10"/>
                <w:szCs w:val="10"/>
              </w:rPr>
            </w:pPr>
          </w:p>
          <w:p w14:paraId="70960F28" w14:textId="77777777" w:rsidR="00A6592D" w:rsidRPr="007F49F0" w:rsidRDefault="00A6592D" w:rsidP="004B36CC">
            <w:pPr>
              <w:spacing w:after="173"/>
              <w:jc w:val="right"/>
              <w:rPr>
                <w:rFonts w:ascii="Tahoma" w:eastAsia="Tahoma" w:hAnsi="Tahoma" w:cs="Tahoma"/>
                <w:b/>
                <w:bCs/>
                <w:color w:val="333333"/>
              </w:rPr>
            </w:pPr>
            <w:r w:rsidRPr="007F49F0">
              <w:rPr>
                <w:rFonts w:ascii="Tahoma" w:eastAsia="Tahoma" w:hAnsi="Tahoma" w:cs="Tahoma"/>
                <w:b/>
                <w:bCs/>
                <w:color w:val="333333"/>
              </w:rPr>
              <w:t>GE-01 Partial Integration</w:t>
            </w:r>
          </w:p>
        </w:tc>
        <w:tc>
          <w:tcPr>
            <w:tcW w:w="10540" w:type="dxa"/>
            <w:tcBorders>
              <w:top w:val="single" w:sz="4" w:space="0" w:color="FFFFFF"/>
              <w:left w:val="nil"/>
              <w:bottom w:val="single" w:sz="4" w:space="0" w:color="FFFFFF"/>
              <w:right w:val="nil"/>
            </w:tcBorders>
            <w:shd w:val="clear" w:color="auto" w:fill="F2F2F2" w:themeFill="background1" w:themeFillShade="F2"/>
          </w:tcPr>
          <w:p w14:paraId="47D06632" w14:textId="77777777" w:rsidR="00A6592D" w:rsidRPr="007F49F0" w:rsidRDefault="00A6592D" w:rsidP="004B36CC">
            <w:pPr>
              <w:spacing w:line="276" w:lineRule="auto"/>
              <w:rPr>
                <w:rFonts w:ascii="Tahoma" w:hAnsi="Tahoma"/>
                <w:sz w:val="10"/>
                <w:szCs w:val="10"/>
              </w:rPr>
            </w:pPr>
          </w:p>
          <w:p w14:paraId="20ED5EF6" w14:textId="77777777" w:rsidR="00A6592D" w:rsidRPr="007F49F0" w:rsidRDefault="00A6592D" w:rsidP="004B36CC">
            <w:pPr>
              <w:spacing w:after="173" w:line="276" w:lineRule="auto"/>
              <w:rPr>
                <w:rFonts w:ascii="Tahoma" w:eastAsia="Tahoma" w:hAnsi="Tahoma" w:cs="Tahoma"/>
                <w:color w:val="333333"/>
              </w:rPr>
            </w:pPr>
            <w:r w:rsidRPr="007F49F0">
              <w:rPr>
                <w:rFonts w:ascii="Tahoma" w:eastAsia="Tahoma" w:hAnsi="Tahoma" w:cs="Tahoma"/>
                <w:b/>
                <w:color w:val="3A4888"/>
              </w:rPr>
              <w:t>Partially integrated</w:t>
            </w:r>
            <w:r w:rsidRPr="007F49F0">
              <w:rPr>
                <w:rFonts w:ascii="Tahoma" w:eastAsia="Tahoma" w:hAnsi="Tahoma" w:cs="Tahoma"/>
                <w:color w:val="3A4888"/>
              </w:rPr>
              <w:t> </w:t>
            </w:r>
            <w:r w:rsidRPr="007F49F0">
              <w:rPr>
                <w:rFonts w:ascii="Tahoma" w:eastAsia="Tahoma" w:hAnsi="Tahoma" w:cs="Tahoma"/>
                <w:color w:val="000000"/>
              </w:rPr>
              <w:t>- There is at least one gender equality outcome at the immediate outcome level which will achieve a change in skills, awareness, or knowledge that contributes to gender equality.</w:t>
            </w:r>
          </w:p>
        </w:tc>
      </w:tr>
      <w:tr w:rsidR="00A6592D" w:rsidRPr="007F49F0" w14:paraId="5EC93FD3" w14:textId="77777777" w:rsidTr="004B36CC">
        <w:tc>
          <w:tcPr>
            <w:tcW w:w="2410" w:type="dxa"/>
            <w:tcBorders>
              <w:top w:val="single" w:sz="4" w:space="0" w:color="FFFFFF"/>
              <w:left w:val="nil"/>
              <w:bottom w:val="nil"/>
              <w:right w:val="nil"/>
            </w:tcBorders>
            <w:shd w:val="clear" w:color="auto" w:fill="B5CB82"/>
          </w:tcPr>
          <w:p w14:paraId="166C7EF1" w14:textId="77777777" w:rsidR="00A6592D" w:rsidRPr="007F49F0" w:rsidRDefault="00A6592D" w:rsidP="004B36CC">
            <w:pPr>
              <w:rPr>
                <w:rFonts w:ascii="Tahoma" w:hAnsi="Tahoma"/>
                <w:sz w:val="10"/>
                <w:szCs w:val="10"/>
              </w:rPr>
            </w:pPr>
          </w:p>
          <w:p w14:paraId="5B4E8E8F" w14:textId="77777777" w:rsidR="00A6592D" w:rsidRPr="007F49F0" w:rsidRDefault="00A6592D" w:rsidP="004B36CC">
            <w:pPr>
              <w:spacing w:after="173"/>
              <w:jc w:val="right"/>
              <w:rPr>
                <w:rFonts w:ascii="Tahoma" w:eastAsia="Tahoma" w:hAnsi="Tahoma" w:cs="Tahoma"/>
                <w:b/>
                <w:bCs/>
                <w:color w:val="333333"/>
              </w:rPr>
            </w:pPr>
            <w:r w:rsidRPr="007F49F0">
              <w:rPr>
                <w:rFonts w:ascii="Tahoma" w:eastAsia="Tahoma" w:hAnsi="Tahoma" w:cs="Tahoma"/>
                <w:b/>
                <w:bCs/>
                <w:color w:val="333333"/>
              </w:rPr>
              <w:t>GE-0 None</w:t>
            </w:r>
          </w:p>
        </w:tc>
        <w:tc>
          <w:tcPr>
            <w:tcW w:w="10540" w:type="dxa"/>
            <w:tcBorders>
              <w:top w:val="single" w:sz="4" w:space="0" w:color="FFFFFF"/>
              <w:left w:val="nil"/>
              <w:bottom w:val="nil"/>
              <w:right w:val="nil"/>
            </w:tcBorders>
            <w:shd w:val="clear" w:color="auto" w:fill="F2F2F2" w:themeFill="background1" w:themeFillShade="F2"/>
          </w:tcPr>
          <w:p w14:paraId="6FBFE7D3" w14:textId="77777777" w:rsidR="00A6592D" w:rsidRPr="007F49F0" w:rsidRDefault="00A6592D" w:rsidP="004B36CC">
            <w:pPr>
              <w:rPr>
                <w:rFonts w:ascii="Tahoma" w:hAnsi="Tahoma"/>
                <w:sz w:val="10"/>
                <w:szCs w:val="10"/>
              </w:rPr>
            </w:pPr>
          </w:p>
          <w:p w14:paraId="302D8EBA" w14:textId="77777777" w:rsidR="00A6592D" w:rsidRPr="007F49F0" w:rsidRDefault="00A6592D" w:rsidP="004B36CC">
            <w:pPr>
              <w:spacing w:after="173" w:line="276" w:lineRule="auto"/>
              <w:rPr>
                <w:rFonts w:ascii="Tahoma" w:eastAsia="Tahoma" w:hAnsi="Tahoma" w:cs="Tahoma"/>
                <w:color w:val="333333"/>
              </w:rPr>
            </w:pPr>
            <w:r w:rsidRPr="007F49F0">
              <w:rPr>
                <w:rFonts w:ascii="Tahoma" w:eastAsia="Tahoma" w:hAnsi="Tahoma" w:cs="Tahoma"/>
                <w:color w:val="000000"/>
              </w:rPr>
              <w:t>No gender equality outcomes</w:t>
            </w:r>
          </w:p>
        </w:tc>
      </w:tr>
      <w:tr w:rsidR="00A6592D" w:rsidRPr="007F49F0" w14:paraId="27AFA67A" w14:textId="77777777" w:rsidTr="004B36CC">
        <w:trPr>
          <w:trHeight w:val="371"/>
        </w:trPr>
        <w:tc>
          <w:tcPr>
            <w:tcW w:w="12950" w:type="dxa"/>
            <w:gridSpan w:val="2"/>
            <w:tcBorders>
              <w:top w:val="nil"/>
              <w:left w:val="nil"/>
              <w:bottom w:val="nil"/>
              <w:right w:val="nil"/>
            </w:tcBorders>
            <w:shd w:val="clear" w:color="auto" w:fill="F9D380"/>
          </w:tcPr>
          <w:p w14:paraId="69A25BB7" w14:textId="77777777" w:rsidR="00A6592D" w:rsidRPr="007F49F0" w:rsidRDefault="00A6592D" w:rsidP="004B36CC">
            <w:pPr>
              <w:rPr>
                <w:rFonts w:ascii="Tahoma" w:hAnsi="Tahoma"/>
                <w:sz w:val="10"/>
                <w:szCs w:val="10"/>
              </w:rPr>
            </w:pPr>
          </w:p>
          <w:p w14:paraId="14A5620F" w14:textId="77777777" w:rsidR="00A6592D" w:rsidRPr="007F49F0" w:rsidRDefault="00A6592D" w:rsidP="004B36CC">
            <w:pPr>
              <w:spacing w:after="173"/>
              <w:jc w:val="center"/>
              <w:rPr>
                <w:rFonts w:ascii="Tahoma" w:eastAsia="Tahoma" w:hAnsi="Tahoma" w:cs="Tahoma"/>
                <w:b/>
                <w:bCs/>
                <w:color w:val="333333"/>
                <w:sz w:val="21"/>
                <w:szCs w:val="21"/>
              </w:rPr>
            </w:pPr>
            <w:r w:rsidRPr="007F49F0">
              <w:rPr>
                <w:rFonts w:ascii="Tahoma" w:eastAsia="Tahoma" w:hAnsi="Tahoma" w:cs="Tahoma"/>
                <w:b/>
                <w:bCs/>
                <w:color w:val="491A36"/>
                <w:sz w:val="21"/>
                <w:szCs w:val="21"/>
              </w:rPr>
              <w:t>OECD DAC GE Policy Marker</w:t>
            </w:r>
          </w:p>
        </w:tc>
      </w:tr>
      <w:tr w:rsidR="00A6592D" w:rsidRPr="007F49F0" w14:paraId="6CAC9782" w14:textId="77777777" w:rsidTr="004B36CC">
        <w:tc>
          <w:tcPr>
            <w:tcW w:w="2410" w:type="dxa"/>
            <w:tcBorders>
              <w:top w:val="nil"/>
              <w:left w:val="nil"/>
              <w:bottom w:val="single" w:sz="4" w:space="0" w:color="FFFFFF"/>
              <w:right w:val="nil"/>
            </w:tcBorders>
            <w:shd w:val="clear" w:color="auto" w:fill="B5CB82"/>
          </w:tcPr>
          <w:p w14:paraId="189265AC" w14:textId="77777777" w:rsidR="00A6592D" w:rsidRPr="007F49F0" w:rsidRDefault="00A6592D" w:rsidP="004B36CC">
            <w:pPr>
              <w:rPr>
                <w:rFonts w:ascii="Tahoma" w:hAnsi="Tahoma"/>
                <w:sz w:val="10"/>
                <w:szCs w:val="10"/>
              </w:rPr>
            </w:pPr>
          </w:p>
          <w:p w14:paraId="435338AC" w14:textId="77777777" w:rsidR="00A6592D" w:rsidRPr="007F49F0" w:rsidRDefault="00A6592D" w:rsidP="004B36CC">
            <w:pPr>
              <w:spacing w:after="173"/>
              <w:jc w:val="right"/>
              <w:rPr>
                <w:rFonts w:ascii="Tahoma" w:eastAsia="Tahoma" w:hAnsi="Tahoma" w:cs="Tahoma"/>
                <w:b/>
                <w:bCs/>
                <w:color w:val="333333"/>
              </w:rPr>
            </w:pPr>
            <w:r w:rsidRPr="007F49F0">
              <w:rPr>
                <w:rFonts w:ascii="Tahoma" w:eastAsia="Tahoma" w:hAnsi="Tahoma" w:cs="Tahoma"/>
                <w:b/>
                <w:bCs/>
                <w:color w:val="333333"/>
              </w:rPr>
              <w:t>GE-02 Principal</w:t>
            </w:r>
          </w:p>
        </w:tc>
        <w:tc>
          <w:tcPr>
            <w:tcW w:w="10540" w:type="dxa"/>
            <w:tcBorders>
              <w:top w:val="nil"/>
              <w:left w:val="nil"/>
              <w:bottom w:val="single" w:sz="4" w:space="0" w:color="FFFFFF"/>
              <w:right w:val="nil"/>
            </w:tcBorders>
            <w:shd w:val="clear" w:color="auto" w:fill="F2F2F2" w:themeFill="background1" w:themeFillShade="F2"/>
          </w:tcPr>
          <w:p w14:paraId="6AB1F95F" w14:textId="77777777" w:rsidR="00A6592D" w:rsidRPr="007F49F0" w:rsidRDefault="00A6592D" w:rsidP="004B36CC">
            <w:pPr>
              <w:spacing w:line="276" w:lineRule="auto"/>
              <w:rPr>
                <w:rFonts w:ascii="Tahoma" w:hAnsi="Tahoma"/>
                <w:sz w:val="10"/>
                <w:szCs w:val="10"/>
              </w:rPr>
            </w:pPr>
          </w:p>
          <w:p w14:paraId="48B89803" w14:textId="77777777" w:rsidR="00A6592D" w:rsidRPr="007F49F0" w:rsidRDefault="00A6592D" w:rsidP="004B36CC">
            <w:pPr>
              <w:spacing w:after="173" w:line="276" w:lineRule="auto"/>
              <w:rPr>
                <w:rFonts w:ascii="Tahoma" w:eastAsia="Tahoma" w:hAnsi="Tahoma" w:cs="Tahoma"/>
                <w:color w:val="333333"/>
              </w:rPr>
            </w:pPr>
            <w:r w:rsidRPr="007F49F0">
              <w:rPr>
                <w:rFonts w:ascii="Tahoma" w:eastAsia="Tahoma" w:hAnsi="Tahoma" w:cs="Tahoma"/>
                <w:color w:val="000000"/>
              </w:rPr>
              <w:t>Gender equality is the main objective of the project/program and is fundamental in its design and expected results. The project/program would not have been undertaken without this objective.</w:t>
            </w:r>
          </w:p>
        </w:tc>
      </w:tr>
      <w:tr w:rsidR="00A6592D" w:rsidRPr="007F49F0" w14:paraId="1C1F3E8C" w14:textId="77777777" w:rsidTr="004B36CC">
        <w:tc>
          <w:tcPr>
            <w:tcW w:w="2410" w:type="dxa"/>
            <w:tcBorders>
              <w:top w:val="single" w:sz="4" w:space="0" w:color="FFFFFF"/>
              <w:left w:val="nil"/>
              <w:bottom w:val="single" w:sz="4" w:space="0" w:color="FFFFFF"/>
              <w:right w:val="nil"/>
            </w:tcBorders>
            <w:shd w:val="clear" w:color="auto" w:fill="B5CB82"/>
          </w:tcPr>
          <w:p w14:paraId="343D5010" w14:textId="77777777" w:rsidR="00A6592D" w:rsidRPr="007F49F0" w:rsidRDefault="00A6592D" w:rsidP="004B36CC">
            <w:pPr>
              <w:rPr>
                <w:rFonts w:ascii="Tahoma" w:hAnsi="Tahoma"/>
                <w:sz w:val="10"/>
                <w:szCs w:val="10"/>
              </w:rPr>
            </w:pPr>
          </w:p>
          <w:p w14:paraId="2F3536C7" w14:textId="77777777" w:rsidR="00A6592D" w:rsidRPr="007F49F0" w:rsidRDefault="00A6592D" w:rsidP="004B36CC">
            <w:pPr>
              <w:spacing w:after="173"/>
              <w:jc w:val="right"/>
              <w:rPr>
                <w:rFonts w:ascii="Tahoma" w:eastAsia="Tahoma" w:hAnsi="Tahoma" w:cs="Tahoma"/>
                <w:b/>
                <w:bCs/>
                <w:color w:val="333333"/>
              </w:rPr>
            </w:pPr>
            <w:r w:rsidRPr="007F49F0">
              <w:rPr>
                <w:rFonts w:ascii="Tahoma" w:eastAsia="Tahoma" w:hAnsi="Tahoma" w:cs="Tahoma"/>
                <w:b/>
                <w:bCs/>
                <w:color w:val="333333"/>
              </w:rPr>
              <w:t>GE-01 Significant</w:t>
            </w:r>
          </w:p>
        </w:tc>
        <w:tc>
          <w:tcPr>
            <w:tcW w:w="10540" w:type="dxa"/>
            <w:tcBorders>
              <w:top w:val="single" w:sz="4" w:space="0" w:color="FFFFFF"/>
              <w:left w:val="nil"/>
              <w:bottom w:val="single" w:sz="4" w:space="0" w:color="FFFFFF"/>
              <w:right w:val="nil"/>
            </w:tcBorders>
            <w:shd w:val="clear" w:color="auto" w:fill="F2F2F2" w:themeFill="background1" w:themeFillShade="F2"/>
          </w:tcPr>
          <w:p w14:paraId="27833647" w14:textId="77777777" w:rsidR="00A6592D" w:rsidRPr="007F49F0" w:rsidRDefault="00A6592D" w:rsidP="004B36CC">
            <w:pPr>
              <w:spacing w:line="276" w:lineRule="auto"/>
              <w:rPr>
                <w:rFonts w:ascii="Tahoma" w:hAnsi="Tahoma"/>
                <w:sz w:val="10"/>
                <w:szCs w:val="10"/>
              </w:rPr>
            </w:pPr>
          </w:p>
          <w:p w14:paraId="6FC60E4B" w14:textId="77777777" w:rsidR="00A6592D" w:rsidRPr="007F49F0" w:rsidRDefault="00A6592D" w:rsidP="004B36CC">
            <w:pPr>
              <w:spacing w:after="173" w:line="276" w:lineRule="auto"/>
              <w:rPr>
                <w:rFonts w:ascii="Tahoma" w:eastAsia="Tahoma" w:hAnsi="Tahoma" w:cs="Tahoma"/>
                <w:color w:val="333333"/>
              </w:rPr>
            </w:pPr>
            <w:r w:rsidRPr="007F49F0">
              <w:rPr>
                <w:rFonts w:ascii="Tahoma" w:eastAsia="Tahoma" w:hAnsi="Tahoma" w:cs="Tahoma"/>
                <w:color w:val="000000"/>
              </w:rPr>
              <w:t>Gender equality is an important and deliberate objective, but not the principal reason for undertaking the project/program.</w:t>
            </w:r>
          </w:p>
        </w:tc>
      </w:tr>
      <w:tr w:rsidR="00A6592D" w:rsidRPr="007F49F0" w14:paraId="47E89381" w14:textId="77777777" w:rsidTr="004B36CC">
        <w:tc>
          <w:tcPr>
            <w:tcW w:w="2410" w:type="dxa"/>
            <w:tcBorders>
              <w:top w:val="single" w:sz="4" w:space="0" w:color="FFFFFF"/>
              <w:left w:val="nil"/>
              <w:bottom w:val="nil"/>
              <w:right w:val="nil"/>
            </w:tcBorders>
            <w:shd w:val="clear" w:color="auto" w:fill="B5CB82"/>
          </w:tcPr>
          <w:p w14:paraId="75AF3887" w14:textId="77777777" w:rsidR="00A6592D" w:rsidRPr="007F49F0" w:rsidRDefault="00A6592D" w:rsidP="004B36CC">
            <w:pPr>
              <w:rPr>
                <w:rFonts w:ascii="Tahoma" w:hAnsi="Tahoma"/>
                <w:sz w:val="10"/>
                <w:szCs w:val="10"/>
              </w:rPr>
            </w:pPr>
          </w:p>
          <w:p w14:paraId="5E1891AC" w14:textId="77777777" w:rsidR="00A6592D" w:rsidRPr="007F49F0" w:rsidRDefault="00A6592D" w:rsidP="004B36CC">
            <w:pPr>
              <w:spacing w:after="173"/>
              <w:jc w:val="right"/>
              <w:rPr>
                <w:rFonts w:ascii="Tahoma" w:eastAsia="Tahoma" w:hAnsi="Tahoma" w:cs="Tahoma"/>
                <w:b/>
                <w:bCs/>
                <w:color w:val="333333"/>
              </w:rPr>
            </w:pPr>
            <w:r w:rsidRPr="007F49F0">
              <w:rPr>
                <w:rFonts w:ascii="Tahoma" w:eastAsia="Tahoma" w:hAnsi="Tahoma" w:cs="Tahoma"/>
                <w:b/>
                <w:bCs/>
                <w:color w:val="333333"/>
              </w:rPr>
              <w:t>GE-0 Not Targeted</w:t>
            </w:r>
          </w:p>
        </w:tc>
        <w:tc>
          <w:tcPr>
            <w:tcW w:w="10540" w:type="dxa"/>
            <w:tcBorders>
              <w:top w:val="single" w:sz="4" w:space="0" w:color="FFFFFF"/>
              <w:left w:val="nil"/>
              <w:bottom w:val="nil"/>
              <w:right w:val="nil"/>
            </w:tcBorders>
            <w:shd w:val="clear" w:color="auto" w:fill="F2F2F2" w:themeFill="background1" w:themeFillShade="F2"/>
          </w:tcPr>
          <w:p w14:paraId="6F994C6C" w14:textId="77777777" w:rsidR="00A6592D" w:rsidRPr="007F49F0" w:rsidRDefault="00A6592D" w:rsidP="004B36CC">
            <w:pPr>
              <w:spacing w:line="276" w:lineRule="auto"/>
              <w:rPr>
                <w:rFonts w:ascii="Tahoma" w:hAnsi="Tahoma"/>
                <w:sz w:val="10"/>
                <w:szCs w:val="10"/>
              </w:rPr>
            </w:pPr>
          </w:p>
          <w:p w14:paraId="6715BC60" w14:textId="77777777" w:rsidR="00A6592D" w:rsidRPr="007F49F0" w:rsidRDefault="00A6592D" w:rsidP="004B36CC">
            <w:pPr>
              <w:spacing w:after="173" w:line="276" w:lineRule="auto"/>
              <w:rPr>
                <w:rFonts w:ascii="Tahoma" w:eastAsia="Tahoma" w:hAnsi="Tahoma" w:cs="Tahoma"/>
                <w:color w:val="333333"/>
              </w:rPr>
            </w:pPr>
            <w:r w:rsidRPr="007F49F0">
              <w:rPr>
                <w:rFonts w:ascii="Tahoma" w:eastAsia="Tahoma" w:hAnsi="Tahoma" w:cs="Tahoma"/>
                <w:color w:val="000000"/>
              </w:rPr>
              <w:t>The project/program has been screened against the gender marker but has not been found to target gender equality.</w:t>
            </w:r>
          </w:p>
        </w:tc>
      </w:tr>
    </w:tbl>
    <w:p w14:paraId="7A6410AF" w14:textId="22BF8376" w:rsidR="00A6592D" w:rsidRPr="007F49F0" w:rsidRDefault="00B70AC1" w:rsidP="00A6592D">
      <w:pPr>
        <w:pBdr>
          <w:top w:val="nil"/>
          <w:left w:val="nil"/>
          <w:bottom w:val="nil"/>
          <w:right w:val="nil"/>
          <w:between w:val="nil"/>
        </w:pBdr>
        <w:spacing w:after="173"/>
        <w:rPr>
          <w:rFonts w:ascii="Tahoma" w:eastAsia="Tahoma" w:hAnsi="Tahoma" w:cs="Tahoma"/>
          <w:color w:val="000000" w:themeColor="text1"/>
        </w:rPr>
      </w:pPr>
      <w:r w:rsidRPr="007F49F0">
        <w:rPr>
          <w:rFonts w:ascii="Tahoma" w:hAnsi="Tahoma"/>
          <w:sz w:val="18"/>
          <w:szCs w:val="18"/>
        </w:rPr>
        <w:t>F</w:t>
      </w:r>
      <w:r w:rsidR="00A6592D" w:rsidRPr="007F49F0">
        <w:rPr>
          <w:rFonts w:ascii="Tahoma" w:hAnsi="Tahoma"/>
          <w:sz w:val="18"/>
          <w:szCs w:val="18"/>
        </w:rPr>
        <w:t>or more information on the minimum standards for the gender equality policy marker, refer to </w:t>
      </w:r>
      <w:hyperlink r:id="rId59">
        <w:r w:rsidR="00A6592D" w:rsidRPr="007F49F0">
          <w:rPr>
            <w:rStyle w:val="Hyperlink"/>
            <w:rFonts w:ascii="Tahoma" w:hAnsi="Tahoma"/>
            <w:sz w:val="18"/>
            <w:szCs w:val="18"/>
          </w:rPr>
          <w:t>OECD</w:t>
        </w:r>
      </w:hyperlink>
      <w:r w:rsidR="00A6592D" w:rsidRPr="007F49F0">
        <w:rPr>
          <w:rFonts w:ascii="Tahoma" w:hAnsi="Tahoma"/>
          <w:sz w:val="18"/>
          <w:szCs w:val="18"/>
        </w:rPr>
        <w:t>.</w:t>
      </w:r>
    </w:p>
    <w:sectPr w:rsidR="00A6592D" w:rsidRPr="007F49F0" w:rsidSect="00B70AC1">
      <w:headerReference w:type="default" r:id="rId60"/>
      <w:footerReference w:type="even" r:id="rId61"/>
      <w:footerReference w:type="default" r:id="rId62"/>
      <w:headerReference w:type="first" r:id="rId63"/>
      <w:pgSz w:w="15840" w:h="12240" w:orient="landscape"/>
      <w:pgMar w:top="1440" w:right="1440" w:bottom="1254"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89009" w14:textId="77777777" w:rsidR="006A343D" w:rsidRDefault="006A343D" w:rsidP="00B735F6">
      <w:r>
        <w:separator/>
      </w:r>
    </w:p>
  </w:endnote>
  <w:endnote w:type="continuationSeparator" w:id="0">
    <w:p w14:paraId="16A9FF51" w14:textId="77777777" w:rsidR="006A343D" w:rsidRDefault="006A343D" w:rsidP="00B735F6">
      <w:r>
        <w:continuationSeparator/>
      </w:r>
    </w:p>
  </w:endnote>
  <w:endnote w:type="continuationNotice" w:id="1">
    <w:p w14:paraId="325351F8" w14:textId="77777777" w:rsidR="006A343D" w:rsidRDefault="006A343D" w:rsidP="00B735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roxima Nova">
    <w:altName w:val="Proxima Nova"/>
    <w:panose1 w:val="02000506030000020004"/>
    <w:charset w:val="00"/>
    <w:family w:val="auto"/>
    <w:pitch w:val="variable"/>
    <w:sig w:usb0="2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Open Sans">
    <w:altName w:val="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F5DEE" w14:textId="77777777" w:rsidR="00093649" w:rsidRDefault="00093649" w:rsidP="00B735F6"/>
  <w:p w14:paraId="5F5F5DEF" w14:textId="77777777" w:rsidR="00093649" w:rsidRDefault="00093649" w:rsidP="00B735F6">
    <w:r>
      <w:fldChar w:fldCharType="begin"/>
    </w:r>
    <w:r>
      <w:instrText>PAGE</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F5DF0" w14:textId="77777777" w:rsidR="00093649" w:rsidRDefault="00093649" w:rsidP="008C2AF9">
    <w:pPr>
      <w:jc w:val="right"/>
    </w:pPr>
    <w:r>
      <w:fldChar w:fldCharType="begin"/>
    </w:r>
    <w:r>
      <w:instrText>PAGE</w:instrText>
    </w:r>
    <w:r>
      <w:fldChar w:fldCharType="separate"/>
    </w:r>
    <w:r>
      <w:rPr>
        <w:noProof/>
      </w:rPr>
      <w:t>2</w:t>
    </w:r>
    <w:r>
      <w:fldChar w:fldCharType="end"/>
    </w:r>
  </w:p>
  <w:p w14:paraId="31888C2F" w14:textId="77777777" w:rsidR="00093649" w:rsidRDefault="00093649" w:rsidP="008C2AF9">
    <w:pPr>
      <w:pStyle w:val="Footer"/>
    </w:pPr>
    <w:r>
      <w:rPr>
        <w:noProof/>
        <w:color w:val="000000"/>
      </w:rPr>
      <w:drawing>
        <wp:inline distT="0" distB="0" distL="0" distR="0" wp14:anchorId="087C7C1C" wp14:editId="2AB1E3A3">
          <wp:extent cx="8229600" cy="22225"/>
          <wp:effectExtent l="0" t="0" r="0" b="31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
                    <a:extLst>
                      <a:ext uri="{28A0092B-C50C-407E-A947-70E740481C1C}">
                        <a14:useLocalDpi xmlns:a14="http://schemas.microsoft.com/office/drawing/2010/main" val="0"/>
                      </a:ext>
                    </a:extLst>
                  </a:blip>
                  <a:stretch>
                    <a:fillRect/>
                  </a:stretch>
                </pic:blipFill>
                <pic:spPr>
                  <a:xfrm>
                    <a:off x="0" y="0"/>
                    <a:ext cx="8229600" cy="22225"/>
                  </a:xfrm>
                  <a:prstGeom prst="rect">
                    <a:avLst/>
                  </a:prstGeom>
                </pic:spPr>
              </pic:pic>
            </a:graphicData>
          </a:graphic>
        </wp:inline>
      </w:drawing>
    </w:r>
  </w:p>
  <w:p w14:paraId="5E76C81B" w14:textId="77777777" w:rsidR="00093649" w:rsidRDefault="00093649" w:rsidP="008C2AF9">
    <w:pPr>
      <w:pStyle w:val="Footer"/>
      <w:ind w:right="360"/>
      <w:jc w:val="center"/>
      <w:rPr>
        <w:rFonts w:ascii="Helvetica" w:eastAsia="Times New Roman" w:hAnsi="Helvetica" w:cs="Times New Roman"/>
        <w:color w:val="2F2F2F"/>
        <w:sz w:val="13"/>
        <w:szCs w:val="13"/>
        <w:shd w:val="clear" w:color="auto" w:fill="FFFFFF"/>
      </w:rPr>
    </w:pPr>
  </w:p>
  <w:p w14:paraId="5F5F5DF1" w14:textId="58A7E967" w:rsidR="00093649" w:rsidRDefault="00093649" w:rsidP="008C2AF9">
    <w:pPr>
      <w:pStyle w:val="Footer"/>
      <w:ind w:right="360"/>
      <w:jc w:val="center"/>
    </w:pPr>
    <w:r w:rsidRPr="00EA53D0">
      <w:rPr>
        <w:rFonts w:ascii="Helvetica" w:eastAsia="Times New Roman" w:hAnsi="Helvetica" w:cs="Times New Roman"/>
        <w:color w:val="2F2F2F"/>
        <w:sz w:val="13"/>
        <w:szCs w:val="13"/>
        <w:shd w:val="clear" w:color="auto" w:fill="FFFFFF"/>
      </w:rPr>
      <w:t>Copyright © 2020 Canadian Partnership for Women and Children's Healt</w:t>
    </w:r>
    <w:r>
      <w:rPr>
        <w:rFonts w:ascii="Helvetica" w:eastAsia="Times New Roman" w:hAnsi="Helvetica" w:cs="Times New Roman"/>
        <w:color w:val="2F2F2F"/>
        <w:sz w:val="13"/>
        <w:szCs w:val="13"/>
        <w:shd w:val="clear" w:color="auto" w:fill="FFFFFF"/>
      </w:rPr>
      <w: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BE6F8" w14:textId="77777777" w:rsidR="006A343D" w:rsidRDefault="006A343D" w:rsidP="00B735F6">
      <w:r>
        <w:separator/>
      </w:r>
    </w:p>
  </w:footnote>
  <w:footnote w:type="continuationSeparator" w:id="0">
    <w:p w14:paraId="7DD323FC" w14:textId="77777777" w:rsidR="006A343D" w:rsidRDefault="006A343D" w:rsidP="00B735F6">
      <w:r>
        <w:continuationSeparator/>
      </w:r>
    </w:p>
  </w:footnote>
  <w:footnote w:type="continuationNotice" w:id="1">
    <w:p w14:paraId="4AE28F42" w14:textId="77777777" w:rsidR="006A343D" w:rsidRDefault="006A343D" w:rsidP="00B735F6"/>
  </w:footnote>
  <w:footnote w:id="2">
    <w:p w14:paraId="5F5F5DF2" w14:textId="77777777" w:rsidR="00093649" w:rsidRPr="00B70AC1" w:rsidRDefault="00093649" w:rsidP="00B735F6">
      <w:pPr>
        <w:rPr>
          <w:rFonts w:ascii="Tahoma" w:hAnsi="Tahoma" w:cs="Tahoma"/>
          <w:color w:val="000000"/>
          <w:sz w:val="16"/>
          <w:szCs w:val="16"/>
        </w:rPr>
      </w:pPr>
      <w:r w:rsidRPr="00BC2486">
        <w:rPr>
          <w:rStyle w:val="FootnoteReference"/>
          <w:rFonts w:ascii="Tahoma" w:hAnsi="Tahoma" w:cs="Tahoma"/>
          <w:sz w:val="16"/>
          <w:szCs w:val="16"/>
        </w:rPr>
        <w:footnoteRef/>
      </w:r>
      <w:r w:rsidRPr="00BC2486">
        <w:rPr>
          <w:rFonts w:ascii="Tahoma" w:hAnsi="Tahoma" w:cs="Tahoma"/>
          <w:color w:val="000000"/>
          <w:sz w:val="16"/>
          <w:szCs w:val="16"/>
        </w:rPr>
        <w:t xml:space="preserve"> </w:t>
      </w:r>
      <w:hyperlink r:id="rId1">
        <w:r w:rsidRPr="00B70AC1">
          <w:rPr>
            <w:rFonts w:ascii="Tahoma" w:hAnsi="Tahoma" w:cs="Tahoma"/>
            <w:color w:val="0563C1"/>
            <w:sz w:val="16"/>
            <w:szCs w:val="16"/>
            <w:u w:val="single"/>
          </w:rPr>
          <w:t>http://www.globalization101.org/negative-vs-positive-rights/</w:t>
        </w:r>
      </w:hyperlink>
    </w:p>
  </w:footnote>
  <w:footnote w:id="3">
    <w:p w14:paraId="5F5F5DF3" w14:textId="77777777" w:rsidR="00093649" w:rsidRDefault="00093649" w:rsidP="00B735F6">
      <w:pPr>
        <w:rPr>
          <w:color w:val="000000"/>
        </w:rPr>
      </w:pPr>
      <w:r w:rsidRPr="00B70AC1">
        <w:rPr>
          <w:rStyle w:val="FootnoteReference"/>
          <w:rFonts w:ascii="Tahoma" w:hAnsi="Tahoma" w:cs="Tahoma"/>
          <w:sz w:val="16"/>
          <w:szCs w:val="16"/>
        </w:rPr>
        <w:footnoteRef/>
      </w:r>
      <w:r w:rsidRPr="00B70AC1">
        <w:rPr>
          <w:rFonts w:ascii="Tahoma" w:hAnsi="Tahoma" w:cs="Tahoma"/>
          <w:color w:val="000000"/>
          <w:sz w:val="16"/>
          <w:szCs w:val="16"/>
        </w:rPr>
        <w:t xml:space="preserve"> </w:t>
      </w:r>
      <w:hyperlink r:id="rId2">
        <w:r w:rsidRPr="00B70AC1">
          <w:rPr>
            <w:rFonts w:ascii="Tahoma" w:hAnsi="Tahoma" w:cs="Tahoma"/>
            <w:color w:val="0563C1"/>
            <w:sz w:val="16"/>
            <w:szCs w:val="16"/>
            <w:u w:val="single"/>
          </w:rPr>
          <w:t>https://www.ohchr.org/EN/UDHR/Documents/UDHR_Translations/eng.pdf</w:t>
        </w:r>
      </w:hyperlink>
    </w:p>
  </w:footnote>
  <w:footnote w:id="4">
    <w:p w14:paraId="5F5F5DF4" w14:textId="77777777" w:rsidR="00093649" w:rsidRDefault="00093649" w:rsidP="00B735F6">
      <w:pPr>
        <w:rPr>
          <w:rFonts w:ascii="Verdana" w:eastAsia="Verdana" w:hAnsi="Verdana" w:cs="Verdana"/>
          <w:color w:val="000000"/>
          <w:sz w:val="16"/>
          <w:szCs w:val="16"/>
        </w:rPr>
      </w:pPr>
      <w:r>
        <w:rPr>
          <w:rStyle w:val="FootnoteReference"/>
        </w:rPr>
        <w:footnoteRef/>
      </w:r>
      <w:r>
        <w:rPr>
          <w:rFonts w:ascii="Verdana" w:eastAsia="Verdana" w:hAnsi="Verdana" w:cs="Verdana"/>
          <w:color w:val="000000"/>
          <w:sz w:val="16"/>
          <w:szCs w:val="16"/>
        </w:rPr>
        <w:t xml:space="preserve"> 2016, Global Affairs Canada: Results Based Management Guide (</w:t>
      </w:r>
      <w:hyperlink r:id="rId3">
        <w:r>
          <w:rPr>
            <w:rFonts w:ascii="Verdana" w:eastAsia="Verdana" w:hAnsi="Verdana" w:cs="Verdana"/>
            <w:color w:val="0563C1"/>
            <w:sz w:val="16"/>
            <w:szCs w:val="16"/>
            <w:u w:val="single"/>
          </w:rPr>
          <w:t>https://www.international.gc.ca/world-monde/assets/pdfs/funding-financement/results_based_management-gestion_axee_resultats-guide-en.pdf</w:t>
        </w:r>
      </w:hyperlink>
      <w:r>
        <w:rPr>
          <w:rFonts w:ascii="Verdana" w:eastAsia="Verdana" w:hAnsi="Verdana" w:cs="Verdana"/>
          <w:color w:val="000000"/>
          <w:sz w:val="16"/>
          <w:szCs w:val="16"/>
        </w:rPr>
        <w:t>)</w:t>
      </w:r>
    </w:p>
  </w:footnote>
  <w:footnote w:id="5">
    <w:p w14:paraId="26A94A4A" w14:textId="77777777" w:rsidR="00093649" w:rsidRPr="00EE3233" w:rsidRDefault="00093649" w:rsidP="00055C13">
      <w:pPr>
        <w:rPr>
          <w:rFonts w:ascii="Tahoma" w:hAnsi="Tahoma" w:cs="Tahoma"/>
          <w:color w:val="000000"/>
          <w:sz w:val="16"/>
          <w:szCs w:val="16"/>
        </w:rPr>
      </w:pPr>
      <w:r w:rsidRPr="00EE3233">
        <w:rPr>
          <w:rStyle w:val="FootnoteReference"/>
          <w:rFonts w:ascii="Tahoma" w:hAnsi="Tahoma" w:cs="Tahoma"/>
          <w:sz w:val="16"/>
          <w:szCs w:val="16"/>
        </w:rPr>
        <w:footnoteRef/>
      </w:r>
      <w:r w:rsidRPr="00EE3233">
        <w:rPr>
          <w:rFonts w:ascii="Tahoma" w:hAnsi="Tahoma" w:cs="Tahoma"/>
          <w:color w:val="000000"/>
          <w:sz w:val="16"/>
          <w:szCs w:val="16"/>
        </w:rPr>
        <w:t xml:space="preserve">  </w:t>
      </w:r>
      <w:hyperlink r:id="rId4">
        <w:r w:rsidRPr="00B70AC1">
          <w:rPr>
            <w:rFonts w:ascii="Tahoma" w:hAnsi="Tahoma" w:cs="Tahoma"/>
            <w:color w:val="0563C1"/>
            <w:sz w:val="16"/>
            <w:szCs w:val="16"/>
            <w:u w:val="single"/>
          </w:rPr>
          <w:t>http://www.appian.ca/Appian%20Library/PIP%20Guide.pdf</w:t>
        </w:r>
      </w:hyperlink>
      <w:r w:rsidRPr="00EE3233">
        <w:rPr>
          <w:rFonts w:ascii="Tahoma" w:hAnsi="Tahoma" w:cs="Tahoma"/>
          <w:color w:val="000000"/>
          <w:sz w:val="16"/>
          <w:szCs w:val="16"/>
        </w:rPr>
        <w:t xml:space="preserve"> </w:t>
      </w:r>
    </w:p>
  </w:footnote>
  <w:footnote w:id="6">
    <w:p w14:paraId="5390787C" w14:textId="77777777" w:rsidR="00093649" w:rsidRPr="00B70AC1" w:rsidRDefault="00093649" w:rsidP="00A6592D">
      <w:pPr>
        <w:pBdr>
          <w:top w:val="nil"/>
          <w:left w:val="nil"/>
          <w:bottom w:val="nil"/>
          <w:right w:val="nil"/>
          <w:between w:val="nil"/>
        </w:pBdr>
        <w:rPr>
          <w:rFonts w:ascii="Tahoma" w:hAnsi="Tahoma" w:cs="Tahoma"/>
          <w:color w:val="000000"/>
          <w:sz w:val="16"/>
          <w:szCs w:val="16"/>
        </w:rPr>
      </w:pPr>
      <w:r w:rsidRPr="001F2A7A">
        <w:rPr>
          <w:rStyle w:val="FootnoteReference"/>
          <w:rFonts w:ascii="Tahoma" w:hAnsi="Tahoma" w:cs="Tahoma"/>
          <w:sz w:val="16"/>
          <w:szCs w:val="16"/>
        </w:rPr>
        <w:footnoteRef/>
      </w:r>
      <w:r w:rsidRPr="001F2A7A">
        <w:rPr>
          <w:rFonts w:ascii="Tahoma" w:hAnsi="Tahoma" w:cs="Tahoma"/>
          <w:color w:val="000000"/>
          <w:sz w:val="16"/>
          <w:szCs w:val="16"/>
        </w:rPr>
        <w:t xml:space="preserve"> </w:t>
      </w:r>
      <w:r w:rsidRPr="00B70AC1">
        <w:rPr>
          <w:rFonts w:ascii="Tahoma" w:hAnsi="Tahoma" w:cs="Tahoma"/>
          <w:color w:val="000000"/>
          <w:sz w:val="16"/>
          <w:szCs w:val="16"/>
        </w:rPr>
        <w:t>https://www.international.gc.ca/world-monde/funding-financement/gender_equality_toolkit-trousse_outils_egalite_genres.aspx?lang=eng#tool_9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8B3A5" w14:textId="23D3942B" w:rsidR="00093649" w:rsidRDefault="00093649">
    <w:pPr>
      <w:pStyle w:val="Header"/>
    </w:pPr>
    <w:r>
      <w:rPr>
        <w:noProof/>
      </w:rPr>
      <w:drawing>
        <wp:anchor distT="0" distB="0" distL="114300" distR="114300" simplePos="0" relativeHeight="251659264" behindDoc="0" locked="0" layoutInCell="1" allowOverlap="1" wp14:anchorId="06E80426" wp14:editId="0EB9EE5C">
          <wp:simplePos x="0" y="0"/>
          <wp:positionH relativeFrom="column">
            <wp:posOffset>0</wp:posOffset>
          </wp:positionH>
          <wp:positionV relativeFrom="paragraph">
            <wp:posOffset>-929</wp:posOffset>
          </wp:positionV>
          <wp:extent cx="9415780" cy="271145"/>
          <wp:effectExtent l="0" t="0" r="0" b="0"/>
          <wp:wrapThrough wrapText="bothSides">
            <wp:wrapPolygon edited="0">
              <wp:start x="0" y="0"/>
              <wp:lineTo x="0" y="20234"/>
              <wp:lineTo x="21559" y="20234"/>
              <wp:lineTo x="21559"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
                    <a:extLst>
                      <a:ext uri="{28A0092B-C50C-407E-A947-70E740481C1C}">
                        <a14:useLocalDpi xmlns:a14="http://schemas.microsoft.com/office/drawing/2010/main" val="0"/>
                      </a:ext>
                    </a:extLst>
                  </a:blip>
                  <a:stretch>
                    <a:fillRect/>
                  </a:stretch>
                </pic:blipFill>
                <pic:spPr>
                  <a:xfrm>
                    <a:off x="0" y="0"/>
                    <a:ext cx="9415780" cy="2711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9B371" w14:textId="696C1CDA" w:rsidR="005834C6" w:rsidRDefault="005834C6">
    <w:pPr>
      <w:pStyle w:val="Header"/>
    </w:pPr>
    <w:r>
      <w:rPr>
        <w:noProof/>
      </w:rPr>
      <mc:AlternateContent>
        <mc:Choice Requires="wps">
          <w:drawing>
            <wp:anchor distT="0" distB="0" distL="114300" distR="114300" simplePos="0" relativeHeight="251661312" behindDoc="0" locked="0" layoutInCell="1" allowOverlap="1" wp14:anchorId="739BC88F" wp14:editId="3A6A0F55">
              <wp:simplePos x="0" y="0"/>
              <wp:positionH relativeFrom="page">
                <wp:posOffset>-335280</wp:posOffset>
              </wp:positionH>
              <wp:positionV relativeFrom="page">
                <wp:posOffset>-91440</wp:posOffset>
              </wp:positionV>
              <wp:extent cx="624840" cy="7894320"/>
              <wp:effectExtent l="0" t="0" r="0" b="5080"/>
              <wp:wrapNone/>
              <wp:docPr id="139" name="Rectangle 139" title="Document Title"/>
              <wp:cNvGraphicFramePr/>
              <a:graphic xmlns:a="http://schemas.openxmlformats.org/drawingml/2006/main">
                <a:graphicData uri="http://schemas.microsoft.com/office/word/2010/wordprocessingShape">
                  <wps:wsp>
                    <wps:cNvSpPr/>
                    <wps:spPr>
                      <a:xfrm>
                        <a:off x="0" y="0"/>
                        <a:ext cx="624840" cy="7894320"/>
                      </a:xfrm>
                      <a:prstGeom prst="rect">
                        <a:avLst/>
                      </a:prstGeom>
                      <a:solidFill>
                        <a:srgbClr val="491A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1F23AEC7" w14:textId="77777777" w:rsidR="005834C6" w:rsidRDefault="005834C6" w:rsidP="005834C6">
                              <w:pPr>
                                <w:pStyle w:val="NoSpacing"/>
                                <w:jc w:val="center"/>
                                <w:rPr>
                                  <w:b/>
                                  <w:caps/>
                                  <w:spacing w:val="20"/>
                                  <w:sz w:val="28"/>
                                  <w:szCs w:val="28"/>
                                </w:rPr>
                              </w:pPr>
                              <w:r>
                                <w:rPr>
                                  <w:b/>
                                  <w:caps/>
                                  <w:spacing w:val="20"/>
                                  <w:sz w:val="28"/>
                                  <w:szCs w:val="28"/>
                                </w:rPr>
                                <w:t xml:space="preserve">     </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9BC88F" id="Rectangle 139" o:spid="_x0000_s1121" alt="Title: Document Title" style="position:absolute;margin-left:-26.4pt;margin-top:-7.2pt;width:49.2pt;height:6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" fillcolor="#491a36" stroked="f" strokeweight="1pt">
              <v:textbox inset=",0,,0">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Content>
                      <w:p w14:paraId="1F23AEC7" w14:textId="77777777" w:rsidR="005834C6" w:rsidRDefault="005834C6" w:rsidP="005834C6">
                        <w:pPr>
                          <w:pStyle w:val="NoSpacing"/>
                          <w:jc w:val="center"/>
                          <w:rPr>
                            <w:b/>
                            <w:caps/>
                            <w:spacing w:val="20"/>
                            <w:sz w:val="28"/>
                            <w:szCs w:val="28"/>
                          </w:rPr>
                        </w:pPr>
                        <w:r>
                          <w:rPr>
                            <w:b/>
                            <w:caps/>
                            <w:spacing w:val="20"/>
                            <w:sz w:val="28"/>
                            <w:szCs w:val="28"/>
                          </w:rPr>
                          <w:t xml:space="preserve">     </w:t>
                        </w:r>
                      </w:p>
                    </w:sdtContent>
                  </w:sdt>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B2515"/>
    <w:multiLevelType w:val="multilevel"/>
    <w:tmpl w:val="9AE2418E"/>
    <w:lvl w:ilvl="0">
      <w:start w:val="1"/>
      <w:numFmt w:val="decimal"/>
      <w:lvlText w:val="%1."/>
      <w:lvlJc w:val="left"/>
      <w:pPr>
        <w:ind w:left="720" w:hanging="360"/>
      </w:pPr>
      <w:rPr>
        <w:color w:val="000000"/>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5B149E"/>
    <w:multiLevelType w:val="hybridMultilevel"/>
    <w:tmpl w:val="68D0789C"/>
    <w:lvl w:ilvl="0" w:tplc="C28CFDFC">
      <w:start w:val="1"/>
      <w:numFmt w:val="bullet"/>
      <w:lvlText w:val="●"/>
      <w:lvlJc w:val="left"/>
      <w:pPr>
        <w:ind w:left="720" w:hanging="360"/>
      </w:pPr>
      <w:rPr>
        <w:rFonts w:ascii="Noto Sans Symbols" w:eastAsia="Noto Sans Symbols" w:hAnsi="Noto Sans Symbols" w:cs="Noto Sans Symbols"/>
      </w:rPr>
    </w:lvl>
    <w:lvl w:ilvl="1" w:tplc="35428946">
      <w:start w:val="1"/>
      <w:numFmt w:val="bullet"/>
      <w:lvlText w:val="o"/>
      <w:lvlJc w:val="left"/>
      <w:pPr>
        <w:ind w:left="1440" w:hanging="360"/>
      </w:pPr>
      <w:rPr>
        <w:rFonts w:ascii="Courier New" w:eastAsia="Courier New" w:hAnsi="Courier New" w:cs="Courier New"/>
      </w:rPr>
    </w:lvl>
    <w:lvl w:ilvl="2" w:tplc="ED7EB118">
      <w:start w:val="1"/>
      <w:numFmt w:val="bullet"/>
      <w:lvlText w:val="▪"/>
      <w:lvlJc w:val="left"/>
      <w:pPr>
        <w:ind w:left="2160" w:hanging="360"/>
      </w:pPr>
      <w:rPr>
        <w:rFonts w:ascii="Noto Sans Symbols" w:eastAsia="Noto Sans Symbols" w:hAnsi="Noto Sans Symbols" w:cs="Noto Sans Symbols"/>
      </w:rPr>
    </w:lvl>
    <w:lvl w:ilvl="3" w:tplc="66D0C730">
      <w:start w:val="1"/>
      <w:numFmt w:val="bullet"/>
      <w:lvlText w:val="●"/>
      <w:lvlJc w:val="left"/>
      <w:pPr>
        <w:ind w:left="2880" w:hanging="360"/>
      </w:pPr>
      <w:rPr>
        <w:rFonts w:ascii="Noto Sans Symbols" w:eastAsia="Noto Sans Symbols" w:hAnsi="Noto Sans Symbols" w:cs="Noto Sans Symbols"/>
      </w:rPr>
    </w:lvl>
    <w:lvl w:ilvl="4" w:tplc="2A963C60">
      <w:start w:val="1"/>
      <w:numFmt w:val="bullet"/>
      <w:lvlText w:val="o"/>
      <w:lvlJc w:val="left"/>
      <w:pPr>
        <w:ind w:left="3600" w:hanging="360"/>
      </w:pPr>
      <w:rPr>
        <w:rFonts w:ascii="Courier New" w:eastAsia="Courier New" w:hAnsi="Courier New" w:cs="Courier New"/>
      </w:rPr>
    </w:lvl>
    <w:lvl w:ilvl="5" w:tplc="A30A3CAA">
      <w:start w:val="1"/>
      <w:numFmt w:val="bullet"/>
      <w:lvlText w:val="▪"/>
      <w:lvlJc w:val="left"/>
      <w:pPr>
        <w:ind w:left="4320" w:hanging="360"/>
      </w:pPr>
      <w:rPr>
        <w:rFonts w:ascii="Noto Sans Symbols" w:eastAsia="Noto Sans Symbols" w:hAnsi="Noto Sans Symbols" w:cs="Noto Sans Symbols"/>
      </w:rPr>
    </w:lvl>
    <w:lvl w:ilvl="6" w:tplc="B600C8D8">
      <w:start w:val="1"/>
      <w:numFmt w:val="bullet"/>
      <w:lvlText w:val="●"/>
      <w:lvlJc w:val="left"/>
      <w:pPr>
        <w:ind w:left="5040" w:hanging="360"/>
      </w:pPr>
      <w:rPr>
        <w:rFonts w:ascii="Noto Sans Symbols" w:eastAsia="Noto Sans Symbols" w:hAnsi="Noto Sans Symbols" w:cs="Noto Sans Symbols"/>
      </w:rPr>
    </w:lvl>
    <w:lvl w:ilvl="7" w:tplc="93383A42">
      <w:start w:val="1"/>
      <w:numFmt w:val="bullet"/>
      <w:lvlText w:val="o"/>
      <w:lvlJc w:val="left"/>
      <w:pPr>
        <w:ind w:left="5760" w:hanging="360"/>
      </w:pPr>
      <w:rPr>
        <w:rFonts w:ascii="Courier New" w:eastAsia="Courier New" w:hAnsi="Courier New" w:cs="Courier New"/>
      </w:rPr>
    </w:lvl>
    <w:lvl w:ilvl="8" w:tplc="7E38964E">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974988"/>
    <w:multiLevelType w:val="hybridMultilevel"/>
    <w:tmpl w:val="44C0F362"/>
    <w:lvl w:ilvl="0" w:tplc="64965E88">
      <w:start w:val="1"/>
      <w:numFmt w:val="bullet"/>
      <w:lvlText w:val="●"/>
      <w:lvlJc w:val="left"/>
      <w:pPr>
        <w:ind w:left="720" w:hanging="360"/>
      </w:pPr>
      <w:rPr>
        <w:rFonts w:ascii="Noto Sans Symbols" w:eastAsia="Noto Sans Symbols" w:hAnsi="Noto Sans Symbols" w:cs="Noto Sans Symbols"/>
      </w:rPr>
    </w:lvl>
    <w:lvl w:ilvl="1" w:tplc="232EDEAA">
      <w:start w:val="1"/>
      <w:numFmt w:val="bullet"/>
      <w:lvlText w:val="o"/>
      <w:lvlJc w:val="left"/>
      <w:pPr>
        <w:ind w:left="1440" w:hanging="360"/>
      </w:pPr>
      <w:rPr>
        <w:rFonts w:ascii="Courier New" w:eastAsia="Courier New" w:hAnsi="Courier New" w:cs="Courier New"/>
      </w:rPr>
    </w:lvl>
    <w:lvl w:ilvl="2" w:tplc="BD168D2A">
      <w:start w:val="1"/>
      <w:numFmt w:val="bullet"/>
      <w:lvlText w:val="▪"/>
      <w:lvlJc w:val="left"/>
      <w:pPr>
        <w:ind w:left="2160" w:hanging="360"/>
      </w:pPr>
      <w:rPr>
        <w:rFonts w:ascii="Noto Sans Symbols" w:eastAsia="Noto Sans Symbols" w:hAnsi="Noto Sans Symbols" w:cs="Noto Sans Symbols"/>
      </w:rPr>
    </w:lvl>
    <w:lvl w:ilvl="3" w:tplc="F07C4606">
      <w:start w:val="1"/>
      <w:numFmt w:val="bullet"/>
      <w:lvlText w:val="●"/>
      <w:lvlJc w:val="left"/>
      <w:pPr>
        <w:ind w:left="2880" w:hanging="360"/>
      </w:pPr>
      <w:rPr>
        <w:rFonts w:ascii="Noto Sans Symbols" w:eastAsia="Noto Sans Symbols" w:hAnsi="Noto Sans Symbols" w:cs="Noto Sans Symbols"/>
      </w:rPr>
    </w:lvl>
    <w:lvl w:ilvl="4" w:tplc="CC183334">
      <w:start w:val="1"/>
      <w:numFmt w:val="bullet"/>
      <w:lvlText w:val="o"/>
      <w:lvlJc w:val="left"/>
      <w:pPr>
        <w:ind w:left="3600" w:hanging="360"/>
      </w:pPr>
      <w:rPr>
        <w:rFonts w:ascii="Courier New" w:eastAsia="Courier New" w:hAnsi="Courier New" w:cs="Courier New"/>
      </w:rPr>
    </w:lvl>
    <w:lvl w:ilvl="5" w:tplc="AA82DC04">
      <w:start w:val="1"/>
      <w:numFmt w:val="bullet"/>
      <w:lvlText w:val="▪"/>
      <w:lvlJc w:val="left"/>
      <w:pPr>
        <w:ind w:left="4320" w:hanging="360"/>
      </w:pPr>
      <w:rPr>
        <w:rFonts w:ascii="Noto Sans Symbols" w:eastAsia="Noto Sans Symbols" w:hAnsi="Noto Sans Symbols" w:cs="Noto Sans Symbols"/>
      </w:rPr>
    </w:lvl>
    <w:lvl w:ilvl="6" w:tplc="4672F50E">
      <w:start w:val="1"/>
      <w:numFmt w:val="bullet"/>
      <w:lvlText w:val="●"/>
      <w:lvlJc w:val="left"/>
      <w:pPr>
        <w:ind w:left="5040" w:hanging="360"/>
      </w:pPr>
      <w:rPr>
        <w:rFonts w:ascii="Noto Sans Symbols" w:eastAsia="Noto Sans Symbols" w:hAnsi="Noto Sans Symbols" w:cs="Noto Sans Symbols"/>
      </w:rPr>
    </w:lvl>
    <w:lvl w:ilvl="7" w:tplc="B24ED148">
      <w:start w:val="1"/>
      <w:numFmt w:val="bullet"/>
      <w:lvlText w:val="o"/>
      <w:lvlJc w:val="left"/>
      <w:pPr>
        <w:ind w:left="5760" w:hanging="360"/>
      </w:pPr>
      <w:rPr>
        <w:rFonts w:ascii="Courier New" w:eastAsia="Courier New" w:hAnsi="Courier New" w:cs="Courier New"/>
      </w:rPr>
    </w:lvl>
    <w:lvl w:ilvl="8" w:tplc="4D74C600">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563F28"/>
    <w:multiLevelType w:val="hybridMultilevel"/>
    <w:tmpl w:val="57DC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C4344"/>
    <w:multiLevelType w:val="hybridMultilevel"/>
    <w:tmpl w:val="9852F514"/>
    <w:lvl w:ilvl="0" w:tplc="04090001">
      <w:start w:val="1"/>
      <w:numFmt w:val="bullet"/>
      <w:lvlText w:val=""/>
      <w:lvlJc w:val="left"/>
      <w:pPr>
        <w:ind w:left="720" w:hanging="360"/>
      </w:pPr>
      <w:rPr>
        <w:rFonts w:ascii="Symbol" w:hAnsi="Symbol" w:hint="default"/>
      </w:rPr>
    </w:lvl>
    <w:lvl w:ilvl="1" w:tplc="C0D2A88A">
      <w:start w:val="1"/>
      <w:numFmt w:val="bullet"/>
      <w:lvlText w:val="o"/>
      <w:lvlJc w:val="left"/>
      <w:pPr>
        <w:ind w:left="1440" w:hanging="360"/>
      </w:pPr>
      <w:rPr>
        <w:rFonts w:ascii="Courier New" w:eastAsia="Courier New" w:hAnsi="Courier New" w:cs="Courier New"/>
      </w:rPr>
    </w:lvl>
    <w:lvl w:ilvl="2" w:tplc="59BCF606">
      <w:start w:val="1"/>
      <w:numFmt w:val="bullet"/>
      <w:lvlText w:val="▪"/>
      <w:lvlJc w:val="left"/>
      <w:pPr>
        <w:ind w:left="2160" w:hanging="360"/>
      </w:pPr>
      <w:rPr>
        <w:rFonts w:ascii="Noto Sans Symbols" w:eastAsia="Noto Sans Symbols" w:hAnsi="Noto Sans Symbols" w:cs="Noto Sans Symbols"/>
      </w:rPr>
    </w:lvl>
    <w:lvl w:ilvl="3" w:tplc="EF8C6F16">
      <w:start w:val="1"/>
      <w:numFmt w:val="bullet"/>
      <w:lvlText w:val="●"/>
      <w:lvlJc w:val="left"/>
      <w:pPr>
        <w:ind w:left="2880" w:hanging="360"/>
      </w:pPr>
      <w:rPr>
        <w:rFonts w:ascii="Noto Sans Symbols" w:eastAsia="Noto Sans Symbols" w:hAnsi="Noto Sans Symbols" w:cs="Noto Sans Symbols"/>
      </w:rPr>
    </w:lvl>
    <w:lvl w:ilvl="4" w:tplc="061CA2C0">
      <w:start w:val="1"/>
      <w:numFmt w:val="bullet"/>
      <w:lvlText w:val="o"/>
      <w:lvlJc w:val="left"/>
      <w:pPr>
        <w:ind w:left="3600" w:hanging="360"/>
      </w:pPr>
      <w:rPr>
        <w:rFonts w:ascii="Courier New" w:eastAsia="Courier New" w:hAnsi="Courier New" w:cs="Courier New"/>
      </w:rPr>
    </w:lvl>
    <w:lvl w:ilvl="5" w:tplc="44221CBA">
      <w:start w:val="1"/>
      <w:numFmt w:val="bullet"/>
      <w:lvlText w:val="▪"/>
      <w:lvlJc w:val="left"/>
      <w:pPr>
        <w:ind w:left="4320" w:hanging="360"/>
      </w:pPr>
      <w:rPr>
        <w:rFonts w:ascii="Noto Sans Symbols" w:eastAsia="Noto Sans Symbols" w:hAnsi="Noto Sans Symbols" w:cs="Noto Sans Symbols"/>
      </w:rPr>
    </w:lvl>
    <w:lvl w:ilvl="6" w:tplc="78468DAE">
      <w:start w:val="1"/>
      <w:numFmt w:val="bullet"/>
      <w:lvlText w:val="●"/>
      <w:lvlJc w:val="left"/>
      <w:pPr>
        <w:ind w:left="5040" w:hanging="360"/>
      </w:pPr>
      <w:rPr>
        <w:rFonts w:ascii="Noto Sans Symbols" w:eastAsia="Noto Sans Symbols" w:hAnsi="Noto Sans Symbols" w:cs="Noto Sans Symbols"/>
      </w:rPr>
    </w:lvl>
    <w:lvl w:ilvl="7" w:tplc="BD445F26">
      <w:start w:val="1"/>
      <w:numFmt w:val="bullet"/>
      <w:lvlText w:val="o"/>
      <w:lvlJc w:val="left"/>
      <w:pPr>
        <w:ind w:left="5760" w:hanging="360"/>
      </w:pPr>
      <w:rPr>
        <w:rFonts w:ascii="Courier New" w:eastAsia="Courier New" w:hAnsi="Courier New" w:cs="Courier New"/>
      </w:rPr>
    </w:lvl>
    <w:lvl w:ilvl="8" w:tplc="AB848C5C">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DC1809"/>
    <w:multiLevelType w:val="hybridMultilevel"/>
    <w:tmpl w:val="7CB6EBDE"/>
    <w:lvl w:ilvl="0" w:tplc="99EA12E6">
      <w:start w:val="1"/>
      <w:numFmt w:val="decimal"/>
      <w:lvlText w:val="%1."/>
      <w:lvlJc w:val="left"/>
      <w:pPr>
        <w:ind w:left="720" w:hanging="360"/>
      </w:pPr>
    </w:lvl>
    <w:lvl w:ilvl="1" w:tplc="6D1C2808">
      <w:start w:val="1"/>
      <w:numFmt w:val="lowerLetter"/>
      <w:lvlText w:val="%2."/>
      <w:lvlJc w:val="left"/>
      <w:pPr>
        <w:ind w:left="1440" w:hanging="360"/>
      </w:pPr>
    </w:lvl>
    <w:lvl w:ilvl="2" w:tplc="1F80B36E">
      <w:start w:val="1"/>
      <w:numFmt w:val="lowerRoman"/>
      <w:lvlText w:val="%3."/>
      <w:lvlJc w:val="right"/>
      <w:pPr>
        <w:ind w:left="2160" w:hanging="180"/>
      </w:pPr>
    </w:lvl>
    <w:lvl w:ilvl="3" w:tplc="F83EE7FE">
      <w:start w:val="1"/>
      <w:numFmt w:val="decimal"/>
      <w:lvlText w:val="%4."/>
      <w:lvlJc w:val="left"/>
      <w:pPr>
        <w:ind w:left="2880" w:hanging="360"/>
      </w:pPr>
    </w:lvl>
    <w:lvl w:ilvl="4" w:tplc="9746C308">
      <w:start w:val="1"/>
      <w:numFmt w:val="lowerLetter"/>
      <w:lvlText w:val="%5."/>
      <w:lvlJc w:val="left"/>
      <w:pPr>
        <w:ind w:left="3600" w:hanging="360"/>
      </w:pPr>
    </w:lvl>
    <w:lvl w:ilvl="5" w:tplc="B50293CA">
      <w:start w:val="1"/>
      <w:numFmt w:val="lowerRoman"/>
      <w:lvlText w:val="%6."/>
      <w:lvlJc w:val="right"/>
      <w:pPr>
        <w:ind w:left="4320" w:hanging="180"/>
      </w:pPr>
    </w:lvl>
    <w:lvl w:ilvl="6" w:tplc="16E6C82A">
      <w:start w:val="1"/>
      <w:numFmt w:val="decimal"/>
      <w:lvlText w:val="%7."/>
      <w:lvlJc w:val="left"/>
      <w:pPr>
        <w:ind w:left="5040" w:hanging="360"/>
      </w:pPr>
    </w:lvl>
    <w:lvl w:ilvl="7" w:tplc="944A74C0">
      <w:start w:val="1"/>
      <w:numFmt w:val="lowerLetter"/>
      <w:lvlText w:val="%8."/>
      <w:lvlJc w:val="left"/>
      <w:pPr>
        <w:ind w:left="5760" w:hanging="360"/>
      </w:pPr>
    </w:lvl>
    <w:lvl w:ilvl="8" w:tplc="49B637C2">
      <w:start w:val="1"/>
      <w:numFmt w:val="lowerRoman"/>
      <w:lvlText w:val="%9."/>
      <w:lvlJc w:val="right"/>
      <w:pPr>
        <w:ind w:left="6480" w:hanging="180"/>
      </w:pPr>
    </w:lvl>
  </w:abstractNum>
  <w:abstractNum w:abstractNumId="6" w15:restartNumberingAfterBreak="0">
    <w:nsid w:val="102511ED"/>
    <w:multiLevelType w:val="hybridMultilevel"/>
    <w:tmpl w:val="C096C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FB0843"/>
    <w:multiLevelType w:val="hybridMultilevel"/>
    <w:tmpl w:val="2C86871E"/>
    <w:lvl w:ilvl="0" w:tplc="9A1CB99E">
      <w:start w:val="1"/>
      <w:numFmt w:val="bullet"/>
      <w:lvlText w:val="●"/>
      <w:lvlJc w:val="left"/>
      <w:pPr>
        <w:ind w:left="360" w:hanging="360"/>
      </w:pPr>
      <w:rPr>
        <w:rFonts w:ascii="Noto Sans Symbols" w:eastAsia="Noto Sans Symbols" w:hAnsi="Noto Sans Symbols" w:cs="Noto Sans Symbols"/>
      </w:rPr>
    </w:lvl>
    <w:lvl w:ilvl="1" w:tplc="9C5CFFE2">
      <w:start w:val="1"/>
      <w:numFmt w:val="bullet"/>
      <w:lvlText w:val="o"/>
      <w:lvlJc w:val="left"/>
      <w:pPr>
        <w:ind w:left="1080" w:hanging="360"/>
      </w:pPr>
      <w:rPr>
        <w:rFonts w:ascii="Courier New" w:eastAsia="Courier New" w:hAnsi="Courier New" w:cs="Courier New"/>
      </w:rPr>
    </w:lvl>
    <w:lvl w:ilvl="2" w:tplc="29982E6E">
      <w:start w:val="1"/>
      <w:numFmt w:val="bullet"/>
      <w:lvlText w:val="▪"/>
      <w:lvlJc w:val="left"/>
      <w:pPr>
        <w:ind w:left="1800" w:hanging="360"/>
      </w:pPr>
      <w:rPr>
        <w:rFonts w:ascii="Noto Sans Symbols" w:eastAsia="Noto Sans Symbols" w:hAnsi="Noto Sans Symbols" w:cs="Noto Sans Symbols"/>
      </w:rPr>
    </w:lvl>
    <w:lvl w:ilvl="3" w:tplc="A1C6924A">
      <w:start w:val="1"/>
      <w:numFmt w:val="bullet"/>
      <w:lvlText w:val="●"/>
      <w:lvlJc w:val="left"/>
      <w:pPr>
        <w:ind w:left="2520" w:hanging="360"/>
      </w:pPr>
      <w:rPr>
        <w:rFonts w:ascii="Noto Sans Symbols" w:eastAsia="Noto Sans Symbols" w:hAnsi="Noto Sans Symbols" w:cs="Noto Sans Symbols"/>
      </w:rPr>
    </w:lvl>
    <w:lvl w:ilvl="4" w:tplc="AFC47D7C">
      <w:start w:val="1"/>
      <w:numFmt w:val="bullet"/>
      <w:lvlText w:val="o"/>
      <w:lvlJc w:val="left"/>
      <w:pPr>
        <w:ind w:left="3240" w:hanging="360"/>
      </w:pPr>
      <w:rPr>
        <w:rFonts w:ascii="Courier New" w:eastAsia="Courier New" w:hAnsi="Courier New" w:cs="Courier New"/>
      </w:rPr>
    </w:lvl>
    <w:lvl w:ilvl="5" w:tplc="763099F2">
      <w:start w:val="1"/>
      <w:numFmt w:val="bullet"/>
      <w:lvlText w:val="▪"/>
      <w:lvlJc w:val="left"/>
      <w:pPr>
        <w:ind w:left="3960" w:hanging="360"/>
      </w:pPr>
      <w:rPr>
        <w:rFonts w:ascii="Noto Sans Symbols" w:eastAsia="Noto Sans Symbols" w:hAnsi="Noto Sans Symbols" w:cs="Noto Sans Symbols"/>
      </w:rPr>
    </w:lvl>
    <w:lvl w:ilvl="6" w:tplc="5BC862C6">
      <w:start w:val="1"/>
      <w:numFmt w:val="bullet"/>
      <w:lvlText w:val="●"/>
      <w:lvlJc w:val="left"/>
      <w:pPr>
        <w:ind w:left="4680" w:hanging="360"/>
      </w:pPr>
      <w:rPr>
        <w:rFonts w:ascii="Noto Sans Symbols" w:eastAsia="Noto Sans Symbols" w:hAnsi="Noto Sans Symbols" w:cs="Noto Sans Symbols"/>
      </w:rPr>
    </w:lvl>
    <w:lvl w:ilvl="7" w:tplc="CAACB146">
      <w:start w:val="1"/>
      <w:numFmt w:val="bullet"/>
      <w:lvlText w:val="o"/>
      <w:lvlJc w:val="left"/>
      <w:pPr>
        <w:ind w:left="5400" w:hanging="360"/>
      </w:pPr>
      <w:rPr>
        <w:rFonts w:ascii="Courier New" w:eastAsia="Courier New" w:hAnsi="Courier New" w:cs="Courier New"/>
      </w:rPr>
    </w:lvl>
    <w:lvl w:ilvl="8" w:tplc="74486382">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37E7CE0"/>
    <w:multiLevelType w:val="multilevel"/>
    <w:tmpl w:val="AA0036AA"/>
    <w:lvl w:ilvl="0">
      <w:start w:val="1"/>
      <w:numFmt w:val="decimal"/>
      <w:lvlText w:val="%1."/>
      <w:lvlJc w:val="left"/>
      <w:pPr>
        <w:ind w:left="720" w:hanging="360"/>
      </w:pPr>
      <w:rPr>
        <w:b/>
        <w:bCs/>
        <w:color w:val="491A36"/>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9" w15:restartNumberingAfterBreak="0">
    <w:nsid w:val="13B541F2"/>
    <w:multiLevelType w:val="hybridMultilevel"/>
    <w:tmpl w:val="1F960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893123"/>
    <w:multiLevelType w:val="hybridMultilevel"/>
    <w:tmpl w:val="4744541C"/>
    <w:lvl w:ilvl="0" w:tplc="04090001">
      <w:start w:val="1"/>
      <w:numFmt w:val="bullet"/>
      <w:lvlText w:val=""/>
      <w:lvlJc w:val="left"/>
      <w:pPr>
        <w:ind w:left="720" w:hanging="360"/>
      </w:pPr>
      <w:rPr>
        <w:rFonts w:ascii="Symbol" w:hAnsi="Symbol" w:hint="default"/>
      </w:rPr>
    </w:lvl>
    <w:lvl w:ilvl="1" w:tplc="63E249BC">
      <w:start w:val="1"/>
      <w:numFmt w:val="bullet"/>
      <w:lvlText w:val="o"/>
      <w:lvlJc w:val="left"/>
      <w:pPr>
        <w:ind w:left="1440" w:hanging="360"/>
      </w:pPr>
      <w:rPr>
        <w:rFonts w:ascii="Courier New" w:eastAsia="Courier New" w:hAnsi="Courier New" w:cs="Courier New"/>
      </w:rPr>
    </w:lvl>
    <w:lvl w:ilvl="2" w:tplc="2870CC76">
      <w:start w:val="1"/>
      <w:numFmt w:val="bullet"/>
      <w:lvlText w:val="▪"/>
      <w:lvlJc w:val="left"/>
      <w:pPr>
        <w:ind w:left="2160" w:hanging="360"/>
      </w:pPr>
      <w:rPr>
        <w:rFonts w:ascii="Noto Sans Symbols" w:eastAsia="Noto Sans Symbols" w:hAnsi="Noto Sans Symbols" w:cs="Noto Sans Symbols"/>
      </w:rPr>
    </w:lvl>
    <w:lvl w:ilvl="3" w:tplc="44D2B1CE">
      <w:start w:val="1"/>
      <w:numFmt w:val="bullet"/>
      <w:lvlText w:val="●"/>
      <w:lvlJc w:val="left"/>
      <w:pPr>
        <w:ind w:left="2880" w:hanging="360"/>
      </w:pPr>
      <w:rPr>
        <w:rFonts w:ascii="Noto Sans Symbols" w:eastAsia="Noto Sans Symbols" w:hAnsi="Noto Sans Symbols" w:cs="Noto Sans Symbols"/>
      </w:rPr>
    </w:lvl>
    <w:lvl w:ilvl="4" w:tplc="B3067D24">
      <w:start w:val="1"/>
      <w:numFmt w:val="bullet"/>
      <w:lvlText w:val="o"/>
      <w:lvlJc w:val="left"/>
      <w:pPr>
        <w:ind w:left="3600" w:hanging="360"/>
      </w:pPr>
      <w:rPr>
        <w:rFonts w:ascii="Courier New" w:eastAsia="Courier New" w:hAnsi="Courier New" w:cs="Courier New"/>
      </w:rPr>
    </w:lvl>
    <w:lvl w:ilvl="5" w:tplc="3CA4D48C">
      <w:start w:val="1"/>
      <w:numFmt w:val="bullet"/>
      <w:lvlText w:val="▪"/>
      <w:lvlJc w:val="left"/>
      <w:pPr>
        <w:ind w:left="4320" w:hanging="360"/>
      </w:pPr>
      <w:rPr>
        <w:rFonts w:ascii="Noto Sans Symbols" w:eastAsia="Noto Sans Symbols" w:hAnsi="Noto Sans Symbols" w:cs="Noto Sans Symbols"/>
      </w:rPr>
    </w:lvl>
    <w:lvl w:ilvl="6" w:tplc="A2B2F14E">
      <w:start w:val="1"/>
      <w:numFmt w:val="bullet"/>
      <w:lvlText w:val="●"/>
      <w:lvlJc w:val="left"/>
      <w:pPr>
        <w:ind w:left="5040" w:hanging="360"/>
      </w:pPr>
      <w:rPr>
        <w:rFonts w:ascii="Noto Sans Symbols" w:eastAsia="Noto Sans Symbols" w:hAnsi="Noto Sans Symbols" w:cs="Noto Sans Symbols"/>
      </w:rPr>
    </w:lvl>
    <w:lvl w:ilvl="7" w:tplc="016A9A16">
      <w:start w:val="1"/>
      <w:numFmt w:val="bullet"/>
      <w:lvlText w:val="o"/>
      <w:lvlJc w:val="left"/>
      <w:pPr>
        <w:ind w:left="5760" w:hanging="360"/>
      </w:pPr>
      <w:rPr>
        <w:rFonts w:ascii="Courier New" w:eastAsia="Courier New" w:hAnsi="Courier New" w:cs="Courier New"/>
      </w:rPr>
    </w:lvl>
    <w:lvl w:ilvl="8" w:tplc="AFE6BB0A">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7292F14"/>
    <w:multiLevelType w:val="hybridMultilevel"/>
    <w:tmpl w:val="7C9C1186"/>
    <w:lvl w:ilvl="0" w:tplc="623CF894">
      <w:start w:val="1"/>
      <w:numFmt w:val="bullet"/>
      <w:lvlText w:val="●"/>
      <w:lvlJc w:val="left"/>
      <w:pPr>
        <w:ind w:left="720" w:hanging="360"/>
      </w:pPr>
      <w:rPr>
        <w:rFonts w:ascii="Noto Sans Symbols" w:eastAsia="Noto Sans Symbols" w:hAnsi="Noto Sans Symbols" w:cs="Noto Sans Symbol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CC1016"/>
    <w:multiLevelType w:val="hybridMultilevel"/>
    <w:tmpl w:val="52A631CE"/>
    <w:lvl w:ilvl="0" w:tplc="04090001">
      <w:start w:val="1"/>
      <w:numFmt w:val="bullet"/>
      <w:lvlText w:val=""/>
      <w:lvlJc w:val="left"/>
      <w:pPr>
        <w:ind w:left="720" w:hanging="360"/>
      </w:pPr>
      <w:rPr>
        <w:rFonts w:ascii="Symbol" w:hAnsi="Symbol" w:hint="default"/>
      </w:rPr>
    </w:lvl>
    <w:lvl w:ilvl="1" w:tplc="42DAFBE2">
      <w:start w:val="1"/>
      <w:numFmt w:val="bullet"/>
      <w:lvlText w:val="o"/>
      <w:lvlJc w:val="left"/>
      <w:pPr>
        <w:ind w:left="1440" w:hanging="360"/>
      </w:pPr>
      <w:rPr>
        <w:rFonts w:ascii="Courier New" w:eastAsia="Courier New" w:hAnsi="Courier New" w:cs="Courier New"/>
      </w:rPr>
    </w:lvl>
    <w:lvl w:ilvl="2" w:tplc="D10C3FAA">
      <w:start w:val="1"/>
      <w:numFmt w:val="bullet"/>
      <w:lvlText w:val="▪"/>
      <w:lvlJc w:val="left"/>
      <w:pPr>
        <w:ind w:left="2160" w:hanging="360"/>
      </w:pPr>
      <w:rPr>
        <w:rFonts w:ascii="Noto Sans Symbols" w:eastAsia="Noto Sans Symbols" w:hAnsi="Noto Sans Symbols" w:cs="Noto Sans Symbols"/>
      </w:rPr>
    </w:lvl>
    <w:lvl w:ilvl="3" w:tplc="E08AA7C4">
      <w:start w:val="1"/>
      <w:numFmt w:val="bullet"/>
      <w:lvlText w:val="●"/>
      <w:lvlJc w:val="left"/>
      <w:pPr>
        <w:ind w:left="2880" w:hanging="360"/>
      </w:pPr>
      <w:rPr>
        <w:rFonts w:ascii="Noto Sans Symbols" w:eastAsia="Noto Sans Symbols" w:hAnsi="Noto Sans Symbols" w:cs="Noto Sans Symbols"/>
      </w:rPr>
    </w:lvl>
    <w:lvl w:ilvl="4" w:tplc="8772A98C">
      <w:start w:val="1"/>
      <w:numFmt w:val="bullet"/>
      <w:lvlText w:val="o"/>
      <w:lvlJc w:val="left"/>
      <w:pPr>
        <w:ind w:left="3600" w:hanging="360"/>
      </w:pPr>
      <w:rPr>
        <w:rFonts w:ascii="Courier New" w:eastAsia="Courier New" w:hAnsi="Courier New" w:cs="Courier New"/>
      </w:rPr>
    </w:lvl>
    <w:lvl w:ilvl="5" w:tplc="0F4C29DE">
      <w:start w:val="1"/>
      <w:numFmt w:val="bullet"/>
      <w:lvlText w:val="▪"/>
      <w:lvlJc w:val="left"/>
      <w:pPr>
        <w:ind w:left="4320" w:hanging="360"/>
      </w:pPr>
      <w:rPr>
        <w:rFonts w:ascii="Noto Sans Symbols" w:eastAsia="Noto Sans Symbols" w:hAnsi="Noto Sans Symbols" w:cs="Noto Sans Symbols"/>
      </w:rPr>
    </w:lvl>
    <w:lvl w:ilvl="6" w:tplc="AE4660F6">
      <w:start w:val="1"/>
      <w:numFmt w:val="bullet"/>
      <w:lvlText w:val="●"/>
      <w:lvlJc w:val="left"/>
      <w:pPr>
        <w:ind w:left="5040" w:hanging="360"/>
      </w:pPr>
      <w:rPr>
        <w:rFonts w:ascii="Noto Sans Symbols" w:eastAsia="Noto Sans Symbols" w:hAnsi="Noto Sans Symbols" w:cs="Noto Sans Symbols"/>
      </w:rPr>
    </w:lvl>
    <w:lvl w:ilvl="7" w:tplc="4F503CF4">
      <w:start w:val="1"/>
      <w:numFmt w:val="bullet"/>
      <w:lvlText w:val="o"/>
      <w:lvlJc w:val="left"/>
      <w:pPr>
        <w:ind w:left="5760" w:hanging="360"/>
      </w:pPr>
      <w:rPr>
        <w:rFonts w:ascii="Courier New" w:eastAsia="Courier New" w:hAnsi="Courier New" w:cs="Courier New"/>
      </w:rPr>
    </w:lvl>
    <w:lvl w:ilvl="8" w:tplc="D4AC80E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8CF75E8"/>
    <w:multiLevelType w:val="hybridMultilevel"/>
    <w:tmpl w:val="28CA2AEC"/>
    <w:lvl w:ilvl="0" w:tplc="B7E2E5FC">
      <w:start w:val="1"/>
      <w:numFmt w:val="bullet"/>
      <w:lvlText w:val="●"/>
      <w:lvlJc w:val="left"/>
      <w:pPr>
        <w:ind w:left="720" w:hanging="360"/>
      </w:pPr>
      <w:rPr>
        <w:rFonts w:ascii="Noto Sans Symbols" w:eastAsia="Noto Sans Symbols" w:hAnsi="Noto Sans Symbols" w:cs="Noto Sans Symbols"/>
      </w:rPr>
    </w:lvl>
    <w:lvl w:ilvl="1" w:tplc="80FCE816">
      <w:start w:val="1"/>
      <w:numFmt w:val="bullet"/>
      <w:lvlText w:val="o"/>
      <w:lvlJc w:val="left"/>
      <w:pPr>
        <w:ind w:left="1440" w:hanging="360"/>
      </w:pPr>
      <w:rPr>
        <w:rFonts w:ascii="Courier New" w:eastAsia="Courier New" w:hAnsi="Courier New" w:cs="Courier New"/>
      </w:rPr>
    </w:lvl>
    <w:lvl w:ilvl="2" w:tplc="35D8EA36">
      <w:start w:val="1"/>
      <w:numFmt w:val="bullet"/>
      <w:lvlText w:val="▪"/>
      <w:lvlJc w:val="left"/>
      <w:pPr>
        <w:ind w:left="2160" w:hanging="360"/>
      </w:pPr>
      <w:rPr>
        <w:rFonts w:ascii="Noto Sans Symbols" w:eastAsia="Noto Sans Symbols" w:hAnsi="Noto Sans Symbols" w:cs="Noto Sans Symbols"/>
      </w:rPr>
    </w:lvl>
    <w:lvl w:ilvl="3" w:tplc="CA28F8BC">
      <w:start w:val="1"/>
      <w:numFmt w:val="bullet"/>
      <w:lvlText w:val="●"/>
      <w:lvlJc w:val="left"/>
      <w:pPr>
        <w:ind w:left="2880" w:hanging="360"/>
      </w:pPr>
      <w:rPr>
        <w:rFonts w:ascii="Noto Sans Symbols" w:eastAsia="Noto Sans Symbols" w:hAnsi="Noto Sans Symbols" w:cs="Noto Sans Symbols"/>
      </w:rPr>
    </w:lvl>
    <w:lvl w:ilvl="4" w:tplc="FF562002">
      <w:start w:val="1"/>
      <w:numFmt w:val="bullet"/>
      <w:lvlText w:val="o"/>
      <w:lvlJc w:val="left"/>
      <w:pPr>
        <w:ind w:left="3600" w:hanging="360"/>
      </w:pPr>
      <w:rPr>
        <w:rFonts w:ascii="Courier New" w:eastAsia="Courier New" w:hAnsi="Courier New" w:cs="Courier New"/>
      </w:rPr>
    </w:lvl>
    <w:lvl w:ilvl="5" w:tplc="4620ACDA">
      <w:start w:val="1"/>
      <w:numFmt w:val="bullet"/>
      <w:lvlText w:val="▪"/>
      <w:lvlJc w:val="left"/>
      <w:pPr>
        <w:ind w:left="4320" w:hanging="360"/>
      </w:pPr>
      <w:rPr>
        <w:rFonts w:ascii="Noto Sans Symbols" w:eastAsia="Noto Sans Symbols" w:hAnsi="Noto Sans Symbols" w:cs="Noto Sans Symbols"/>
      </w:rPr>
    </w:lvl>
    <w:lvl w:ilvl="6" w:tplc="B8A8877C">
      <w:start w:val="1"/>
      <w:numFmt w:val="bullet"/>
      <w:lvlText w:val="●"/>
      <w:lvlJc w:val="left"/>
      <w:pPr>
        <w:ind w:left="5040" w:hanging="360"/>
      </w:pPr>
      <w:rPr>
        <w:rFonts w:ascii="Noto Sans Symbols" w:eastAsia="Noto Sans Symbols" w:hAnsi="Noto Sans Symbols" w:cs="Noto Sans Symbols"/>
      </w:rPr>
    </w:lvl>
    <w:lvl w:ilvl="7" w:tplc="17D224E0">
      <w:start w:val="1"/>
      <w:numFmt w:val="bullet"/>
      <w:lvlText w:val="o"/>
      <w:lvlJc w:val="left"/>
      <w:pPr>
        <w:ind w:left="5760" w:hanging="360"/>
      </w:pPr>
      <w:rPr>
        <w:rFonts w:ascii="Courier New" w:eastAsia="Courier New" w:hAnsi="Courier New" w:cs="Courier New"/>
      </w:rPr>
    </w:lvl>
    <w:lvl w:ilvl="8" w:tplc="1728AA00">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C330C12"/>
    <w:multiLevelType w:val="hybridMultilevel"/>
    <w:tmpl w:val="7D1E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771E5A"/>
    <w:multiLevelType w:val="hybridMultilevel"/>
    <w:tmpl w:val="503A1E62"/>
    <w:lvl w:ilvl="0" w:tplc="901AC666">
      <w:start w:val="1"/>
      <w:numFmt w:val="bullet"/>
      <w:lvlText w:val="●"/>
      <w:lvlJc w:val="left"/>
      <w:pPr>
        <w:ind w:left="720" w:hanging="360"/>
      </w:pPr>
      <w:rPr>
        <w:u w:val="none"/>
      </w:rPr>
    </w:lvl>
    <w:lvl w:ilvl="1" w:tplc="EC728AE2">
      <w:start w:val="1"/>
      <w:numFmt w:val="bullet"/>
      <w:lvlText w:val="○"/>
      <w:lvlJc w:val="left"/>
      <w:pPr>
        <w:ind w:left="1440" w:hanging="360"/>
      </w:pPr>
      <w:rPr>
        <w:u w:val="none"/>
      </w:rPr>
    </w:lvl>
    <w:lvl w:ilvl="2" w:tplc="A0E86EE2">
      <w:start w:val="1"/>
      <w:numFmt w:val="bullet"/>
      <w:lvlText w:val="■"/>
      <w:lvlJc w:val="left"/>
      <w:pPr>
        <w:ind w:left="2160" w:hanging="360"/>
      </w:pPr>
      <w:rPr>
        <w:u w:val="none"/>
      </w:rPr>
    </w:lvl>
    <w:lvl w:ilvl="3" w:tplc="5C20BCB6">
      <w:start w:val="1"/>
      <w:numFmt w:val="bullet"/>
      <w:lvlText w:val="●"/>
      <w:lvlJc w:val="left"/>
      <w:pPr>
        <w:ind w:left="2880" w:hanging="360"/>
      </w:pPr>
      <w:rPr>
        <w:u w:val="none"/>
      </w:rPr>
    </w:lvl>
    <w:lvl w:ilvl="4" w:tplc="058658DA">
      <w:start w:val="1"/>
      <w:numFmt w:val="bullet"/>
      <w:lvlText w:val="○"/>
      <w:lvlJc w:val="left"/>
      <w:pPr>
        <w:ind w:left="3600" w:hanging="360"/>
      </w:pPr>
      <w:rPr>
        <w:u w:val="none"/>
      </w:rPr>
    </w:lvl>
    <w:lvl w:ilvl="5" w:tplc="1ACC4668">
      <w:start w:val="1"/>
      <w:numFmt w:val="bullet"/>
      <w:lvlText w:val="■"/>
      <w:lvlJc w:val="left"/>
      <w:pPr>
        <w:ind w:left="4320" w:hanging="360"/>
      </w:pPr>
      <w:rPr>
        <w:u w:val="none"/>
      </w:rPr>
    </w:lvl>
    <w:lvl w:ilvl="6" w:tplc="81809F6C">
      <w:start w:val="1"/>
      <w:numFmt w:val="bullet"/>
      <w:lvlText w:val="●"/>
      <w:lvlJc w:val="left"/>
      <w:pPr>
        <w:ind w:left="5040" w:hanging="360"/>
      </w:pPr>
      <w:rPr>
        <w:u w:val="none"/>
      </w:rPr>
    </w:lvl>
    <w:lvl w:ilvl="7" w:tplc="95E61544">
      <w:start w:val="1"/>
      <w:numFmt w:val="bullet"/>
      <w:lvlText w:val="○"/>
      <w:lvlJc w:val="left"/>
      <w:pPr>
        <w:ind w:left="5760" w:hanging="360"/>
      </w:pPr>
      <w:rPr>
        <w:u w:val="none"/>
      </w:rPr>
    </w:lvl>
    <w:lvl w:ilvl="8" w:tplc="3150571C">
      <w:start w:val="1"/>
      <w:numFmt w:val="bullet"/>
      <w:lvlText w:val="■"/>
      <w:lvlJc w:val="left"/>
      <w:pPr>
        <w:ind w:left="6480" w:hanging="360"/>
      </w:pPr>
      <w:rPr>
        <w:u w:val="none"/>
      </w:rPr>
    </w:lvl>
  </w:abstractNum>
  <w:abstractNum w:abstractNumId="16" w15:restartNumberingAfterBreak="0">
    <w:nsid w:val="204A646A"/>
    <w:multiLevelType w:val="hybridMultilevel"/>
    <w:tmpl w:val="F6D6093E"/>
    <w:lvl w:ilvl="0" w:tplc="9B42B77A">
      <w:start w:val="1"/>
      <w:numFmt w:val="bullet"/>
      <w:lvlText w:val="●"/>
      <w:lvlJc w:val="left"/>
      <w:pPr>
        <w:ind w:left="720" w:hanging="360"/>
      </w:pPr>
      <w:rPr>
        <w:rFonts w:ascii="Noto Sans Symbols" w:eastAsia="Noto Sans Symbols" w:hAnsi="Noto Sans Symbols" w:cs="Noto Sans Symbols"/>
      </w:rPr>
    </w:lvl>
    <w:lvl w:ilvl="1" w:tplc="6B5E5FEC">
      <w:start w:val="1"/>
      <w:numFmt w:val="bullet"/>
      <w:lvlText w:val="o"/>
      <w:lvlJc w:val="left"/>
      <w:pPr>
        <w:ind w:left="1440" w:hanging="360"/>
      </w:pPr>
      <w:rPr>
        <w:rFonts w:ascii="Courier New" w:eastAsia="Courier New" w:hAnsi="Courier New" w:cs="Courier New"/>
      </w:rPr>
    </w:lvl>
    <w:lvl w:ilvl="2" w:tplc="3662CFDA">
      <w:start w:val="1"/>
      <w:numFmt w:val="bullet"/>
      <w:lvlText w:val="▪"/>
      <w:lvlJc w:val="left"/>
      <w:pPr>
        <w:ind w:left="2160" w:hanging="360"/>
      </w:pPr>
      <w:rPr>
        <w:rFonts w:ascii="Noto Sans Symbols" w:eastAsia="Noto Sans Symbols" w:hAnsi="Noto Sans Symbols" w:cs="Noto Sans Symbols"/>
      </w:rPr>
    </w:lvl>
    <w:lvl w:ilvl="3" w:tplc="97260768">
      <w:start w:val="1"/>
      <w:numFmt w:val="bullet"/>
      <w:lvlText w:val="●"/>
      <w:lvlJc w:val="left"/>
      <w:pPr>
        <w:ind w:left="2880" w:hanging="360"/>
      </w:pPr>
      <w:rPr>
        <w:rFonts w:ascii="Noto Sans Symbols" w:eastAsia="Noto Sans Symbols" w:hAnsi="Noto Sans Symbols" w:cs="Noto Sans Symbols"/>
      </w:rPr>
    </w:lvl>
    <w:lvl w:ilvl="4" w:tplc="7D56F32C">
      <w:start w:val="1"/>
      <w:numFmt w:val="bullet"/>
      <w:lvlText w:val="o"/>
      <w:lvlJc w:val="left"/>
      <w:pPr>
        <w:ind w:left="3600" w:hanging="360"/>
      </w:pPr>
      <w:rPr>
        <w:rFonts w:ascii="Courier New" w:eastAsia="Courier New" w:hAnsi="Courier New" w:cs="Courier New"/>
      </w:rPr>
    </w:lvl>
    <w:lvl w:ilvl="5" w:tplc="8FE255EA">
      <w:start w:val="1"/>
      <w:numFmt w:val="bullet"/>
      <w:lvlText w:val="▪"/>
      <w:lvlJc w:val="left"/>
      <w:pPr>
        <w:ind w:left="4320" w:hanging="360"/>
      </w:pPr>
      <w:rPr>
        <w:rFonts w:ascii="Noto Sans Symbols" w:eastAsia="Noto Sans Symbols" w:hAnsi="Noto Sans Symbols" w:cs="Noto Sans Symbols"/>
      </w:rPr>
    </w:lvl>
    <w:lvl w:ilvl="6" w:tplc="89CAB486">
      <w:start w:val="1"/>
      <w:numFmt w:val="bullet"/>
      <w:lvlText w:val="●"/>
      <w:lvlJc w:val="left"/>
      <w:pPr>
        <w:ind w:left="5040" w:hanging="360"/>
      </w:pPr>
      <w:rPr>
        <w:rFonts w:ascii="Noto Sans Symbols" w:eastAsia="Noto Sans Symbols" w:hAnsi="Noto Sans Symbols" w:cs="Noto Sans Symbols"/>
      </w:rPr>
    </w:lvl>
    <w:lvl w:ilvl="7" w:tplc="FC1A3A74">
      <w:start w:val="1"/>
      <w:numFmt w:val="bullet"/>
      <w:lvlText w:val="o"/>
      <w:lvlJc w:val="left"/>
      <w:pPr>
        <w:ind w:left="5760" w:hanging="360"/>
      </w:pPr>
      <w:rPr>
        <w:rFonts w:ascii="Courier New" w:eastAsia="Courier New" w:hAnsi="Courier New" w:cs="Courier New"/>
      </w:rPr>
    </w:lvl>
    <w:lvl w:ilvl="8" w:tplc="F7866656">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0645DE5"/>
    <w:multiLevelType w:val="multilevel"/>
    <w:tmpl w:val="53ECDFBE"/>
    <w:lvl w:ilvl="0">
      <w:start w:val="1"/>
      <w:numFmt w:val="decimal"/>
      <w:lvlText w:val="%1."/>
      <w:lvlJc w:val="left"/>
      <w:pPr>
        <w:ind w:left="720" w:hanging="360"/>
      </w:pPr>
      <w:rPr>
        <w:b/>
        <w:bCs/>
        <w:color w:val="491A36"/>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8" w15:restartNumberingAfterBreak="0">
    <w:nsid w:val="28F7476A"/>
    <w:multiLevelType w:val="hybridMultilevel"/>
    <w:tmpl w:val="EEE0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514CA4"/>
    <w:multiLevelType w:val="hybridMultilevel"/>
    <w:tmpl w:val="F9C49566"/>
    <w:lvl w:ilvl="0" w:tplc="2CC83856">
      <w:start w:val="1"/>
      <w:numFmt w:val="bullet"/>
      <w:lvlText w:val="●"/>
      <w:lvlJc w:val="left"/>
      <w:pPr>
        <w:ind w:left="360" w:hanging="360"/>
      </w:pPr>
      <w:rPr>
        <w:rFonts w:ascii="Noto Sans Symbols" w:eastAsia="Noto Sans Symbols" w:hAnsi="Noto Sans Symbols" w:cs="Noto Sans Symbols"/>
      </w:rPr>
    </w:lvl>
    <w:lvl w:ilvl="1" w:tplc="85268692">
      <w:start w:val="1"/>
      <w:numFmt w:val="bullet"/>
      <w:lvlText w:val="o"/>
      <w:lvlJc w:val="left"/>
      <w:pPr>
        <w:ind w:left="1080" w:hanging="360"/>
      </w:pPr>
      <w:rPr>
        <w:rFonts w:ascii="Courier New" w:eastAsia="Courier New" w:hAnsi="Courier New" w:cs="Courier New"/>
      </w:rPr>
    </w:lvl>
    <w:lvl w:ilvl="2" w:tplc="228CC5D0">
      <w:start w:val="1"/>
      <w:numFmt w:val="bullet"/>
      <w:lvlText w:val="▪"/>
      <w:lvlJc w:val="left"/>
      <w:pPr>
        <w:ind w:left="1800" w:hanging="360"/>
      </w:pPr>
      <w:rPr>
        <w:rFonts w:ascii="Noto Sans Symbols" w:eastAsia="Noto Sans Symbols" w:hAnsi="Noto Sans Symbols" w:cs="Noto Sans Symbols"/>
      </w:rPr>
    </w:lvl>
    <w:lvl w:ilvl="3" w:tplc="2F309D56">
      <w:start w:val="1"/>
      <w:numFmt w:val="bullet"/>
      <w:lvlText w:val="●"/>
      <w:lvlJc w:val="left"/>
      <w:pPr>
        <w:ind w:left="2520" w:hanging="360"/>
      </w:pPr>
      <w:rPr>
        <w:rFonts w:ascii="Noto Sans Symbols" w:eastAsia="Noto Sans Symbols" w:hAnsi="Noto Sans Symbols" w:cs="Noto Sans Symbols"/>
      </w:rPr>
    </w:lvl>
    <w:lvl w:ilvl="4" w:tplc="5F48AC36">
      <w:start w:val="1"/>
      <w:numFmt w:val="bullet"/>
      <w:lvlText w:val="o"/>
      <w:lvlJc w:val="left"/>
      <w:pPr>
        <w:ind w:left="3240" w:hanging="360"/>
      </w:pPr>
      <w:rPr>
        <w:rFonts w:ascii="Courier New" w:eastAsia="Courier New" w:hAnsi="Courier New" w:cs="Courier New"/>
      </w:rPr>
    </w:lvl>
    <w:lvl w:ilvl="5" w:tplc="10EA616E">
      <w:start w:val="1"/>
      <w:numFmt w:val="bullet"/>
      <w:lvlText w:val="▪"/>
      <w:lvlJc w:val="left"/>
      <w:pPr>
        <w:ind w:left="3960" w:hanging="360"/>
      </w:pPr>
      <w:rPr>
        <w:rFonts w:ascii="Noto Sans Symbols" w:eastAsia="Noto Sans Symbols" w:hAnsi="Noto Sans Symbols" w:cs="Noto Sans Symbols"/>
      </w:rPr>
    </w:lvl>
    <w:lvl w:ilvl="6" w:tplc="246EE446">
      <w:start w:val="1"/>
      <w:numFmt w:val="bullet"/>
      <w:lvlText w:val="●"/>
      <w:lvlJc w:val="left"/>
      <w:pPr>
        <w:ind w:left="4680" w:hanging="360"/>
      </w:pPr>
      <w:rPr>
        <w:rFonts w:ascii="Noto Sans Symbols" w:eastAsia="Noto Sans Symbols" w:hAnsi="Noto Sans Symbols" w:cs="Noto Sans Symbols"/>
      </w:rPr>
    </w:lvl>
    <w:lvl w:ilvl="7" w:tplc="E0745D02">
      <w:start w:val="1"/>
      <w:numFmt w:val="bullet"/>
      <w:lvlText w:val="o"/>
      <w:lvlJc w:val="left"/>
      <w:pPr>
        <w:ind w:left="5400" w:hanging="360"/>
      </w:pPr>
      <w:rPr>
        <w:rFonts w:ascii="Courier New" w:eastAsia="Courier New" w:hAnsi="Courier New" w:cs="Courier New"/>
      </w:rPr>
    </w:lvl>
    <w:lvl w:ilvl="8" w:tplc="B0E84692">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2A780660"/>
    <w:multiLevelType w:val="hybridMultilevel"/>
    <w:tmpl w:val="883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E45BDF"/>
    <w:multiLevelType w:val="hybridMultilevel"/>
    <w:tmpl w:val="43BC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360C02"/>
    <w:multiLevelType w:val="hybridMultilevel"/>
    <w:tmpl w:val="B53AFEA4"/>
    <w:lvl w:ilvl="0" w:tplc="8C24B2AC">
      <w:start w:val="1"/>
      <w:numFmt w:val="bullet"/>
      <w:lvlText w:val="●"/>
      <w:lvlJc w:val="left"/>
      <w:pPr>
        <w:ind w:left="720" w:hanging="360"/>
      </w:pPr>
      <w:rPr>
        <w:rFonts w:ascii="Noto Sans Symbols" w:eastAsia="Noto Sans Symbols" w:hAnsi="Noto Sans Symbols" w:cs="Noto Sans Symbols"/>
      </w:rPr>
    </w:lvl>
    <w:lvl w:ilvl="1" w:tplc="1B282CC4">
      <w:start w:val="1"/>
      <w:numFmt w:val="bullet"/>
      <w:lvlText w:val="o"/>
      <w:lvlJc w:val="left"/>
      <w:pPr>
        <w:ind w:left="1440" w:hanging="360"/>
      </w:pPr>
      <w:rPr>
        <w:rFonts w:ascii="Courier New" w:eastAsia="Courier New" w:hAnsi="Courier New" w:cs="Courier New"/>
      </w:rPr>
    </w:lvl>
    <w:lvl w:ilvl="2" w:tplc="C9CA04F6">
      <w:start w:val="1"/>
      <w:numFmt w:val="bullet"/>
      <w:lvlText w:val="▪"/>
      <w:lvlJc w:val="left"/>
      <w:pPr>
        <w:ind w:left="2160" w:hanging="360"/>
      </w:pPr>
      <w:rPr>
        <w:rFonts w:ascii="Noto Sans Symbols" w:eastAsia="Noto Sans Symbols" w:hAnsi="Noto Sans Symbols" w:cs="Noto Sans Symbols"/>
      </w:rPr>
    </w:lvl>
    <w:lvl w:ilvl="3" w:tplc="8C30A794">
      <w:start w:val="1"/>
      <w:numFmt w:val="bullet"/>
      <w:lvlText w:val="●"/>
      <w:lvlJc w:val="left"/>
      <w:pPr>
        <w:ind w:left="2880" w:hanging="360"/>
      </w:pPr>
      <w:rPr>
        <w:rFonts w:ascii="Noto Sans Symbols" w:eastAsia="Noto Sans Symbols" w:hAnsi="Noto Sans Symbols" w:cs="Noto Sans Symbols"/>
      </w:rPr>
    </w:lvl>
    <w:lvl w:ilvl="4" w:tplc="5A864058">
      <w:start w:val="1"/>
      <w:numFmt w:val="bullet"/>
      <w:lvlText w:val="o"/>
      <w:lvlJc w:val="left"/>
      <w:pPr>
        <w:ind w:left="3600" w:hanging="360"/>
      </w:pPr>
      <w:rPr>
        <w:rFonts w:ascii="Courier New" w:eastAsia="Courier New" w:hAnsi="Courier New" w:cs="Courier New"/>
      </w:rPr>
    </w:lvl>
    <w:lvl w:ilvl="5" w:tplc="F6F24BEE">
      <w:start w:val="1"/>
      <w:numFmt w:val="bullet"/>
      <w:lvlText w:val="▪"/>
      <w:lvlJc w:val="left"/>
      <w:pPr>
        <w:ind w:left="4320" w:hanging="360"/>
      </w:pPr>
      <w:rPr>
        <w:rFonts w:ascii="Noto Sans Symbols" w:eastAsia="Noto Sans Symbols" w:hAnsi="Noto Sans Symbols" w:cs="Noto Sans Symbols"/>
      </w:rPr>
    </w:lvl>
    <w:lvl w:ilvl="6" w:tplc="593CB6C4">
      <w:start w:val="1"/>
      <w:numFmt w:val="bullet"/>
      <w:lvlText w:val="●"/>
      <w:lvlJc w:val="left"/>
      <w:pPr>
        <w:ind w:left="5040" w:hanging="360"/>
      </w:pPr>
      <w:rPr>
        <w:rFonts w:ascii="Noto Sans Symbols" w:eastAsia="Noto Sans Symbols" w:hAnsi="Noto Sans Symbols" w:cs="Noto Sans Symbols"/>
      </w:rPr>
    </w:lvl>
    <w:lvl w:ilvl="7" w:tplc="15C6B90C">
      <w:start w:val="1"/>
      <w:numFmt w:val="bullet"/>
      <w:lvlText w:val="o"/>
      <w:lvlJc w:val="left"/>
      <w:pPr>
        <w:ind w:left="5760" w:hanging="360"/>
      </w:pPr>
      <w:rPr>
        <w:rFonts w:ascii="Courier New" w:eastAsia="Courier New" w:hAnsi="Courier New" w:cs="Courier New"/>
      </w:rPr>
    </w:lvl>
    <w:lvl w:ilvl="8" w:tplc="BA143BD0">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5A42338"/>
    <w:multiLevelType w:val="hybridMultilevel"/>
    <w:tmpl w:val="872A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2C0627"/>
    <w:multiLevelType w:val="hybridMultilevel"/>
    <w:tmpl w:val="4BFA19E6"/>
    <w:lvl w:ilvl="0" w:tplc="27844C7E">
      <w:start w:val="1"/>
      <w:numFmt w:val="bullet"/>
      <w:lvlText w:val="●"/>
      <w:lvlJc w:val="left"/>
      <w:pPr>
        <w:ind w:left="360" w:hanging="360"/>
      </w:pPr>
      <w:rPr>
        <w:rFonts w:ascii="Noto Sans Symbols" w:eastAsia="Noto Sans Symbols" w:hAnsi="Noto Sans Symbols" w:cs="Noto Sans Symbols"/>
      </w:rPr>
    </w:lvl>
    <w:lvl w:ilvl="1" w:tplc="CAD4B204">
      <w:start w:val="1"/>
      <w:numFmt w:val="bullet"/>
      <w:lvlText w:val="●"/>
      <w:lvlJc w:val="left"/>
      <w:pPr>
        <w:ind w:left="360" w:hanging="360"/>
      </w:pPr>
      <w:rPr>
        <w:rFonts w:ascii="Noto Sans Symbols" w:eastAsia="Noto Sans Symbols" w:hAnsi="Noto Sans Symbols" w:cs="Noto Sans Symbols"/>
      </w:rPr>
    </w:lvl>
    <w:lvl w:ilvl="2" w:tplc="C4A21CF4">
      <w:start w:val="1"/>
      <w:numFmt w:val="bullet"/>
      <w:lvlText w:val="▪"/>
      <w:lvlJc w:val="left"/>
      <w:pPr>
        <w:ind w:left="1800" w:hanging="360"/>
      </w:pPr>
      <w:rPr>
        <w:rFonts w:ascii="Noto Sans Symbols" w:eastAsia="Noto Sans Symbols" w:hAnsi="Noto Sans Symbols" w:cs="Noto Sans Symbols"/>
      </w:rPr>
    </w:lvl>
    <w:lvl w:ilvl="3" w:tplc="0F00CB12">
      <w:start w:val="1"/>
      <w:numFmt w:val="bullet"/>
      <w:lvlText w:val="●"/>
      <w:lvlJc w:val="left"/>
      <w:pPr>
        <w:ind w:left="2520" w:hanging="360"/>
      </w:pPr>
      <w:rPr>
        <w:rFonts w:ascii="Noto Sans Symbols" w:eastAsia="Noto Sans Symbols" w:hAnsi="Noto Sans Symbols" w:cs="Noto Sans Symbols"/>
      </w:rPr>
    </w:lvl>
    <w:lvl w:ilvl="4" w:tplc="28081538">
      <w:start w:val="1"/>
      <w:numFmt w:val="bullet"/>
      <w:lvlText w:val="o"/>
      <w:lvlJc w:val="left"/>
      <w:pPr>
        <w:ind w:left="3240" w:hanging="360"/>
      </w:pPr>
      <w:rPr>
        <w:rFonts w:ascii="Courier New" w:eastAsia="Courier New" w:hAnsi="Courier New" w:cs="Courier New"/>
      </w:rPr>
    </w:lvl>
    <w:lvl w:ilvl="5" w:tplc="51C8FB6C">
      <w:start w:val="1"/>
      <w:numFmt w:val="bullet"/>
      <w:lvlText w:val="▪"/>
      <w:lvlJc w:val="left"/>
      <w:pPr>
        <w:ind w:left="3960" w:hanging="360"/>
      </w:pPr>
      <w:rPr>
        <w:rFonts w:ascii="Noto Sans Symbols" w:eastAsia="Noto Sans Symbols" w:hAnsi="Noto Sans Symbols" w:cs="Noto Sans Symbols"/>
      </w:rPr>
    </w:lvl>
    <w:lvl w:ilvl="6" w:tplc="E7F68816">
      <w:start w:val="1"/>
      <w:numFmt w:val="bullet"/>
      <w:lvlText w:val="●"/>
      <w:lvlJc w:val="left"/>
      <w:pPr>
        <w:ind w:left="4680" w:hanging="360"/>
      </w:pPr>
      <w:rPr>
        <w:rFonts w:ascii="Noto Sans Symbols" w:eastAsia="Noto Sans Symbols" w:hAnsi="Noto Sans Symbols" w:cs="Noto Sans Symbols"/>
      </w:rPr>
    </w:lvl>
    <w:lvl w:ilvl="7" w:tplc="5A5C0C0E">
      <w:start w:val="1"/>
      <w:numFmt w:val="bullet"/>
      <w:lvlText w:val="o"/>
      <w:lvlJc w:val="left"/>
      <w:pPr>
        <w:ind w:left="5400" w:hanging="360"/>
      </w:pPr>
      <w:rPr>
        <w:rFonts w:ascii="Courier New" w:eastAsia="Courier New" w:hAnsi="Courier New" w:cs="Courier New"/>
      </w:rPr>
    </w:lvl>
    <w:lvl w:ilvl="8" w:tplc="F9B42224">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3D5C3B69"/>
    <w:multiLevelType w:val="hybridMultilevel"/>
    <w:tmpl w:val="FFFFFFFF"/>
    <w:lvl w:ilvl="0" w:tplc="FA02A6AE">
      <w:start w:val="1"/>
      <w:numFmt w:val="decimal"/>
      <w:lvlText w:val="%1."/>
      <w:lvlJc w:val="left"/>
      <w:pPr>
        <w:ind w:left="720" w:hanging="360"/>
      </w:pPr>
    </w:lvl>
    <w:lvl w:ilvl="1" w:tplc="EA405EBE">
      <w:start w:val="1"/>
      <w:numFmt w:val="lowerLetter"/>
      <w:lvlText w:val="%2."/>
      <w:lvlJc w:val="left"/>
      <w:pPr>
        <w:ind w:left="1440" w:hanging="360"/>
      </w:pPr>
    </w:lvl>
    <w:lvl w:ilvl="2" w:tplc="0C6E3A46">
      <w:start w:val="1"/>
      <w:numFmt w:val="lowerRoman"/>
      <w:lvlText w:val="%3."/>
      <w:lvlJc w:val="right"/>
      <w:pPr>
        <w:ind w:left="2160" w:hanging="180"/>
      </w:pPr>
    </w:lvl>
    <w:lvl w:ilvl="3" w:tplc="DC58B71C">
      <w:start w:val="1"/>
      <w:numFmt w:val="decimal"/>
      <w:lvlText w:val="%4."/>
      <w:lvlJc w:val="left"/>
      <w:pPr>
        <w:ind w:left="2880" w:hanging="360"/>
      </w:pPr>
    </w:lvl>
    <w:lvl w:ilvl="4" w:tplc="3E12A056">
      <w:start w:val="1"/>
      <w:numFmt w:val="lowerLetter"/>
      <w:lvlText w:val="%5."/>
      <w:lvlJc w:val="left"/>
      <w:pPr>
        <w:ind w:left="3600" w:hanging="360"/>
      </w:pPr>
    </w:lvl>
    <w:lvl w:ilvl="5" w:tplc="AAAC1572">
      <w:start w:val="1"/>
      <w:numFmt w:val="lowerRoman"/>
      <w:lvlText w:val="%6."/>
      <w:lvlJc w:val="right"/>
      <w:pPr>
        <w:ind w:left="4320" w:hanging="180"/>
      </w:pPr>
    </w:lvl>
    <w:lvl w:ilvl="6" w:tplc="1C240498">
      <w:start w:val="1"/>
      <w:numFmt w:val="decimal"/>
      <w:lvlText w:val="%7."/>
      <w:lvlJc w:val="left"/>
      <w:pPr>
        <w:ind w:left="5040" w:hanging="360"/>
      </w:pPr>
    </w:lvl>
    <w:lvl w:ilvl="7" w:tplc="9C922068">
      <w:start w:val="1"/>
      <w:numFmt w:val="lowerLetter"/>
      <w:lvlText w:val="%8."/>
      <w:lvlJc w:val="left"/>
      <w:pPr>
        <w:ind w:left="5760" w:hanging="360"/>
      </w:pPr>
    </w:lvl>
    <w:lvl w:ilvl="8" w:tplc="77C07A40">
      <w:start w:val="1"/>
      <w:numFmt w:val="lowerRoman"/>
      <w:lvlText w:val="%9."/>
      <w:lvlJc w:val="right"/>
      <w:pPr>
        <w:ind w:left="6480" w:hanging="180"/>
      </w:pPr>
    </w:lvl>
  </w:abstractNum>
  <w:abstractNum w:abstractNumId="26" w15:restartNumberingAfterBreak="0">
    <w:nsid w:val="40B4734D"/>
    <w:multiLevelType w:val="hybridMultilevel"/>
    <w:tmpl w:val="27F2B48C"/>
    <w:lvl w:ilvl="0" w:tplc="F5463FCA">
      <w:start w:val="1"/>
      <w:numFmt w:val="bullet"/>
      <w:lvlText w:val="●"/>
      <w:lvlJc w:val="left"/>
      <w:pPr>
        <w:ind w:left="1080" w:hanging="360"/>
      </w:pPr>
      <w:rPr>
        <w:rFonts w:ascii="Noto Sans Symbols" w:eastAsia="Noto Sans Symbols" w:hAnsi="Noto Sans Symbols" w:cs="Noto Sans Symbols"/>
      </w:rPr>
    </w:lvl>
    <w:lvl w:ilvl="1" w:tplc="ACA274C2">
      <w:start w:val="1"/>
      <w:numFmt w:val="bullet"/>
      <w:lvlText w:val="o"/>
      <w:lvlJc w:val="left"/>
      <w:pPr>
        <w:ind w:left="1800" w:hanging="360"/>
      </w:pPr>
      <w:rPr>
        <w:rFonts w:ascii="Courier New" w:eastAsia="Courier New" w:hAnsi="Courier New" w:cs="Courier New"/>
      </w:rPr>
    </w:lvl>
    <w:lvl w:ilvl="2" w:tplc="C8608044">
      <w:start w:val="1"/>
      <w:numFmt w:val="bullet"/>
      <w:lvlText w:val="▪"/>
      <w:lvlJc w:val="left"/>
      <w:pPr>
        <w:ind w:left="2520" w:hanging="360"/>
      </w:pPr>
      <w:rPr>
        <w:rFonts w:ascii="Noto Sans Symbols" w:eastAsia="Noto Sans Symbols" w:hAnsi="Noto Sans Symbols" w:cs="Noto Sans Symbols"/>
      </w:rPr>
    </w:lvl>
    <w:lvl w:ilvl="3" w:tplc="331294C8">
      <w:start w:val="1"/>
      <w:numFmt w:val="bullet"/>
      <w:lvlText w:val="●"/>
      <w:lvlJc w:val="left"/>
      <w:pPr>
        <w:ind w:left="3240" w:hanging="360"/>
      </w:pPr>
      <w:rPr>
        <w:rFonts w:ascii="Noto Sans Symbols" w:eastAsia="Noto Sans Symbols" w:hAnsi="Noto Sans Symbols" w:cs="Noto Sans Symbols"/>
      </w:rPr>
    </w:lvl>
    <w:lvl w:ilvl="4" w:tplc="21A2B772">
      <w:start w:val="1"/>
      <w:numFmt w:val="bullet"/>
      <w:lvlText w:val="o"/>
      <w:lvlJc w:val="left"/>
      <w:pPr>
        <w:ind w:left="3960" w:hanging="360"/>
      </w:pPr>
      <w:rPr>
        <w:rFonts w:ascii="Courier New" w:eastAsia="Courier New" w:hAnsi="Courier New" w:cs="Courier New"/>
      </w:rPr>
    </w:lvl>
    <w:lvl w:ilvl="5" w:tplc="13D090C2">
      <w:start w:val="1"/>
      <w:numFmt w:val="bullet"/>
      <w:lvlText w:val="▪"/>
      <w:lvlJc w:val="left"/>
      <w:pPr>
        <w:ind w:left="4680" w:hanging="360"/>
      </w:pPr>
      <w:rPr>
        <w:rFonts w:ascii="Noto Sans Symbols" w:eastAsia="Noto Sans Symbols" w:hAnsi="Noto Sans Symbols" w:cs="Noto Sans Symbols"/>
      </w:rPr>
    </w:lvl>
    <w:lvl w:ilvl="6" w:tplc="0B24CE06">
      <w:start w:val="1"/>
      <w:numFmt w:val="bullet"/>
      <w:lvlText w:val="●"/>
      <w:lvlJc w:val="left"/>
      <w:pPr>
        <w:ind w:left="5400" w:hanging="360"/>
      </w:pPr>
      <w:rPr>
        <w:rFonts w:ascii="Noto Sans Symbols" w:eastAsia="Noto Sans Symbols" w:hAnsi="Noto Sans Symbols" w:cs="Noto Sans Symbols"/>
      </w:rPr>
    </w:lvl>
    <w:lvl w:ilvl="7" w:tplc="74CAE076">
      <w:start w:val="1"/>
      <w:numFmt w:val="bullet"/>
      <w:lvlText w:val="o"/>
      <w:lvlJc w:val="left"/>
      <w:pPr>
        <w:ind w:left="6120" w:hanging="360"/>
      </w:pPr>
      <w:rPr>
        <w:rFonts w:ascii="Courier New" w:eastAsia="Courier New" w:hAnsi="Courier New" w:cs="Courier New"/>
      </w:rPr>
    </w:lvl>
    <w:lvl w:ilvl="8" w:tplc="B052A71C">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41BD28B8"/>
    <w:multiLevelType w:val="hybridMultilevel"/>
    <w:tmpl w:val="892CE7EA"/>
    <w:lvl w:ilvl="0" w:tplc="789A318C">
      <w:start w:val="1"/>
      <w:numFmt w:val="bullet"/>
      <w:lvlText w:val="●"/>
      <w:lvlJc w:val="left"/>
      <w:pPr>
        <w:ind w:left="360" w:hanging="360"/>
      </w:pPr>
      <w:rPr>
        <w:rFonts w:ascii="Noto Sans Symbols" w:eastAsia="Noto Sans Symbols" w:hAnsi="Noto Sans Symbols" w:cs="Noto Sans Symbols"/>
      </w:rPr>
    </w:lvl>
    <w:lvl w:ilvl="1" w:tplc="4BF0A63C">
      <w:start w:val="1"/>
      <w:numFmt w:val="bullet"/>
      <w:lvlText w:val="o"/>
      <w:lvlJc w:val="left"/>
      <w:pPr>
        <w:ind w:left="1080" w:hanging="360"/>
      </w:pPr>
      <w:rPr>
        <w:rFonts w:ascii="Courier New" w:eastAsia="Courier New" w:hAnsi="Courier New" w:cs="Courier New"/>
      </w:rPr>
    </w:lvl>
    <w:lvl w:ilvl="2" w:tplc="C6F09FCE">
      <w:start w:val="1"/>
      <w:numFmt w:val="bullet"/>
      <w:lvlText w:val="▪"/>
      <w:lvlJc w:val="left"/>
      <w:pPr>
        <w:ind w:left="1800" w:hanging="360"/>
      </w:pPr>
      <w:rPr>
        <w:rFonts w:ascii="Noto Sans Symbols" w:eastAsia="Noto Sans Symbols" w:hAnsi="Noto Sans Symbols" w:cs="Noto Sans Symbols"/>
      </w:rPr>
    </w:lvl>
    <w:lvl w:ilvl="3" w:tplc="4BDEF6EA">
      <w:start w:val="1"/>
      <w:numFmt w:val="bullet"/>
      <w:lvlText w:val="●"/>
      <w:lvlJc w:val="left"/>
      <w:pPr>
        <w:ind w:left="2520" w:hanging="360"/>
      </w:pPr>
      <w:rPr>
        <w:rFonts w:ascii="Noto Sans Symbols" w:eastAsia="Noto Sans Symbols" w:hAnsi="Noto Sans Symbols" w:cs="Noto Sans Symbols"/>
      </w:rPr>
    </w:lvl>
    <w:lvl w:ilvl="4" w:tplc="13C48A34">
      <w:start w:val="1"/>
      <w:numFmt w:val="bullet"/>
      <w:lvlText w:val="o"/>
      <w:lvlJc w:val="left"/>
      <w:pPr>
        <w:ind w:left="3240" w:hanging="360"/>
      </w:pPr>
      <w:rPr>
        <w:rFonts w:ascii="Courier New" w:eastAsia="Courier New" w:hAnsi="Courier New" w:cs="Courier New"/>
      </w:rPr>
    </w:lvl>
    <w:lvl w:ilvl="5" w:tplc="86EEF3BE">
      <w:start w:val="1"/>
      <w:numFmt w:val="bullet"/>
      <w:lvlText w:val="▪"/>
      <w:lvlJc w:val="left"/>
      <w:pPr>
        <w:ind w:left="3960" w:hanging="360"/>
      </w:pPr>
      <w:rPr>
        <w:rFonts w:ascii="Noto Sans Symbols" w:eastAsia="Noto Sans Symbols" w:hAnsi="Noto Sans Symbols" w:cs="Noto Sans Symbols"/>
      </w:rPr>
    </w:lvl>
    <w:lvl w:ilvl="6" w:tplc="6B785280">
      <w:start w:val="1"/>
      <w:numFmt w:val="bullet"/>
      <w:lvlText w:val="●"/>
      <w:lvlJc w:val="left"/>
      <w:pPr>
        <w:ind w:left="4680" w:hanging="360"/>
      </w:pPr>
      <w:rPr>
        <w:rFonts w:ascii="Noto Sans Symbols" w:eastAsia="Noto Sans Symbols" w:hAnsi="Noto Sans Symbols" w:cs="Noto Sans Symbols"/>
      </w:rPr>
    </w:lvl>
    <w:lvl w:ilvl="7" w:tplc="5966018A">
      <w:start w:val="1"/>
      <w:numFmt w:val="bullet"/>
      <w:lvlText w:val="o"/>
      <w:lvlJc w:val="left"/>
      <w:pPr>
        <w:ind w:left="5400" w:hanging="360"/>
      </w:pPr>
      <w:rPr>
        <w:rFonts w:ascii="Courier New" w:eastAsia="Courier New" w:hAnsi="Courier New" w:cs="Courier New"/>
      </w:rPr>
    </w:lvl>
    <w:lvl w:ilvl="8" w:tplc="51B2845E">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3AD7F0B"/>
    <w:multiLevelType w:val="hybridMultilevel"/>
    <w:tmpl w:val="37E47944"/>
    <w:lvl w:ilvl="0" w:tplc="971EE2A0">
      <w:start w:val="1"/>
      <w:numFmt w:val="bullet"/>
      <w:lvlText w:val="●"/>
      <w:lvlJc w:val="left"/>
      <w:pPr>
        <w:ind w:left="720" w:hanging="360"/>
      </w:pPr>
      <w:rPr>
        <w:rFonts w:ascii="Noto Sans Symbols" w:eastAsia="Noto Sans Symbols" w:hAnsi="Noto Sans Symbols" w:cs="Noto Sans Symbols"/>
      </w:rPr>
    </w:lvl>
    <w:lvl w:ilvl="1" w:tplc="D81C3A00">
      <w:start w:val="1"/>
      <w:numFmt w:val="bullet"/>
      <w:lvlText w:val="o"/>
      <w:lvlJc w:val="left"/>
      <w:pPr>
        <w:ind w:left="1440" w:hanging="360"/>
      </w:pPr>
      <w:rPr>
        <w:rFonts w:ascii="Courier New" w:eastAsia="Courier New" w:hAnsi="Courier New" w:cs="Courier New"/>
      </w:rPr>
    </w:lvl>
    <w:lvl w:ilvl="2" w:tplc="84FE6F16">
      <w:start w:val="1"/>
      <w:numFmt w:val="bullet"/>
      <w:lvlText w:val="▪"/>
      <w:lvlJc w:val="left"/>
      <w:pPr>
        <w:ind w:left="2160" w:hanging="360"/>
      </w:pPr>
      <w:rPr>
        <w:rFonts w:ascii="Noto Sans Symbols" w:eastAsia="Noto Sans Symbols" w:hAnsi="Noto Sans Symbols" w:cs="Noto Sans Symbols"/>
      </w:rPr>
    </w:lvl>
    <w:lvl w:ilvl="3" w:tplc="2350F892">
      <w:start w:val="1"/>
      <w:numFmt w:val="bullet"/>
      <w:lvlText w:val="●"/>
      <w:lvlJc w:val="left"/>
      <w:pPr>
        <w:ind w:left="2880" w:hanging="360"/>
      </w:pPr>
      <w:rPr>
        <w:rFonts w:ascii="Noto Sans Symbols" w:eastAsia="Noto Sans Symbols" w:hAnsi="Noto Sans Symbols" w:cs="Noto Sans Symbols"/>
      </w:rPr>
    </w:lvl>
    <w:lvl w:ilvl="4" w:tplc="988479B6">
      <w:start w:val="1"/>
      <w:numFmt w:val="bullet"/>
      <w:lvlText w:val="o"/>
      <w:lvlJc w:val="left"/>
      <w:pPr>
        <w:ind w:left="3600" w:hanging="360"/>
      </w:pPr>
      <w:rPr>
        <w:rFonts w:ascii="Courier New" w:eastAsia="Courier New" w:hAnsi="Courier New" w:cs="Courier New"/>
      </w:rPr>
    </w:lvl>
    <w:lvl w:ilvl="5" w:tplc="DA08F21E">
      <w:start w:val="1"/>
      <w:numFmt w:val="bullet"/>
      <w:lvlText w:val="▪"/>
      <w:lvlJc w:val="left"/>
      <w:pPr>
        <w:ind w:left="4320" w:hanging="360"/>
      </w:pPr>
      <w:rPr>
        <w:rFonts w:ascii="Noto Sans Symbols" w:eastAsia="Noto Sans Symbols" w:hAnsi="Noto Sans Symbols" w:cs="Noto Sans Symbols"/>
      </w:rPr>
    </w:lvl>
    <w:lvl w:ilvl="6" w:tplc="04A8E8A8">
      <w:start w:val="1"/>
      <w:numFmt w:val="bullet"/>
      <w:lvlText w:val="●"/>
      <w:lvlJc w:val="left"/>
      <w:pPr>
        <w:ind w:left="5040" w:hanging="360"/>
      </w:pPr>
      <w:rPr>
        <w:rFonts w:ascii="Noto Sans Symbols" w:eastAsia="Noto Sans Symbols" w:hAnsi="Noto Sans Symbols" w:cs="Noto Sans Symbols"/>
      </w:rPr>
    </w:lvl>
    <w:lvl w:ilvl="7" w:tplc="36968D5E">
      <w:start w:val="1"/>
      <w:numFmt w:val="bullet"/>
      <w:lvlText w:val="o"/>
      <w:lvlJc w:val="left"/>
      <w:pPr>
        <w:ind w:left="5760" w:hanging="360"/>
      </w:pPr>
      <w:rPr>
        <w:rFonts w:ascii="Courier New" w:eastAsia="Courier New" w:hAnsi="Courier New" w:cs="Courier New"/>
      </w:rPr>
    </w:lvl>
    <w:lvl w:ilvl="8" w:tplc="B712B98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5435571"/>
    <w:multiLevelType w:val="hybridMultilevel"/>
    <w:tmpl w:val="491E9748"/>
    <w:lvl w:ilvl="0" w:tplc="A464359C">
      <w:start w:val="1"/>
      <w:numFmt w:val="bullet"/>
      <w:lvlText w:val="●"/>
      <w:lvlJc w:val="left"/>
      <w:pPr>
        <w:ind w:left="360" w:hanging="360"/>
      </w:pPr>
      <w:rPr>
        <w:rFonts w:ascii="Noto Sans Symbols" w:eastAsia="Noto Sans Symbols" w:hAnsi="Noto Sans Symbols" w:cs="Noto Sans Symbols"/>
      </w:rPr>
    </w:lvl>
    <w:lvl w:ilvl="1" w:tplc="23561EE0">
      <w:start w:val="1"/>
      <w:numFmt w:val="bullet"/>
      <w:lvlText w:val="o"/>
      <w:lvlJc w:val="left"/>
      <w:pPr>
        <w:ind w:left="1080" w:hanging="360"/>
      </w:pPr>
      <w:rPr>
        <w:rFonts w:ascii="Courier New" w:eastAsia="Courier New" w:hAnsi="Courier New" w:cs="Courier New"/>
      </w:rPr>
    </w:lvl>
    <w:lvl w:ilvl="2" w:tplc="CBBCA5E6">
      <w:start w:val="1"/>
      <w:numFmt w:val="bullet"/>
      <w:lvlText w:val="▪"/>
      <w:lvlJc w:val="left"/>
      <w:pPr>
        <w:ind w:left="1800" w:hanging="360"/>
      </w:pPr>
      <w:rPr>
        <w:rFonts w:ascii="Noto Sans Symbols" w:eastAsia="Noto Sans Symbols" w:hAnsi="Noto Sans Symbols" w:cs="Noto Sans Symbols"/>
      </w:rPr>
    </w:lvl>
    <w:lvl w:ilvl="3" w:tplc="E9A038A2">
      <w:start w:val="1"/>
      <w:numFmt w:val="bullet"/>
      <w:lvlText w:val="●"/>
      <w:lvlJc w:val="left"/>
      <w:pPr>
        <w:ind w:left="2520" w:hanging="360"/>
      </w:pPr>
      <w:rPr>
        <w:rFonts w:ascii="Noto Sans Symbols" w:eastAsia="Noto Sans Symbols" w:hAnsi="Noto Sans Symbols" w:cs="Noto Sans Symbols"/>
      </w:rPr>
    </w:lvl>
    <w:lvl w:ilvl="4" w:tplc="030880F0">
      <w:start w:val="1"/>
      <w:numFmt w:val="bullet"/>
      <w:lvlText w:val="o"/>
      <w:lvlJc w:val="left"/>
      <w:pPr>
        <w:ind w:left="3240" w:hanging="360"/>
      </w:pPr>
      <w:rPr>
        <w:rFonts w:ascii="Courier New" w:eastAsia="Courier New" w:hAnsi="Courier New" w:cs="Courier New"/>
      </w:rPr>
    </w:lvl>
    <w:lvl w:ilvl="5" w:tplc="072A251C">
      <w:start w:val="1"/>
      <w:numFmt w:val="bullet"/>
      <w:lvlText w:val="▪"/>
      <w:lvlJc w:val="left"/>
      <w:pPr>
        <w:ind w:left="3960" w:hanging="360"/>
      </w:pPr>
      <w:rPr>
        <w:rFonts w:ascii="Noto Sans Symbols" w:eastAsia="Noto Sans Symbols" w:hAnsi="Noto Sans Symbols" w:cs="Noto Sans Symbols"/>
      </w:rPr>
    </w:lvl>
    <w:lvl w:ilvl="6" w:tplc="FFAE62E2">
      <w:start w:val="1"/>
      <w:numFmt w:val="bullet"/>
      <w:lvlText w:val="●"/>
      <w:lvlJc w:val="left"/>
      <w:pPr>
        <w:ind w:left="4680" w:hanging="360"/>
      </w:pPr>
      <w:rPr>
        <w:rFonts w:ascii="Noto Sans Symbols" w:eastAsia="Noto Sans Symbols" w:hAnsi="Noto Sans Symbols" w:cs="Noto Sans Symbols"/>
      </w:rPr>
    </w:lvl>
    <w:lvl w:ilvl="7" w:tplc="140C6478">
      <w:start w:val="1"/>
      <w:numFmt w:val="bullet"/>
      <w:lvlText w:val="o"/>
      <w:lvlJc w:val="left"/>
      <w:pPr>
        <w:ind w:left="5400" w:hanging="360"/>
      </w:pPr>
      <w:rPr>
        <w:rFonts w:ascii="Courier New" w:eastAsia="Courier New" w:hAnsi="Courier New" w:cs="Courier New"/>
      </w:rPr>
    </w:lvl>
    <w:lvl w:ilvl="8" w:tplc="C7E2BB52">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49DE0B90"/>
    <w:multiLevelType w:val="hybridMultilevel"/>
    <w:tmpl w:val="9B766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ED2D64"/>
    <w:multiLevelType w:val="hybridMultilevel"/>
    <w:tmpl w:val="FDD470F4"/>
    <w:lvl w:ilvl="0" w:tplc="06986EF2">
      <w:start w:val="1"/>
      <w:numFmt w:val="bullet"/>
      <w:lvlText w:val="●"/>
      <w:lvlJc w:val="left"/>
      <w:pPr>
        <w:ind w:left="360" w:hanging="360"/>
      </w:pPr>
      <w:rPr>
        <w:rFonts w:ascii="Noto Sans Symbols" w:eastAsia="Noto Sans Symbols" w:hAnsi="Noto Sans Symbols" w:cs="Noto Sans Symbols"/>
      </w:rPr>
    </w:lvl>
    <w:lvl w:ilvl="1" w:tplc="D2301FEE">
      <w:start w:val="1"/>
      <w:numFmt w:val="bullet"/>
      <w:lvlText w:val="o"/>
      <w:lvlJc w:val="left"/>
      <w:pPr>
        <w:ind w:left="1080" w:hanging="360"/>
      </w:pPr>
      <w:rPr>
        <w:rFonts w:ascii="Courier New" w:eastAsia="Courier New" w:hAnsi="Courier New" w:cs="Courier New"/>
      </w:rPr>
    </w:lvl>
    <w:lvl w:ilvl="2" w:tplc="35C4FDC4">
      <w:start w:val="1"/>
      <w:numFmt w:val="bullet"/>
      <w:lvlText w:val="▪"/>
      <w:lvlJc w:val="left"/>
      <w:pPr>
        <w:ind w:left="1800" w:hanging="360"/>
      </w:pPr>
      <w:rPr>
        <w:rFonts w:ascii="Noto Sans Symbols" w:eastAsia="Noto Sans Symbols" w:hAnsi="Noto Sans Symbols" w:cs="Noto Sans Symbols"/>
      </w:rPr>
    </w:lvl>
    <w:lvl w:ilvl="3" w:tplc="10865030">
      <w:start w:val="1"/>
      <w:numFmt w:val="bullet"/>
      <w:lvlText w:val="●"/>
      <w:lvlJc w:val="left"/>
      <w:pPr>
        <w:ind w:left="2520" w:hanging="360"/>
      </w:pPr>
      <w:rPr>
        <w:rFonts w:ascii="Noto Sans Symbols" w:eastAsia="Noto Sans Symbols" w:hAnsi="Noto Sans Symbols" w:cs="Noto Sans Symbols"/>
      </w:rPr>
    </w:lvl>
    <w:lvl w:ilvl="4" w:tplc="D250FD08">
      <w:start w:val="1"/>
      <w:numFmt w:val="bullet"/>
      <w:lvlText w:val="o"/>
      <w:lvlJc w:val="left"/>
      <w:pPr>
        <w:ind w:left="3240" w:hanging="360"/>
      </w:pPr>
      <w:rPr>
        <w:rFonts w:ascii="Courier New" w:eastAsia="Courier New" w:hAnsi="Courier New" w:cs="Courier New"/>
      </w:rPr>
    </w:lvl>
    <w:lvl w:ilvl="5" w:tplc="A064B11C">
      <w:start w:val="1"/>
      <w:numFmt w:val="bullet"/>
      <w:lvlText w:val="▪"/>
      <w:lvlJc w:val="left"/>
      <w:pPr>
        <w:ind w:left="3960" w:hanging="360"/>
      </w:pPr>
      <w:rPr>
        <w:rFonts w:ascii="Noto Sans Symbols" w:eastAsia="Noto Sans Symbols" w:hAnsi="Noto Sans Symbols" w:cs="Noto Sans Symbols"/>
      </w:rPr>
    </w:lvl>
    <w:lvl w:ilvl="6" w:tplc="FDEA87AC">
      <w:start w:val="1"/>
      <w:numFmt w:val="bullet"/>
      <w:lvlText w:val="●"/>
      <w:lvlJc w:val="left"/>
      <w:pPr>
        <w:ind w:left="4680" w:hanging="360"/>
      </w:pPr>
      <w:rPr>
        <w:rFonts w:ascii="Noto Sans Symbols" w:eastAsia="Noto Sans Symbols" w:hAnsi="Noto Sans Symbols" w:cs="Noto Sans Symbols"/>
      </w:rPr>
    </w:lvl>
    <w:lvl w:ilvl="7" w:tplc="77DCD308">
      <w:start w:val="1"/>
      <w:numFmt w:val="bullet"/>
      <w:lvlText w:val="o"/>
      <w:lvlJc w:val="left"/>
      <w:pPr>
        <w:ind w:left="5400" w:hanging="360"/>
      </w:pPr>
      <w:rPr>
        <w:rFonts w:ascii="Courier New" w:eastAsia="Courier New" w:hAnsi="Courier New" w:cs="Courier New"/>
      </w:rPr>
    </w:lvl>
    <w:lvl w:ilvl="8" w:tplc="9260F194">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4B5550BA"/>
    <w:multiLevelType w:val="hybridMultilevel"/>
    <w:tmpl w:val="51B6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3E23BC"/>
    <w:multiLevelType w:val="hybridMultilevel"/>
    <w:tmpl w:val="2FFC3BD0"/>
    <w:lvl w:ilvl="0" w:tplc="1408FCAC">
      <w:start w:val="1"/>
      <w:numFmt w:val="bullet"/>
      <w:lvlText w:val="●"/>
      <w:lvlJc w:val="left"/>
      <w:pPr>
        <w:ind w:left="720" w:hanging="360"/>
      </w:pPr>
      <w:rPr>
        <w:rFonts w:ascii="Noto Sans Symbols" w:eastAsia="Noto Sans Symbols" w:hAnsi="Noto Sans Symbols" w:cs="Noto Sans Symbols"/>
      </w:rPr>
    </w:lvl>
    <w:lvl w:ilvl="1" w:tplc="1DBE4444">
      <w:start w:val="1"/>
      <w:numFmt w:val="bullet"/>
      <w:lvlText w:val="o"/>
      <w:lvlJc w:val="left"/>
      <w:pPr>
        <w:ind w:left="1440" w:hanging="360"/>
      </w:pPr>
      <w:rPr>
        <w:rFonts w:ascii="Courier New" w:eastAsia="Courier New" w:hAnsi="Courier New" w:cs="Courier New"/>
      </w:rPr>
    </w:lvl>
    <w:lvl w:ilvl="2" w:tplc="4BB4AD18">
      <w:start w:val="1"/>
      <w:numFmt w:val="bullet"/>
      <w:lvlText w:val="▪"/>
      <w:lvlJc w:val="left"/>
      <w:pPr>
        <w:ind w:left="2160" w:hanging="360"/>
      </w:pPr>
      <w:rPr>
        <w:rFonts w:ascii="Noto Sans Symbols" w:eastAsia="Noto Sans Symbols" w:hAnsi="Noto Sans Symbols" w:cs="Noto Sans Symbols"/>
      </w:rPr>
    </w:lvl>
    <w:lvl w:ilvl="3" w:tplc="0D76AB76">
      <w:start w:val="1"/>
      <w:numFmt w:val="bullet"/>
      <w:lvlText w:val="●"/>
      <w:lvlJc w:val="left"/>
      <w:pPr>
        <w:ind w:left="2880" w:hanging="360"/>
      </w:pPr>
      <w:rPr>
        <w:rFonts w:ascii="Noto Sans Symbols" w:eastAsia="Noto Sans Symbols" w:hAnsi="Noto Sans Symbols" w:cs="Noto Sans Symbols"/>
      </w:rPr>
    </w:lvl>
    <w:lvl w:ilvl="4" w:tplc="4F8C39C8">
      <w:start w:val="1"/>
      <w:numFmt w:val="bullet"/>
      <w:lvlText w:val="o"/>
      <w:lvlJc w:val="left"/>
      <w:pPr>
        <w:ind w:left="3600" w:hanging="360"/>
      </w:pPr>
      <w:rPr>
        <w:rFonts w:ascii="Courier New" w:eastAsia="Courier New" w:hAnsi="Courier New" w:cs="Courier New"/>
      </w:rPr>
    </w:lvl>
    <w:lvl w:ilvl="5" w:tplc="32AA0276">
      <w:start w:val="1"/>
      <w:numFmt w:val="bullet"/>
      <w:lvlText w:val="▪"/>
      <w:lvlJc w:val="left"/>
      <w:pPr>
        <w:ind w:left="4320" w:hanging="360"/>
      </w:pPr>
      <w:rPr>
        <w:rFonts w:ascii="Noto Sans Symbols" w:eastAsia="Noto Sans Symbols" w:hAnsi="Noto Sans Symbols" w:cs="Noto Sans Symbols"/>
      </w:rPr>
    </w:lvl>
    <w:lvl w:ilvl="6" w:tplc="C6FE9190">
      <w:start w:val="1"/>
      <w:numFmt w:val="bullet"/>
      <w:lvlText w:val="●"/>
      <w:lvlJc w:val="left"/>
      <w:pPr>
        <w:ind w:left="5040" w:hanging="360"/>
      </w:pPr>
      <w:rPr>
        <w:rFonts w:ascii="Noto Sans Symbols" w:eastAsia="Noto Sans Symbols" w:hAnsi="Noto Sans Symbols" w:cs="Noto Sans Symbols"/>
      </w:rPr>
    </w:lvl>
    <w:lvl w:ilvl="7" w:tplc="E0502310">
      <w:start w:val="1"/>
      <w:numFmt w:val="bullet"/>
      <w:lvlText w:val="o"/>
      <w:lvlJc w:val="left"/>
      <w:pPr>
        <w:ind w:left="5760" w:hanging="360"/>
      </w:pPr>
      <w:rPr>
        <w:rFonts w:ascii="Courier New" w:eastAsia="Courier New" w:hAnsi="Courier New" w:cs="Courier New"/>
      </w:rPr>
    </w:lvl>
    <w:lvl w:ilvl="8" w:tplc="613C9BB2">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55904F0"/>
    <w:multiLevelType w:val="hybridMultilevel"/>
    <w:tmpl w:val="7E5AB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E857F3"/>
    <w:multiLevelType w:val="hybridMultilevel"/>
    <w:tmpl w:val="95C88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897C3C"/>
    <w:multiLevelType w:val="hybridMultilevel"/>
    <w:tmpl w:val="D19A9ECA"/>
    <w:lvl w:ilvl="0" w:tplc="6674C7A8">
      <w:start w:val="1"/>
      <w:numFmt w:val="bullet"/>
      <w:lvlText w:val="●"/>
      <w:lvlJc w:val="left"/>
      <w:pPr>
        <w:ind w:left="360" w:hanging="360"/>
      </w:pPr>
      <w:rPr>
        <w:rFonts w:ascii="Noto Sans Symbols" w:eastAsia="Noto Sans Symbols" w:hAnsi="Noto Sans Symbols" w:cs="Noto Sans Symbols"/>
      </w:rPr>
    </w:lvl>
    <w:lvl w:ilvl="1" w:tplc="36104B06">
      <w:start w:val="1"/>
      <w:numFmt w:val="bullet"/>
      <w:lvlText w:val="o"/>
      <w:lvlJc w:val="left"/>
      <w:pPr>
        <w:ind w:left="1080" w:hanging="360"/>
      </w:pPr>
      <w:rPr>
        <w:rFonts w:ascii="Courier New" w:eastAsia="Courier New" w:hAnsi="Courier New" w:cs="Courier New"/>
      </w:rPr>
    </w:lvl>
    <w:lvl w:ilvl="2" w:tplc="A8CAF1E8">
      <w:start w:val="1"/>
      <w:numFmt w:val="bullet"/>
      <w:lvlText w:val="▪"/>
      <w:lvlJc w:val="left"/>
      <w:pPr>
        <w:ind w:left="1800" w:hanging="360"/>
      </w:pPr>
      <w:rPr>
        <w:rFonts w:ascii="Noto Sans Symbols" w:eastAsia="Noto Sans Symbols" w:hAnsi="Noto Sans Symbols" w:cs="Noto Sans Symbols"/>
      </w:rPr>
    </w:lvl>
    <w:lvl w:ilvl="3" w:tplc="064AB79A">
      <w:start w:val="1"/>
      <w:numFmt w:val="bullet"/>
      <w:lvlText w:val="●"/>
      <w:lvlJc w:val="left"/>
      <w:pPr>
        <w:ind w:left="2520" w:hanging="360"/>
      </w:pPr>
      <w:rPr>
        <w:rFonts w:ascii="Noto Sans Symbols" w:eastAsia="Noto Sans Symbols" w:hAnsi="Noto Sans Symbols" w:cs="Noto Sans Symbols"/>
      </w:rPr>
    </w:lvl>
    <w:lvl w:ilvl="4" w:tplc="16147026">
      <w:start w:val="1"/>
      <w:numFmt w:val="bullet"/>
      <w:lvlText w:val="o"/>
      <w:lvlJc w:val="left"/>
      <w:pPr>
        <w:ind w:left="3240" w:hanging="360"/>
      </w:pPr>
      <w:rPr>
        <w:rFonts w:ascii="Courier New" w:eastAsia="Courier New" w:hAnsi="Courier New" w:cs="Courier New"/>
      </w:rPr>
    </w:lvl>
    <w:lvl w:ilvl="5" w:tplc="DFC8883E">
      <w:start w:val="1"/>
      <w:numFmt w:val="bullet"/>
      <w:lvlText w:val="▪"/>
      <w:lvlJc w:val="left"/>
      <w:pPr>
        <w:ind w:left="3960" w:hanging="360"/>
      </w:pPr>
      <w:rPr>
        <w:rFonts w:ascii="Noto Sans Symbols" w:eastAsia="Noto Sans Symbols" w:hAnsi="Noto Sans Symbols" w:cs="Noto Sans Symbols"/>
      </w:rPr>
    </w:lvl>
    <w:lvl w:ilvl="6" w:tplc="36244A8E">
      <w:start w:val="1"/>
      <w:numFmt w:val="bullet"/>
      <w:lvlText w:val="●"/>
      <w:lvlJc w:val="left"/>
      <w:pPr>
        <w:ind w:left="4680" w:hanging="360"/>
      </w:pPr>
      <w:rPr>
        <w:rFonts w:ascii="Noto Sans Symbols" w:eastAsia="Noto Sans Symbols" w:hAnsi="Noto Sans Symbols" w:cs="Noto Sans Symbols"/>
      </w:rPr>
    </w:lvl>
    <w:lvl w:ilvl="7" w:tplc="A4747EE2">
      <w:start w:val="1"/>
      <w:numFmt w:val="bullet"/>
      <w:lvlText w:val="o"/>
      <w:lvlJc w:val="left"/>
      <w:pPr>
        <w:ind w:left="5400" w:hanging="360"/>
      </w:pPr>
      <w:rPr>
        <w:rFonts w:ascii="Courier New" w:eastAsia="Courier New" w:hAnsi="Courier New" w:cs="Courier New"/>
      </w:rPr>
    </w:lvl>
    <w:lvl w:ilvl="8" w:tplc="3D64B5CE">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5F84077D"/>
    <w:multiLevelType w:val="hybridMultilevel"/>
    <w:tmpl w:val="CE0AEC12"/>
    <w:lvl w:ilvl="0" w:tplc="F97480A0">
      <w:start w:val="1"/>
      <w:numFmt w:val="bullet"/>
      <w:lvlText w:val="●"/>
      <w:lvlJc w:val="left"/>
      <w:pPr>
        <w:ind w:left="360" w:hanging="360"/>
      </w:pPr>
      <w:rPr>
        <w:rFonts w:ascii="Noto Sans Symbols" w:eastAsia="Noto Sans Symbols" w:hAnsi="Noto Sans Symbols" w:cs="Noto Sans Symbols"/>
        <w:color w:val="000000"/>
      </w:rPr>
    </w:lvl>
    <w:lvl w:ilvl="1" w:tplc="FD10176C">
      <w:start w:val="1"/>
      <w:numFmt w:val="bullet"/>
      <w:lvlText w:val="●"/>
      <w:lvlJc w:val="left"/>
      <w:pPr>
        <w:ind w:left="0" w:hanging="360"/>
      </w:pPr>
      <w:rPr>
        <w:rFonts w:ascii="Noto Sans Symbols" w:eastAsia="Noto Sans Symbols" w:hAnsi="Noto Sans Symbols" w:cs="Noto Sans Symbols"/>
      </w:rPr>
    </w:lvl>
    <w:lvl w:ilvl="2" w:tplc="059EF4DE">
      <w:start w:val="1"/>
      <w:numFmt w:val="lowerRoman"/>
      <w:lvlText w:val="%3."/>
      <w:lvlJc w:val="right"/>
      <w:pPr>
        <w:ind w:left="1440" w:hanging="180"/>
      </w:pPr>
    </w:lvl>
    <w:lvl w:ilvl="3" w:tplc="94C487EA">
      <w:start w:val="1"/>
      <w:numFmt w:val="decimal"/>
      <w:lvlText w:val="%4."/>
      <w:lvlJc w:val="left"/>
      <w:pPr>
        <w:ind w:left="2160" w:hanging="360"/>
      </w:pPr>
    </w:lvl>
    <w:lvl w:ilvl="4" w:tplc="A0462558">
      <w:start w:val="1"/>
      <w:numFmt w:val="lowerLetter"/>
      <w:lvlText w:val="%5."/>
      <w:lvlJc w:val="left"/>
      <w:pPr>
        <w:ind w:left="2880" w:hanging="360"/>
      </w:pPr>
    </w:lvl>
    <w:lvl w:ilvl="5" w:tplc="EF2C2352">
      <w:start w:val="1"/>
      <w:numFmt w:val="lowerRoman"/>
      <w:lvlText w:val="%6."/>
      <w:lvlJc w:val="right"/>
      <w:pPr>
        <w:ind w:left="3600" w:hanging="180"/>
      </w:pPr>
    </w:lvl>
    <w:lvl w:ilvl="6" w:tplc="7910CCF2">
      <w:start w:val="1"/>
      <w:numFmt w:val="decimal"/>
      <w:lvlText w:val="%7."/>
      <w:lvlJc w:val="left"/>
      <w:pPr>
        <w:ind w:left="4320" w:hanging="360"/>
      </w:pPr>
    </w:lvl>
    <w:lvl w:ilvl="7" w:tplc="0F627BF6">
      <w:start w:val="1"/>
      <w:numFmt w:val="lowerLetter"/>
      <w:lvlText w:val="%8."/>
      <w:lvlJc w:val="left"/>
      <w:pPr>
        <w:ind w:left="5040" w:hanging="360"/>
      </w:pPr>
    </w:lvl>
    <w:lvl w:ilvl="8" w:tplc="FAA6730A">
      <w:start w:val="1"/>
      <w:numFmt w:val="lowerRoman"/>
      <w:lvlText w:val="%9."/>
      <w:lvlJc w:val="right"/>
      <w:pPr>
        <w:ind w:left="5760" w:hanging="180"/>
      </w:pPr>
    </w:lvl>
  </w:abstractNum>
  <w:abstractNum w:abstractNumId="38" w15:restartNumberingAfterBreak="0">
    <w:nsid w:val="61B65CC8"/>
    <w:multiLevelType w:val="hybridMultilevel"/>
    <w:tmpl w:val="788E64FE"/>
    <w:lvl w:ilvl="0" w:tplc="7D70A742">
      <w:start w:val="1"/>
      <w:numFmt w:val="bullet"/>
      <w:lvlText w:val="●"/>
      <w:lvlJc w:val="left"/>
      <w:pPr>
        <w:ind w:left="360" w:hanging="360"/>
      </w:pPr>
      <w:rPr>
        <w:rFonts w:ascii="Noto Sans Symbols" w:eastAsia="Noto Sans Symbols" w:hAnsi="Noto Sans Symbols" w:cs="Noto Sans Symbols"/>
        <w:color w:val="000000"/>
        <w:sz w:val="20"/>
        <w:szCs w:val="20"/>
      </w:rPr>
    </w:lvl>
    <w:lvl w:ilvl="1" w:tplc="F7728C4A">
      <w:start w:val="1"/>
      <w:numFmt w:val="decimal"/>
      <w:lvlText w:val="%2."/>
      <w:lvlJc w:val="left"/>
      <w:pPr>
        <w:ind w:left="720" w:hanging="360"/>
      </w:pPr>
    </w:lvl>
    <w:lvl w:ilvl="2" w:tplc="74AEA270">
      <w:start w:val="1"/>
      <w:numFmt w:val="lowerRoman"/>
      <w:lvlText w:val="%3."/>
      <w:lvlJc w:val="right"/>
      <w:pPr>
        <w:ind w:left="1440" w:hanging="180"/>
      </w:pPr>
    </w:lvl>
    <w:lvl w:ilvl="3" w:tplc="1242D800">
      <w:start w:val="1"/>
      <w:numFmt w:val="decimal"/>
      <w:lvlText w:val="%4."/>
      <w:lvlJc w:val="left"/>
      <w:pPr>
        <w:ind w:left="2160" w:hanging="360"/>
      </w:pPr>
    </w:lvl>
    <w:lvl w:ilvl="4" w:tplc="0FC8BABC">
      <w:start w:val="1"/>
      <w:numFmt w:val="lowerLetter"/>
      <w:lvlText w:val="%5."/>
      <w:lvlJc w:val="left"/>
      <w:pPr>
        <w:ind w:left="2880" w:hanging="360"/>
      </w:pPr>
    </w:lvl>
    <w:lvl w:ilvl="5" w:tplc="3BE2A962">
      <w:start w:val="1"/>
      <w:numFmt w:val="lowerRoman"/>
      <w:lvlText w:val="%6."/>
      <w:lvlJc w:val="right"/>
      <w:pPr>
        <w:ind w:left="3600" w:hanging="180"/>
      </w:pPr>
    </w:lvl>
    <w:lvl w:ilvl="6" w:tplc="9916701E">
      <w:start w:val="1"/>
      <w:numFmt w:val="decimal"/>
      <w:lvlText w:val="%7."/>
      <w:lvlJc w:val="left"/>
      <w:pPr>
        <w:ind w:left="4320" w:hanging="360"/>
      </w:pPr>
    </w:lvl>
    <w:lvl w:ilvl="7" w:tplc="910CF4E8">
      <w:start w:val="1"/>
      <w:numFmt w:val="lowerLetter"/>
      <w:lvlText w:val="%8."/>
      <w:lvlJc w:val="left"/>
      <w:pPr>
        <w:ind w:left="5040" w:hanging="360"/>
      </w:pPr>
    </w:lvl>
    <w:lvl w:ilvl="8" w:tplc="12883E7A">
      <w:start w:val="1"/>
      <w:numFmt w:val="lowerRoman"/>
      <w:lvlText w:val="%9."/>
      <w:lvlJc w:val="right"/>
      <w:pPr>
        <w:ind w:left="5760" w:hanging="180"/>
      </w:pPr>
    </w:lvl>
  </w:abstractNum>
  <w:abstractNum w:abstractNumId="39" w15:restartNumberingAfterBreak="0">
    <w:nsid w:val="66FD4572"/>
    <w:multiLevelType w:val="hybridMultilevel"/>
    <w:tmpl w:val="C3E828A8"/>
    <w:lvl w:ilvl="0" w:tplc="1AC67372">
      <w:start w:val="1"/>
      <w:numFmt w:val="bullet"/>
      <w:lvlText w:val="●"/>
      <w:lvlJc w:val="left"/>
      <w:pPr>
        <w:ind w:left="720" w:hanging="360"/>
      </w:pPr>
      <w:rPr>
        <w:rFonts w:ascii="Noto Sans Symbols" w:eastAsia="Noto Sans Symbols" w:hAnsi="Noto Sans Symbols" w:cs="Noto Sans Symbols"/>
      </w:rPr>
    </w:lvl>
    <w:lvl w:ilvl="1" w:tplc="47E213C4">
      <w:start w:val="1"/>
      <w:numFmt w:val="bullet"/>
      <w:lvlText w:val="o"/>
      <w:lvlJc w:val="left"/>
      <w:pPr>
        <w:ind w:left="1440" w:hanging="360"/>
      </w:pPr>
      <w:rPr>
        <w:rFonts w:ascii="Courier New" w:eastAsia="Courier New" w:hAnsi="Courier New" w:cs="Courier New"/>
      </w:rPr>
    </w:lvl>
    <w:lvl w:ilvl="2" w:tplc="91E4517E">
      <w:start w:val="1"/>
      <w:numFmt w:val="bullet"/>
      <w:lvlText w:val="▪"/>
      <w:lvlJc w:val="left"/>
      <w:pPr>
        <w:ind w:left="2160" w:hanging="360"/>
      </w:pPr>
      <w:rPr>
        <w:rFonts w:ascii="Noto Sans Symbols" w:eastAsia="Noto Sans Symbols" w:hAnsi="Noto Sans Symbols" w:cs="Noto Sans Symbols"/>
      </w:rPr>
    </w:lvl>
    <w:lvl w:ilvl="3" w:tplc="D4E03750">
      <w:start w:val="1"/>
      <w:numFmt w:val="bullet"/>
      <w:lvlText w:val="●"/>
      <w:lvlJc w:val="left"/>
      <w:pPr>
        <w:ind w:left="2880" w:hanging="360"/>
      </w:pPr>
      <w:rPr>
        <w:rFonts w:ascii="Noto Sans Symbols" w:eastAsia="Noto Sans Symbols" w:hAnsi="Noto Sans Symbols" w:cs="Noto Sans Symbols"/>
      </w:rPr>
    </w:lvl>
    <w:lvl w:ilvl="4" w:tplc="5DBAFBC8">
      <w:start w:val="1"/>
      <w:numFmt w:val="bullet"/>
      <w:lvlText w:val="o"/>
      <w:lvlJc w:val="left"/>
      <w:pPr>
        <w:ind w:left="3600" w:hanging="360"/>
      </w:pPr>
      <w:rPr>
        <w:rFonts w:ascii="Courier New" w:eastAsia="Courier New" w:hAnsi="Courier New" w:cs="Courier New"/>
      </w:rPr>
    </w:lvl>
    <w:lvl w:ilvl="5" w:tplc="CECAC570">
      <w:start w:val="1"/>
      <w:numFmt w:val="bullet"/>
      <w:lvlText w:val="▪"/>
      <w:lvlJc w:val="left"/>
      <w:pPr>
        <w:ind w:left="4320" w:hanging="360"/>
      </w:pPr>
      <w:rPr>
        <w:rFonts w:ascii="Noto Sans Symbols" w:eastAsia="Noto Sans Symbols" w:hAnsi="Noto Sans Symbols" w:cs="Noto Sans Symbols"/>
      </w:rPr>
    </w:lvl>
    <w:lvl w:ilvl="6" w:tplc="FD766182">
      <w:start w:val="1"/>
      <w:numFmt w:val="bullet"/>
      <w:lvlText w:val="●"/>
      <w:lvlJc w:val="left"/>
      <w:pPr>
        <w:ind w:left="5040" w:hanging="360"/>
      </w:pPr>
      <w:rPr>
        <w:rFonts w:ascii="Noto Sans Symbols" w:eastAsia="Noto Sans Symbols" w:hAnsi="Noto Sans Symbols" w:cs="Noto Sans Symbols"/>
      </w:rPr>
    </w:lvl>
    <w:lvl w:ilvl="7" w:tplc="0CC2B84A">
      <w:start w:val="1"/>
      <w:numFmt w:val="bullet"/>
      <w:lvlText w:val="o"/>
      <w:lvlJc w:val="left"/>
      <w:pPr>
        <w:ind w:left="5760" w:hanging="360"/>
      </w:pPr>
      <w:rPr>
        <w:rFonts w:ascii="Courier New" w:eastAsia="Courier New" w:hAnsi="Courier New" w:cs="Courier New"/>
      </w:rPr>
    </w:lvl>
    <w:lvl w:ilvl="8" w:tplc="A4EA21FA">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723798F"/>
    <w:multiLevelType w:val="hybridMultilevel"/>
    <w:tmpl w:val="9086D9AE"/>
    <w:lvl w:ilvl="0" w:tplc="18C24610">
      <w:start w:val="1"/>
      <w:numFmt w:val="bullet"/>
      <w:lvlText w:val="●"/>
      <w:lvlJc w:val="left"/>
      <w:pPr>
        <w:ind w:left="720" w:hanging="360"/>
      </w:pPr>
      <w:rPr>
        <w:rFonts w:ascii="Noto Sans Symbols" w:eastAsia="Noto Sans Symbols" w:hAnsi="Noto Sans Symbols" w:cs="Noto Sans Symbols"/>
      </w:rPr>
    </w:lvl>
    <w:lvl w:ilvl="1" w:tplc="4230ABEA">
      <w:start w:val="1"/>
      <w:numFmt w:val="bullet"/>
      <w:lvlText w:val="o"/>
      <w:lvlJc w:val="left"/>
      <w:pPr>
        <w:ind w:left="1440" w:hanging="360"/>
      </w:pPr>
      <w:rPr>
        <w:rFonts w:ascii="Courier New" w:eastAsia="Courier New" w:hAnsi="Courier New" w:cs="Courier New"/>
      </w:rPr>
    </w:lvl>
    <w:lvl w:ilvl="2" w:tplc="CD52543A">
      <w:start w:val="1"/>
      <w:numFmt w:val="bullet"/>
      <w:lvlText w:val="▪"/>
      <w:lvlJc w:val="left"/>
      <w:pPr>
        <w:ind w:left="2160" w:hanging="360"/>
      </w:pPr>
      <w:rPr>
        <w:rFonts w:ascii="Noto Sans Symbols" w:eastAsia="Noto Sans Symbols" w:hAnsi="Noto Sans Symbols" w:cs="Noto Sans Symbols"/>
      </w:rPr>
    </w:lvl>
    <w:lvl w:ilvl="3" w:tplc="B2D2CC98">
      <w:start w:val="1"/>
      <w:numFmt w:val="bullet"/>
      <w:lvlText w:val="●"/>
      <w:lvlJc w:val="left"/>
      <w:pPr>
        <w:ind w:left="2880" w:hanging="360"/>
      </w:pPr>
      <w:rPr>
        <w:rFonts w:ascii="Noto Sans Symbols" w:eastAsia="Noto Sans Symbols" w:hAnsi="Noto Sans Symbols" w:cs="Noto Sans Symbols"/>
      </w:rPr>
    </w:lvl>
    <w:lvl w:ilvl="4" w:tplc="7136ABC0">
      <w:start w:val="1"/>
      <w:numFmt w:val="bullet"/>
      <w:lvlText w:val="o"/>
      <w:lvlJc w:val="left"/>
      <w:pPr>
        <w:ind w:left="3600" w:hanging="360"/>
      </w:pPr>
      <w:rPr>
        <w:rFonts w:ascii="Courier New" w:eastAsia="Courier New" w:hAnsi="Courier New" w:cs="Courier New"/>
      </w:rPr>
    </w:lvl>
    <w:lvl w:ilvl="5" w:tplc="81DA0324">
      <w:start w:val="1"/>
      <w:numFmt w:val="bullet"/>
      <w:lvlText w:val="▪"/>
      <w:lvlJc w:val="left"/>
      <w:pPr>
        <w:ind w:left="4320" w:hanging="360"/>
      </w:pPr>
      <w:rPr>
        <w:rFonts w:ascii="Noto Sans Symbols" w:eastAsia="Noto Sans Symbols" w:hAnsi="Noto Sans Symbols" w:cs="Noto Sans Symbols"/>
      </w:rPr>
    </w:lvl>
    <w:lvl w:ilvl="6" w:tplc="C8920CE2">
      <w:start w:val="1"/>
      <w:numFmt w:val="bullet"/>
      <w:lvlText w:val="●"/>
      <w:lvlJc w:val="left"/>
      <w:pPr>
        <w:ind w:left="5040" w:hanging="360"/>
      </w:pPr>
      <w:rPr>
        <w:rFonts w:ascii="Noto Sans Symbols" w:eastAsia="Noto Sans Symbols" w:hAnsi="Noto Sans Symbols" w:cs="Noto Sans Symbols"/>
      </w:rPr>
    </w:lvl>
    <w:lvl w:ilvl="7" w:tplc="A2F06818">
      <w:start w:val="1"/>
      <w:numFmt w:val="bullet"/>
      <w:lvlText w:val="o"/>
      <w:lvlJc w:val="left"/>
      <w:pPr>
        <w:ind w:left="5760" w:hanging="360"/>
      </w:pPr>
      <w:rPr>
        <w:rFonts w:ascii="Courier New" w:eastAsia="Courier New" w:hAnsi="Courier New" w:cs="Courier New"/>
      </w:rPr>
    </w:lvl>
    <w:lvl w:ilvl="8" w:tplc="DF6E221C">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7DB0983"/>
    <w:multiLevelType w:val="hybridMultilevel"/>
    <w:tmpl w:val="42A8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FA4DC9"/>
    <w:multiLevelType w:val="hybridMultilevel"/>
    <w:tmpl w:val="9738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B261A9"/>
    <w:multiLevelType w:val="hybridMultilevel"/>
    <w:tmpl w:val="9ECC95E4"/>
    <w:lvl w:ilvl="0" w:tplc="22FC88F4">
      <w:start w:val="1"/>
      <w:numFmt w:val="bullet"/>
      <w:lvlText w:val="●"/>
      <w:lvlJc w:val="left"/>
      <w:pPr>
        <w:ind w:left="360" w:hanging="360"/>
      </w:pPr>
      <w:rPr>
        <w:rFonts w:ascii="Noto Sans Symbols" w:eastAsia="Noto Sans Symbols" w:hAnsi="Noto Sans Symbols" w:cs="Noto Sans Symbols"/>
      </w:rPr>
    </w:lvl>
    <w:lvl w:ilvl="1" w:tplc="79DE9C62">
      <w:start w:val="1"/>
      <w:numFmt w:val="bullet"/>
      <w:lvlText w:val="●"/>
      <w:lvlJc w:val="left"/>
      <w:pPr>
        <w:ind w:left="1080" w:hanging="360"/>
      </w:pPr>
      <w:rPr>
        <w:rFonts w:ascii="Noto Sans Symbols" w:eastAsia="Noto Sans Symbols" w:hAnsi="Noto Sans Symbols" w:cs="Noto Sans Symbols"/>
      </w:rPr>
    </w:lvl>
    <w:lvl w:ilvl="2" w:tplc="C6765498">
      <w:start w:val="1"/>
      <w:numFmt w:val="lowerRoman"/>
      <w:lvlText w:val="%3."/>
      <w:lvlJc w:val="right"/>
      <w:pPr>
        <w:ind w:left="1800" w:hanging="180"/>
      </w:pPr>
    </w:lvl>
    <w:lvl w:ilvl="3" w:tplc="D1E61DE8">
      <w:start w:val="1"/>
      <w:numFmt w:val="decimal"/>
      <w:lvlText w:val="%4."/>
      <w:lvlJc w:val="left"/>
      <w:pPr>
        <w:ind w:left="2520" w:hanging="360"/>
      </w:pPr>
    </w:lvl>
    <w:lvl w:ilvl="4" w:tplc="A952514A">
      <w:start w:val="1"/>
      <w:numFmt w:val="lowerLetter"/>
      <w:lvlText w:val="%5."/>
      <w:lvlJc w:val="left"/>
      <w:pPr>
        <w:ind w:left="3240" w:hanging="360"/>
      </w:pPr>
    </w:lvl>
    <w:lvl w:ilvl="5" w:tplc="1932E8CA">
      <w:start w:val="1"/>
      <w:numFmt w:val="lowerRoman"/>
      <w:lvlText w:val="%6."/>
      <w:lvlJc w:val="right"/>
      <w:pPr>
        <w:ind w:left="3960" w:hanging="180"/>
      </w:pPr>
    </w:lvl>
    <w:lvl w:ilvl="6" w:tplc="32A087FE">
      <w:start w:val="1"/>
      <w:numFmt w:val="decimal"/>
      <w:lvlText w:val="%7."/>
      <w:lvlJc w:val="left"/>
      <w:pPr>
        <w:ind w:left="4680" w:hanging="360"/>
      </w:pPr>
    </w:lvl>
    <w:lvl w:ilvl="7" w:tplc="7D6C2D92">
      <w:start w:val="1"/>
      <w:numFmt w:val="lowerLetter"/>
      <w:lvlText w:val="%8."/>
      <w:lvlJc w:val="left"/>
      <w:pPr>
        <w:ind w:left="5400" w:hanging="360"/>
      </w:pPr>
    </w:lvl>
    <w:lvl w:ilvl="8" w:tplc="916C70CA">
      <w:start w:val="1"/>
      <w:numFmt w:val="lowerRoman"/>
      <w:lvlText w:val="%9."/>
      <w:lvlJc w:val="right"/>
      <w:pPr>
        <w:ind w:left="6120" w:hanging="180"/>
      </w:pPr>
    </w:lvl>
  </w:abstractNum>
  <w:abstractNum w:abstractNumId="44" w15:restartNumberingAfterBreak="0">
    <w:nsid w:val="6C665248"/>
    <w:multiLevelType w:val="hybridMultilevel"/>
    <w:tmpl w:val="9146C4F6"/>
    <w:lvl w:ilvl="0" w:tplc="259053D4">
      <w:start w:val="1"/>
      <w:numFmt w:val="bullet"/>
      <w:lvlText w:val="●"/>
      <w:lvlJc w:val="left"/>
      <w:pPr>
        <w:ind w:left="720" w:hanging="360"/>
      </w:pPr>
      <w:rPr>
        <w:rFonts w:ascii="Noto Sans Symbols" w:eastAsia="Noto Sans Symbols" w:hAnsi="Noto Sans Symbols" w:cs="Noto Sans Symbols"/>
      </w:rPr>
    </w:lvl>
    <w:lvl w:ilvl="1" w:tplc="61184258">
      <w:start w:val="1"/>
      <w:numFmt w:val="bullet"/>
      <w:lvlText w:val="o"/>
      <w:lvlJc w:val="left"/>
      <w:pPr>
        <w:ind w:left="1440" w:hanging="360"/>
      </w:pPr>
      <w:rPr>
        <w:rFonts w:ascii="Courier New" w:eastAsia="Courier New" w:hAnsi="Courier New" w:cs="Courier New"/>
      </w:rPr>
    </w:lvl>
    <w:lvl w:ilvl="2" w:tplc="ADC85F78">
      <w:start w:val="1"/>
      <w:numFmt w:val="bullet"/>
      <w:lvlText w:val="▪"/>
      <w:lvlJc w:val="left"/>
      <w:pPr>
        <w:ind w:left="2160" w:hanging="360"/>
      </w:pPr>
      <w:rPr>
        <w:rFonts w:ascii="Noto Sans Symbols" w:eastAsia="Noto Sans Symbols" w:hAnsi="Noto Sans Symbols" w:cs="Noto Sans Symbols"/>
      </w:rPr>
    </w:lvl>
    <w:lvl w:ilvl="3" w:tplc="F13E6D9E">
      <w:start w:val="1"/>
      <w:numFmt w:val="bullet"/>
      <w:lvlText w:val="●"/>
      <w:lvlJc w:val="left"/>
      <w:pPr>
        <w:ind w:left="2880" w:hanging="360"/>
      </w:pPr>
      <w:rPr>
        <w:rFonts w:ascii="Noto Sans Symbols" w:eastAsia="Noto Sans Symbols" w:hAnsi="Noto Sans Symbols" w:cs="Noto Sans Symbols"/>
      </w:rPr>
    </w:lvl>
    <w:lvl w:ilvl="4" w:tplc="E530080E">
      <w:start w:val="1"/>
      <w:numFmt w:val="bullet"/>
      <w:lvlText w:val="o"/>
      <w:lvlJc w:val="left"/>
      <w:pPr>
        <w:ind w:left="3600" w:hanging="360"/>
      </w:pPr>
      <w:rPr>
        <w:rFonts w:ascii="Courier New" w:eastAsia="Courier New" w:hAnsi="Courier New" w:cs="Courier New"/>
      </w:rPr>
    </w:lvl>
    <w:lvl w:ilvl="5" w:tplc="7206D76A">
      <w:start w:val="1"/>
      <w:numFmt w:val="bullet"/>
      <w:lvlText w:val="▪"/>
      <w:lvlJc w:val="left"/>
      <w:pPr>
        <w:ind w:left="4320" w:hanging="360"/>
      </w:pPr>
      <w:rPr>
        <w:rFonts w:ascii="Noto Sans Symbols" w:eastAsia="Noto Sans Symbols" w:hAnsi="Noto Sans Symbols" w:cs="Noto Sans Symbols"/>
      </w:rPr>
    </w:lvl>
    <w:lvl w:ilvl="6" w:tplc="BEFEA3E6">
      <w:start w:val="1"/>
      <w:numFmt w:val="bullet"/>
      <w:lvlText w:val="●"/>
      <w:lvlJc w:val="left"/>
      <w:pPr>
        <w:ind w:left="5040" w:hanging="360"/>
      </w:pPr>
      <w:rPr>
        <w:rFonts w:ascii="Noto Sans Symbols" w:eastAsia="Noto Sans Symbols" w:hAnsi="Noto Sans Symbols" w:cs="Noto Sans Symbols"/>
      </w:rPr>
    </w:lvl>
    <w:lvl w:ilvl="7" w:tplc="50F65192">
      <w:start w:val="1"/>
      <w:numFmt w:val="bullet"/>
      <w:lvlText w:val="o"/>
      <w:lvlJc w:val="left"/>
      <w:pPr>
        <w:ind w:left="5760" w:hanging="360"/>
      </w:pPr>
      <w:rPr>
        <w:rFonts w:ascii="Courier New" w:eastAsia="Courier New" w:hAnsi="Courier New" w:cs="Courier New"/>
      </w:rPr>
    </w:lvl>
    <w:lvl w:ilvl="8" w:tplc="A8C89210">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1D00B2D"/>
    <w:multiLevelType w:val="hybridMultilevel"/>
    <w:tmpl w:val="FE2E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742218"/>
    <w:multiLevelType w:val="hybridMultilevel"/>
    <w:tmpl w:val="BF6E8976"/>
    <w:lvl w:ilvl="0" w:tplc="FD403D60">
      <w:start w:val="1"/>
      <w:numFmt w:val="decimal"/>
      <w:lvlText w:val="%1."/>
      <w:lvlJc w:val="left"/>
      <w:pPr>
        <w:ind w:left="720" w:hanging="360"/>
      </w:pPr>
      <w:rPr>
        <w:b/>
        <w:bCs/>
        <w:color w:val="491A36"/>
      </w:rPr>
    </w:lvl>
    <w:lvl w:ilvl="1" w:tplc="261A0D2C">
      <w:start w:val="1"/>
      <w:numFmt w:val="bullet"/>
      <w:lvlText w:val="o"/>
      <w:lvlJc w:val="left"/>
      <w:pPr>
        <w:ind w:left="1440" w:hanging="360"/>
      </w:pPr>
      <w:rPr>
        <w:rFonts w:ascii="Courier New" w:eastAsia="Courier New" w:hAnsi="Courier New" w:cs="Courier New"/>
      </w:rPr>
    </w:lvl>
    <w:lvl w:ilvl="2" w:tplc="AB8CB9BE">
      <w:start w:val="1"/>
      <w:numFmt w:val="bullet"/>
      <w:lvlText w:val="▪"/>
      <w:lvlJc w:val="left"/>
      <w:pPr>
        <w:ind w:left="2160" w:hanging="360"/>
      </w:pPr>
      <w:rPr>
        <w:rFonts w:ascii="Noto Sans Symbols" w:eastAsia="Noto Sans Symbols" w:hAnsi="Noto Sans Symbols" w:cs="Noto Sans Symbols"/>
      </w:rPr>
    </w:lvl>
    <w:lvl w:ilvl="3" w:tplc="450646B6">
      <w:start w:val="1"/>
      <w:numFmt w:val="bullet"/>
      <w:lvlText w:val="●"/>
      <w:lvlJc w:val="left"/>
      <w:pPr>
        <w:ind w:left="2880" w:hanging="360"/>
      </w:pPr>
      <w:rPr>
        <w:rFonts w:ascii="Noto Sans Symbols" w:eastAsia="Noto Sans Symbols" w:hAnsi="Noto Sans Symbols" w:cs="Noto Sans Symbols"/>
      </w:rPr>
    </w:lvl>
    <w:lvl w:ilvl="4" w:tplc="122EB600">
      <w:start w:val="1"/>
      <w:numFmt w:val="bullet"/>
      <w:lvlText w:val="o"/>
      <w:lvlJc w:val="left"/>
      <w:pPr>
        <w:ind w:left="3600" w:hanging="360"/>
      </w:pPr>
      <w:rPr>
        <w:rFonts w:ascii="Courier New" w:eastAsia="Courier New" w:hAnsi="Courier New" w:cs="Courier New"/>
      </w:rPr>
    </w:lvl>
    <w:lvl w:ilvl="5" w:tplc="C7F22078">
      <w:start w:val="1"/>
      <w:numFmt w:val="bullet"/>
      <w:lvlText w:val="▪"/>
      <w:lvlJc w:val="left"/>
      <w:pPr>
        <w:ind w:left="4320" w:hanging="360"/>
      </w:pPr>
      <w:rPr>
        <w:rFonts w:ascii="Noto Sans Symbols" w:eastAsia="Noto Sans Symbols" w:hAnsi="Noto Sans Symbols" w:cs="Noto Sans Symbols"/>
      </w:rPr>
    </w:lvl>
    <w:lvl w:ilvl="6" w:tplc="1E2E2868">
      <w:start w:val="1"/>
      <w:numFmt w:val="bullet"/>
      <w:lvlText w:val="●"/>
      <w:lvlJc w:val="left"/>
      <w:pPr>
        <w:ind w:left="5040" w:hanging="360"/>
      </w:pPr>
      <w:rPr>
        <w:rFonts w:ascii="Noto Sans Symbols" w:eastAsia="Noto Sans Symbols" w:hAnsi="Noto Sans Symbols" w:cs="Noto Sans Symbols"/>
      </w:rPr>
    </w:lvl>
    <w:lvl w:ilvl="7" w:tplc="788C2E22">
      <w:start w:val="1"/>
      <w:numFmt w:val="bullet"/>
      <w:lvlText w:val="o"/>
      <w:lvlJc w:val="left"/>
      <w:pPr>
        <w:ind w:left="5760" w:hanging="360"/>
      </w:pPr>
      <w:rPr>
        <w:rFonts w:ascii="Courier New" w:eastAsia="Courier New" w:hAnsi="Courier New" w:cs="Courier New"/>
      </w:rPr>
    </w:lvl>
    <w:lvl w:ilvl="8" w:tplc="16F0394E">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5DF4BF0"/>
    <w:multiLevelType w:val="hybridMultilevel"/>
    <w:tmpl w:val="EB361E10"/>
    <w:lvl w:ilvl="0" w:tplc="8D52E8C8">
      <w:start w:val="1"/>
      <w:numFmt w:val="bullet"/>
      <w:lvlText w:val="●"/>
      <w:lvlJc w:val="left"/>
      <w:pPr>
        <w:ind w:left="720" w:hanging="360"/>
      </w:pPr>
      <w:rPr>
        <w:rFonts w:ascii="Noto Sans Symbols" w:eastAsia="Noto Sans Symbols" w:hAnsi="Noto Sans Symbols" w:cs="Noto Sans Symbols"/>
      </w:rPr>
    </w:lvl>
    <w:lvl w:ilvl="1" w:tplc="C14623CA">
      <w:start w:val="1"/>
      <w:numFmt w:val="bullet"/>
      <w:lvlText w:val="o"/>
      <w:lvlJc w:val="left"/>
      <w:pPr>
        <w:ind w:left="1440" w:hanging="360"/>
      </w:pPr>
      <w:rPr>
        <w:rFonts w:ascii="Courier New" w:eastAsia="Courier New" w:hAnsi="Courier New" w:cs="Courier New"/>
      </w:rPr>
    </w:lvl>
    <w:lvl w:ilvl="2" w:tplc="4B32498E">
      <w:start w:val="1"/>
      <w:numFmt w:val="bullet"/>
      <w:lvlText w:val="▪"/>
      <w:lvlJc w:val="left"/>
      <w:pPr>
        <w:ind w:left="2160" w:hanging="360"/>
      </w:pPr>
      <w:rPr>
        <w:rFonts w:ascii="Noto Sans Symbols" w:eastAsia="Noto Sans Symbols" w:hAnsi="Noto Sans Symbols" w:cs="Noto Sans Symbols"/>
      </w:rPr>
    </w:lvl>
    <w:lvl w:ilvl="3" w:tplc="4D5E96EA">
      <w:start w:val="1"/>
      <w:numFmt w:val="bullet"/>
      <w:lvlText w:val="●"/>
      <w:lvlJc w:val="left"/>
      <w:pPr>
        <w:ind w:left="2880" w:hanging="360"/>
      </w:pPr>
      <w:rPr>
        <w:rFonts w:ascii="Noto Sans Symbols" w:eastAsia="Noto Sans Symbols" w:hAnsi="Noto Sans Symbols" w:cs="Noto Sans Symbols"/>
      </w:rPr>
    </w:lvl>
    <w:lvl w:ilvl="4" w:tplc="2D8E1E5C">
      <w:start w:val="1"/>
      <w:numFmt w:val="bullet"/>
      <w:lvlText w:val="o"/>
      <w:lvlJc w:val="left"/>
      <w:pPr>
        <w:ind w:left="3600" w:hanging="360"/>
      </w:pPr>
      <w:rPr>
        <w:rFonts w:ascii="Courier New" w:eastAsia="Courier New" w:hAnsi="Courier New" w:cs="Courier New"/>
      </w:rPr>
    </w:lvl>
    <w:lvl w:ilvl="5" w:tplc="FC166080">
      <w:start w:val="1"/>
      <w:numFmt w:val="bullet"/>
      <w:lvlText w:val="▪"/>
      <w:lvlJc w:val="left"/>
      <w:pPr>
        <w:ind w:left="4320" w:hanging="360"/>
      </w:pPr>
      <w:rPr>
        <w:rFonts w:ascii="Noto Sans Symbols" w:eastAsia="Noto Sans Symbols" w:hAnsi="Noto Sans Symbols" w:cs="Noto Sans Symbols"/>
      </w:rPr>
    </w:lvl>
    <w:lvl w:ilvl="6" w:tplc="8E363C9A">
      <w:start w:val="1"/>
      <w:numFmt w:val="bullet"/>
      <w:lvlText w:val="●"/>
      <w:lvlJc w:val="left"/>
      <w:pPr>
        <w:ind w:left="5040" w:hanging="360"/>
      </w:pPr>
      <w:rPr>
        <w:rFonts w:ascii="Noto Sans Symbols" w:eastAsia="Noto Sans Symbols" w:hAnsi="Noto Sans Symbols" w:cs="Noto Sans Symbols"/>
      </w:rPr>
    </w:lvl>
    <w:lvl w:ilvl="7" w:tplc="524EE8B6">
      <w:start w:val="1"/>
      <w:numFmt w:val="bullet"/>
      <w:lvlText w:val="o"/>
      <w:lvlJc w:val="left"/>
      <w:pPr>
        <w:ind w:left="5760" w:hanging="360"/>
      </w:pPr>
      <w:rPr>
        <w:rFonts w:ascii="Courier New" w:eastAsia="Courier New" w:hAnsi="Courier New" w:cs="Courier New"/>
      </w:rPr>
    </w:lvl>
    <w:lvl w:ilvl="8" w:tplc="108E6E64">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68F1525"/>
    <w:multiLevelType w:val="hybridMultilevel"/>
    <w:tmpl w:val="82404342"/>
    <w:lvl w:ilvl="0" w:tplc="623CF894">
      <w:start w:val="1"/>
      <w:numFmt w:val="bullet"/>
      <w:lvlText w:val="●"/>
      <w:lvlJc w:val="left"/>
      <w:pPr>
        <w:ind w:left="720" w:hanging="360"/>
      </w:pPr>
      <w:rPr>
        <w:rFonts w:ascii="Noto Sans Symbols" w:eastAsia="Noto Sans Symbols" w:hAnsi="Noto Sans Symbols" w:cs="Noto Sans Symbols"/>
      </w:rPr>
    </w:lvl>
    <w:lvl w:ilvl="1" w:tplc="D05C0A3E">
      <w:start w:val="1"/>
      <w:numFmt w:val="bullet"/>
      <w:lvlText w:val="o"/>
      <w:lvlJc w:val="left"/>
      <w:pPr>
        <w:ind w:left="1440" w:hanging="360"/>
      </w:pPr>
      <w:rPr>
        <w:rFonts w:ascii="Courier New" w:eastAsia="Courier New" w:hAnsi="Courier New" w:cs="Courier New"/>
      </w:rPr>
    </w:lvl>
    <w:lvl w:ilvl="2" w:tplc="62F24C22">
      <w:start w:val="1"/>
      <w:numFmt w:val="bullet"/>
      <w:lvlText w:val="▪"/>
      <w:lvlJc w:val="left"/>
      <w:pPr>
        <w:ind w:left="2160" w:hanging="360"/>
      </w:pPr>
      <w:rPr>
        <w:rFonts w:ascii="Noto Sans Symbols" w:eastAsia="Noto Sans Symbols" w:hAnsi="Noto Sans Symbols" w:cs="Noto Sans Symbols"/>
      </w:rPr>
    </w:lvl>
    <w:lvl w:ilvl="3" w:tplc="05C486D6">
      <w:start w:val="1"/>
      <w:numFmt w:val="bullet"/>
      <w:lvlText w:val="●"/>
      <w:lvlJc w:val="left"/>
      <w:pPr>
        <w:ind w:left="2880" w:hanging="360"/>
      </w:pPr>
      <w:rPr>
        <w:rFonts w:ascii="Noto Sans Symbols" w:eastAsia="Noto Sans Symbols" w:hAnsi="Noto Sans Symbols" w:cs="Noto Sans Symbols"/>
      </w:rPr>
    </w:lvl>
    <w:lvl w:ilvl="4" w:tplc="29BC662A">
      <w:start w:val="1"/>
      <w:numFmt w:val="bullet"/>
      <w:lvlText w:val="o"/>
      <w:lvlJc w:val="left"/>
      <w:pPr>
        <w:ind w:left="3600" w:hanging="360"/>
      </w:pPr>
      <w:rPr>
        <w:rFonts w:ascii="Courier New" w:eastAsia="Courier New" w:hAnsi="Courier New" w:cs="Courier New"/>
      </w:rPr>
    </w:lvl>
    <w:lvl w:ilvl="5" w:tplc="BB728944">
      <w:start w:val="1"/>
      <w:numFmt w:val="bullet"/>
      <w:lvlText w:val="▪"/>
      <w:lvlJc w:val="left"/>
      <w:pPr>
        <w:ind w:left="4320" w:hanging="360"/>
      </w:pPr>
      <w:rPr>
        <w:rFonts w:ascii="Noto Sans Symbols" w:eastAsia="Noto Sans Symbols" w:hAnsi="Noto Sans Symbols" w:cs="Noto Sans Symbols"/>
      </w:rPr>
    </w:lvl>
    <w:lvl w:ilvl="6" w:tplc="55FAC7F0">
      <w:start w:val="1"/>
      <w:numFmt w:val="bullet"/>
      <w:lvlText w:val="●"/>
      <w:lvlJc w:val="left"/>
      <w:pPr>
        <w:ind w:left="5040" w:hanging="360"/>
      </w:pPr>
      <w:rPr>
        <w:rFonts w:ascii="Noto Sans Symbols" w:eastAsia="Noto Sans Symbols" w:hAnsi="Noto Sans Symbols" w:cs="Noto Sans Symbols"/>
      </w:rPr>
    </w:lvl>
    <w:lvl w:ilvl="7" w:tplc="F5B6EA8C">
      <w:start w:val="1"/>
      <w:numFmt w:val="bullet"/>
      <w:lvlText w:val="o"/>
      <w:lvlJc w:val="left"/>
      <w:pPr>
        <w:ind w:left="5760" w:hanging="360"/>
      </w:pPr>
      <w:rPr>
        <w:rFonts w:ascii="Courier New" w:eastAsia="Courier New" w:hAnsi="Courier New" w:cs="Courier New"/>
      </w:rPr>
    </w:lvl>
    <w:lvl w:ilvl="8" w:tplc="8190EBD2">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7AD0162"/>
    <w:multiLevelType w:val="hybridMultilevel"/>
    <w:tmpl w:val="640A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651D65"/>
    <w:multiLevelType w:val="hybridMultilevel"/>
    <w:tmpl w:val="ECB22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4D4F88"/>
    <w:multiLevelType w:val="hybridMultilevel"/>
    <w:tmpl w:val="B0D4211A"/>
    <w:lvl w:ilvl="0" w:tplc="9E081CAA">
      <w:start w:val="1"/>
      <w:numFmt w:val="decimal"/>
      <w:lvlText w:val="%1."/>
      <w:lvlJc w:val="left"/>
      <w:pPr>
        <w:ind w:left="720" w:hanging="360"/>
      </w:pPr>
      <w:rPr>
        <w:b/>
      </w:rPr>
    </w:lvl>
    <w:lvl w:ilvl="1" w:tplc="FEAE23D6">
      <w:start w:val="1"/>
      <w:numFmt w:val="lowerLetter"/>
      <w:lvlText w:val="%2."/>
      <w:lvlJc w:val="left"/>
      <w:pPr>
        <w:ind w:left="1440" w:hanging="360"/>
      </w:pPr>
    </w:lvl>
    <w:lvl w:ilvl="2" w:tplc="2F9A9FBC">
      <w:start w:val="1"/>
      <w:numFmt w:val="lowerRoman"/>
      <w:lvlText w:val="%3."/>
      <w:lvlJc w:val="right"/>
      <w:pPr>
        <w:ind w:left="2160" w:hanging="180"/>
      </w:pPr>
    </w:lvl>
    <w:lvl w:ilvl="3" w:tplc="6C6C049C">
      <w:start w:val="1"/>
      <w:numFmt w:val="decimal"/>
      <w:lvlText w:val="%4."/>
      <w:lvlJc w:val="left"/>
      <w:pPr>
        <w:ind w:left="2880" w:hanging="360"/>
      </w:pPr>
    </w:lvl>
    <w:lvl w:ilvl="4" w:tplc="4C7483DC">
      <w:start w:val="1"/>
      <w:numFmt w:val="lowerLetter"/>
      <w:lvlText w:val="%5."/>
      <w:lvlJc w:val="left"/>
      <w:pPr>
        <w:ind w:left="3600" w:hanging="360"/>
      </w:pPr>
    </w:lvl>
    <w:lvl w:ilvl="5" w:tplc="F5489100">
      <w:start w:val="1"/>
      <w:numFmt w:val="lowerRoman"/>
      <w:lvlText w:val="%6."/>
      <w:lvlJc w:val="right"/>
      <w:pPr>
        <w:ind w:left="4320" w:hanging="180"/>
      </w:pPr>
    </w:lvl>
    <w:lvl w:ilvl="6" w:tplc="58901954">
      <w:start w:val="1"/>
      <w:numFmt w:val="decimal"/>
      <w:lvlText w:val="%7."/>
      <w:lvlJc w:val="left"/>
      <w:pPr>
        <w:ind w:left="5040" w:hanging="360"/>
      </w:pPr>
    </w:lvl>
    <w:lvl w:ilvl="7" w:tplc="0D32AB5E">
      <w:start w:val="1"/>
      <w:numFmt w:val="lowerLetter"/>
      <w:lvlText w:val="%8."/>
      <w:lvlJc w:val="left"/>
      <w:pPr>
        <w:ind w:left="5760" w:hanging="360"/>
      </w:pPr>
    </w:lvl>
    <w:lvl w:ilvl="8" w:tplc="E70EAE7C">
      <w:start w:val="1"/>
      <w:numFmt w:val="lowerRoman"/>
      <w:lvlText w:val="%9."/>
      <w:lvlJc w:val="right"/>
      <w:pPr>
        <w:ind w:left="6480" w:hanging="180"/>
      </w:pPr>
    </w:lvl>
  </w:abstractNum>
  <w:abstractNum w:abstractNumId="52" w15:restartNumberingAfterBreak="0">
    <w:nsid w:val="7EAC5B01"/>
    <w:multiLevelType w:val="hybridMultilevel"/>
    <w:tmpl w:val="09FA2E06"/>
    <w:lvl w:ilvl="0" w:tplc="BA04C37C">
      <w:start w:val="1"/>
      <w:numFmt w:val="bullet"/>
      <w:lvlText w:val="●"/>
      <w:lvlJc w:val="left"/>
      <w:pPr>
        <w:ind w:left="360" w:hanging="360"/>
      </w:pPr>
      <w:rPr>
        <w:rFonts w:ascii="Noto Sans Symbols" w:eastAsia="Noto Sans Symbols" w:hAnsi="Noto Sans Symbols" w:cs="Noto Sans Symbols"/>
      </w:rPr>
    </w:lvl>
    <w:lvl w:ilvl="1" w:tplc="DEE471F4">
      <w:start w:val="1"/>
      <w:numFmt w:val="bullet"/>
      <w:lvlText w:val="o"/>
      <w:lvlJc w:val="left"/>
      <w:pPr>
        <w:ind w:left="1080" w:hanging="360"/>
      </w:pPr>
      <w:rPr>
        <w:rFonts w:ascii="Courier New" w:eastAsia="Courier New" w:hAnsi="Courier New" w:cs="Courier New"/>
      </w:rPr>
    </w:lvl>
    <w:lvl w:ilvl="2" w:tplc="0ABAC844">
      <w:start w:val="1"/>
      <w:numFmt w:val="bullet"/>
      <w:lvlText w:val="▪"/>
      <w:lvlJc w:val="left"/>
      <w:pPr>
        <w:ind w:left="1800" w:hanging="360"/>
      </w:pPr>
      <w:rPr>
        <w:rFonts w:ascii="Noto Sans Symbols" w:eastAsia="Noto Sans Symbols" w:hAnsi="Noto Sans Symbols" w:cs="Noto Sans Symbols"/>
      </w:rPr>
    </w:lvl>
    <w:lvl w:ilvl="3" w:tplc="7CDA1384">
      <w:start w:val="1"/>
      <w:numFmt w:val="bullet"/>
      <w:lvlText w:val="●"/>
      <w:lvlJc w:val="left"/>
      <w:pPr>
        <w:ind w:left="2520" w:hanging="360"/>
      </w:pPr>
      <w:rPr>
        <w:rFonts w:ascii="Noto Sans Symbols" w:eastAsia="Noto Sans Symbols" w:hAnsi="Noto Sans Symbols" w:cs="Noto Sans Symbols"/>
      </w:rPr>
    </w:lvl>
    <w:lvl w:ilvl="4" w:tplc="28CC81AE">
      <w:start w:val="1"/>
      <w:numFmt w:val="bullet"/>
      <w:lvlText w:val="o"/>
      <w:lvlJc w:val="left"/>
      <w:pPr>
        <w:ind w:left="3240" w:hanging="360"/>
      </w:pPr>
      <w:rPr>
        <w:rFonts w:ascii="Courier New" w:eastAsia="Courier New" w:hAnsi="Courier New" w:cs="Courier New"/>
      </w:rPr>
    </w:lvl>
    <w:lvl w:ilvl="5" w:tplc="57C44CEC">
      <w:start w:val="1"/>
      <w:numFmt w:val="bullet"/>
      <w:lvlText w:val="▪"/>
      <w:lvlJc w:val="left"/>
      <w:pPr>
        <w:ind w:left="3960" w:hanging="360"/>
      </w:pPr>
      <w:rPr>
        <w:rFonts w:ascii="Noto Sans Symbols" w:eastAsia="Noto Sans Symbols" w:hAnsi="Noto Sans Symbols" w:cs="Noto Sans Symbols"/>
      </w:rPr>
    </w:lvl>
    <w:lvl w:ilvl="6" w:tplc="4FF4D55E">
      <w:start w:val="1"/>
      <w:numFmt w:val="bullet"/>
      <w:lvlText w:val="●"/>
      <w:lvlJc w:val="left"/>
      <w:pPr>
        <w:ind w:left="4680" w:hanging="360"/>
      </w:pPr>
      <w:rPr>
        <w:rFonts w:ascii="Noto Sans Symbols" w:eastAsia="Noto Sans Symbols" w:hAnsi="Noto Sans Symbols" w:cs="Noto Sans Symbols"/>
      </w:rPr>
    </w:lvl>
    <w:lvl w:ilvl="7" w:tplc="3258B804">
      <w:start w:val="1"/>
      <w:numFmt w:val="bullet"/>
      <w:lvlText w:val="o"/>
      <w:lvlJc w:val="left"/>
      <w:pPr>
        <w:ind w:left="5400" w:hanging="360"/>
      </w:pPr>
      <w:rPr>
        <w:rFonts w:ascii="Courier New" w:eastAsia="Courier New" w:hAnsi="Courier New" w:cs="Courier New"/>
      </w:rPr>
    </w:lvl>
    <w:lvl w:ilvl="8" w:tplc="00646A12">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7EFB36C1"/>
    <w:multiLevelType w:val="hybridMultilevel"/>
    <w:tmpl w:val="7A7A1AD8"/>
    <w:lvl w:ilvl="0" w:tplc="623CF894">
      <w:start w:val="1"/>
      <w:numFmt w:val="bullet"/>
      <w:lvlText w:val="●"/>
      <w:lvlJc w:val="left"/>
      <w:pPr>
        <w:ind w:left="720" w:hanging="360"/>
      </w:pPr>
      <w:rPr>
        <w:rFonts w:ascii="Noto Sans Symbols" w:eastAsia="Noto Sans Symbols" w:hAnsi="Noto Sans Symbols" w:cs="Noto Sans Symbol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43"/>
  </w:num>
  <w:num w:numId="3">
    <w:abstractNumId w:val="48"/>
  </w:num>
  <w:num w:numId="4">
    <w:abstractNumId w:val="2"/>
  </w:num>
  <w:num w:numId="5">
    <w:abstractNumId w:val="27"/>
  </w:num>
  <w:num w:numId="6">
    <w:abstractNumId w:val="28"/>
  </w:num>
  <w:num w:numId="7">
    <w:abstractNumId w:val="36"/>
  </w:num>
  <w:num w:numId="8">
    <w:abstractNumId w:val="16"/>
  </w:num>
  <w:num w:numId="9">
    <w:abstractNumId w:val="46"/>
  </w:num>
  <w:num w:numId="10">
    <w:abstractNumId w:val="52"/>
  </w:num>
  <w:num w:numId="11">
    <w:abstractNumId w:val="1"/>
  </w:num>
  <w:num w:numId="12">
    <w:abstractNumId w:val="24"/>
  </w:num>
  <w:num w:numId="13">
    <w:abstractNumId w:val="17"/>
  </w:num>
  <w:num w:numId="14">
    <w:abstractNumId w:val="26"/>
  </w:num>
  <w:num w:numId="15">
    <w:abstractNumId w:val="44"/>
  </w:num>
  <w:num w:numId="16">
    <w:abstractNumId w:val="29"/>
  </w:num>
  <w:num w:numId="17">
    <w:abstractNumId w:val="12"/>
  </w:num>
  <w:num w:numId="18">
    <w:abstractNumId w:val="10"/>
  </w:num>
  <w:num w:numId="19">
    <w:abstractNumId w:val="4"/>
  </w:num>
  <w:num w:numId="20">
    <w:abstractNumId w:val="8"/>
  </w:num>
  <w:num w:numId="21">
    <w:abstractNumId w:val="22"/>
  </w:num>
  <w:num w:numId="22">
    <w:abstractNumId w:val="31"/>
  </w:num>
  <w:num w:numId="23">
    <w:abstractNumId w:val="40"/>
  </w:num>
  <w:num w:numId="24">
    <w:abstractNumId w:val="33"/>
  </w:num>
  <w:num w:numId="25">
    <w:abstractNumId w:val="39"/>
  </w:num>
  <w:num w:numId="26">
    <w:abstractNumId w:val="7"/>
  </w:num>
  <w:num w:numId="27">
    <w:abstractNumId w:val="15"/>
  </w:num>
  <w:num w:numId="28">
    <w:abstractNumId w:val="0"/>
  </w:num>
  <w:num w:numId="29">
    <w:abstractNumId w:val="13"/>
  </w:num>
  <w:num w:numId="30">
    <w:abstractNumId w:val="47"/>
  </w:num>
  <w:num w:numId="31">
    <w:abstractNumId w:val="37"/>
  </w:num>
  <w:num w:numId="32">
    <w:abstractNumId w:val="5"/>
  </w:num>
  <w:num w:numId="33">
    <w:abstractNumId w:val="19"/>
  </w:num>
  <w:num w:numId="34">
    <w:abstractNumId w:val="51"/>
  </w:num>
  <w:num w:numId="35">
    <w:abstractNumId w:val="49"/>
  </w:num>
  <w:num w:numId="36">
    <w:abstractNumId w:val="25"/>
  </w:num>
  <w:num w:numId="37">
    <w:abstractNumId w:val="21"/>
  </w:num>
  <w:num w:numId="38">
    <w:abstractNumId w:val="50"/>
  </w:num>
  <w:num w:numId="39">
    <w:abstractNumId w:val="35"/>
  </w:num>
  <w:num w:numId="40">
    <w:abstractNumId w:val="42"/>
  </w:num>
  <w:num w:numId="41">
    <w:abstractNumId w:val="11"/>
  </w:num>
  <w:num w:numId="42">
    <w:abstractNumId w:val="20"/>
  </w:num>
  <w:num w:numId="43">
    <w:abstractNumId w:val="53"/>
  </w:num>
  <w:num w:numId="44">
    <w:abstractNumId w:val="3"/>
  </w:num>
  <w:num w:numId="45">
    <w:abstractNumId w:val="14"/>
  </w:num>
  <w:num w:numId="46">
    <w:abstractNumId w:val="45"/>
  </w:num>
  <w:num w:numId="47">
    <w:abstractNumId w:val="41"/>
  </w:num>
  <w:num w:numId="48">
    <w:abstractNumId w:val="23"/>
  </w:num>
  <w:num w:numId="49">
    <w:abstractNumId w:val="34"/>
  </w:num>
  <w:num w:numId="50">
    <w:abstractNumId w:val="18"/>
  </w:num>
  <w:num w:numId="51">
    <w:abstractNumId w:val="9"/>
  </w:num>
  <w:num w:numId="52">
    <w:abstractNumId w:val="32"/>
  </w:num>
  <w:num w:numId="53">
    <w:abstractNumId w:val="6"/>
  </w:num>
  <w:num w:numId="54">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BD1"/>
    <w:rsid w:val="0000462B"/>
    <w:rsid w:val="00006A52"/>
    <w:rsid w:val="000073D3"/>
    <w:rsid w:val="000124B7"/>
    <w:rsid w:val="00023887"/>
    <w:rsid w:val="00050967"/>
    <w:rsid w:val="00055C13"/>
    <w:rsid w:val="00056EDF"/>
    <w:rsid w:val="000631AC"/>
    <w:rsid w:val="000712A4"/>
    <w:rsid w:val="0007794C"/>
    <w:rsid w:val="00081E31"/>
    <w:rsid w:val="000841A8"/>
    <w:rsid w:val="00085CA7"/>
    <w:rsid w:val="00093649"/>
    <w:rsid w:val="000A2900"/>
    <w:rsid w:val="000B3E40"/>
    <w:rsid w:val="000B3EAC"/>
    <w:rsid w:val="000D777E"/>
    <w:rsid w:val="000F26FD"/>
    <w:rsid w:val="000F573E"/>
    <w:rsid w:val="000F6D59"/>
    <w:rsid w:val="000F799C"/>
    <w:rsid w:val="00101313"/>
    <w:rsid w:val="00105347"/>
    <w:rsid w:val="001155BD"/>
    <w:rsid w:val="00117DB9"/>
    <w:rsid w:val="00121D64"/>
    <w:rsid w:val="00126496"/>
    <w:rsid w:val="00132717"/>
    <w:rsid w:val="00134A31"/>
    <w:rsid w:val="001414FE"/>
    <w:rsid w:val="00143C5A"/>
    <w:rsid w:val="00155539"/>
    <w:rsid w:val="00157DD8"/>
    <w:rsid w:val="001600B6"/>
    <w:rsid w:val="00180F51"/>
    <w:rsid w:val="0019114B"/>
    <w:rsid w:val="00191DDB"/>
    <w:rsid w:val="00193A5A"/>
    <w:rsid w:val="00197598"/>
    <w:rsid w:val="0019765B"/>
    <w:rsid w:val="001A10CE"/>
    <w:rsid w:val="001A1CB7"/>
    <w:rsid w:val="001B0932"/>
    <w:rsid w:val="001B50E2"/>
    <w:rsid w:val="001E5740"/>
    <w:rsid w:val="00205164"/>
    <w:rsid w:val="00212283"/>
    <w:rsid w:val="0023021C"/>
    <w:rsid w:val="00233A01"/>
    <w:rsid w:val="00246A2C"/>
    <w:rsid w:val="00247AB6"/>
    <w:rsid w:val="0025167E"/>
    <w:rsid w:val="00252EAA"/>
    <w:rsid w:val="00256756"/>
    <w:rsid w:val="00261CB6"/>
    <w:rsid w:val="002634D8"/>
    <w:rsid w:val="0026633F"/>
    <w:rsid w:val="002753EA"/>
    <w:rsid w:val="00286490"/>
    <w:rsid w:val="00287D7C"/>
    <w:rsid w:val="00297A52"/>
    <w:rsid w:val="002A2EBF"/>
    <w:rsid w:val="002A5499"/>
    <w:rsid w:val="002C1171"/>
    <w:rsid w:val="002C1ADB"/>
    <w:rsid w:val="002C6A1F"/>
    <w:rsid w:val="002F01DF"/>
    <w:rsid w:val="002F1D56"/>
    <w:rsid w:val="002F4860"/>
    <w:rsid w:val="0030192F"/>
    <w:rsid w:val="003067E8"/>
    <w:rsid w:val="003211E2"/>
    <w:rsid w:val="00341154"/>
    <w:rsid w:val="00347A56"/>
    <w:rsid w:val="003510C7"/>
    <w:rsid w:val="00351CFC"/>
    <w:rsid w:val="00353798"/>
    <w:rsid w:val="003662E4"/>
    <w:rsid w:val="00376336"/>
    <w:rsid w:val="0038023C"/>
    <w:rsid w:val="00383BD1"/>
    <w:rsid w:val="003A0C03"/>
    <w:rsid w:val="003A5F2B"/>
    <w:rsid w:val="003C32B3"/>
    <w:rsid w:val="003D4D99"/>
    <w:rsid w:val="003D62E1"/>
    <w:rsid w:val="00422AAF"/>
    <w:rsid w:val="00442534"/>
    <w:rsid w:val="0045037B"/>
    <w:rsid w:val="004547A5"/>
    <w:rsid w:val="00487CAF"/>
    <w:rsid w:val="00487DD3"/>
    <w:rsid w:val="00495060"/>
    <w:rsid w:val="00495D0E"/>
    <w:rsid w:val="004A184A"/>
    <w:rsid w:val="004A23C1"/>
    <w:rsid w:val="004B36CC"/>
    <w:rsid w:val="004B39E5"/>
    <w:rsid w:val="004C2253"/>
    <w:rsid w:val="004C2895"/>
    <w:rsid w:val="004D2D61"/>
    <w:rsid w:val="004D3DCB"/>
    <w:rsid w:val="004E1FBB"/>
    <w:rsid w:val="004E583F"/>
    <w:rsid w:val="004F25A7"/>
    <w:rsid w:val="004F37B5"/>
    <w:rsid w:val="004F64EA"/>
    <w:rsid w:val="00507E72"/>
    <w:rsid w:val="00514B29"/>
    <w:rsid w:val="00516779"/>
    <w:rsid w:val="00516CFA"/>
    <w:rsid w:val="00536294"/>
    <w:rsid w:val="005371A1"/>
    <w:rsid w:val="005402C3"/>
    <w:rsid w:val="00540E76"/>
    <w:rsid w:val="005576DF"/>
    <w:rsid w:val="005657EF"/>
    <w:rsid w:val="005711A0"/>
    <w:rsid w:val="005756F2"/>
    <w:rsid w:val="005813FD"/>
    <w:rsid w:val="005834C6"/>
    <w:rsid w:val="00584391"/>
    <w:rsid w:val="00587030"/>
    <w:rsid w:val="00590703"/>
    <w:rsid w:val="005910CC"/>
    <w:rsid w:val="00594859"/>
    <w:rsid w:val="0059551C"/>
    <w:rsid w:val="005B3CC6"/>
    <w:rsid w:val="005B756A"/>
    <w:rsid w:val="005B7708"/>
    <w:rsid w:val="005C6931"/>
    <w:rsid w:val="005D2255"/>
    <w:rsid w:val="005F5625"/>
    <w:rsid w:val="0060623D"/>
    <w:rsid w:val="00614180"/>
    <w:rsid w:val="00622839"/>
    <w:rsid w:val="006273E6"/>
    <w:rsid w:val="006300AB"/>
    <w:rsid w:val="00655CA6"/>
    <w:rsid w:val="00660EAA"/>
    <w:rsid w:val="00661709"/>
    <w:rsid w:val="0067311B"/>
    <w:rsid w:val="00673355"/>
    <w:rsid w:val="00677A4C"/>
    <w:rsid w:val="00683ED1"/>
    <w:rsid w:val="006962C3"/>
    <w:rsid w:val="006A1B89"/>
    <w:rsid w:val="006A343D"/>
    <w:rsid w:val="006A79CB"/>
    <w:rsid w:val="006B664B"/>
    <w:rsid w:val="006C46D8"/>
    <w:rsid w:val="006D3784"/>
    <w:rsid w:val="006E3AED"/>
    <w:rsid w:val="006E5503"/>
    <w:rsid w:val="006F359D"/>
    <w:rsid w:val="006F5EE7"/>
    <w:rsid w:val="007062FF"/>
    <w:rsid w:val="00726630"/>
    <w:rsid w:val="007270B5"/>
    <w:rsid w:val="007368B5"/>
    <w:rsid w:val="00737C52"/>
    <w:rsid w:val="007444DD"/>
    <w:rsid w:val="00745A9D"/>
    <w:rsid w:val="00750C72"/>
    <w:rsid w:val="0075654C"/>
    <w:rsid w:val="00764CC4"/>
    <w:rsid w:val="007741F4"/>
    <w:rsid w:val="00777EFD"/>
    <w:rsid w:val="00787585"/>
    <w:rsid w:val="00793255"/>
    <w:rsid w:val="00796D90"/>
    <w:rsid w:val="007A572F"/>
    <w:rsid w:val="007B57EE"/>
    <w:rsid w:val="007C1100"/>
    <w:rsid w:val="007C17E8"/>
    <w:rsid w:val="007C2349"/>
    <w:rsid w:val="007C50E6"/>
    <w:rsid w:val="007D2533"/>
    <w:rsid w:val="007F2118"/>
    <w:rsid w:val="007F49F0"/>
    <w:rsid w:val="00804D9A"/>
    <w:rsid w:val="008051F9"/>
    <w:rsid w:val="00811C1A"/>
    <w:rsid w:val="00817A83"/>
    <w:rsid w:val="00817E55"/>
    <w:rsid w:val="0083479A"/>
    <w:rsid w:val="008433EA"/>
    <w:rsid w:val="00846549"/>
    <w:rsid w:val="00846B05"/>
    <w:rsid w:val="0088607E"/>
    <w:rsid w:val="008B538C"/>
    <w:rsid w:val="008B65FF"/>
    <w:rsid w:val="008C2AF9"/>
    <w:rsid w:val="008C5122"/>
    <w:rsid w:val="008D058B"/>
    <w:rsid w:val="008E08DF"/>
    <w:rsid w:val="008E2433"/>
    <w:rsid w:val="008E6616"/>
    <w:rsid w:val="008F467F"/>
    <w:rsid w:val="009202B2"/>
    <w:rsid w:val="00920EBB"/>
    <w:rsid w:val="009342BE"/>
    <w:rsid w:val="00934DFF"/>
    <w:rsid w:val="00936059"/>
    <w:rsid w:val="00973E97"/>
    <w:rsid w:val="009740A9"/>
    <w:rsid w:val="00981850"/>
    <w:rsid w:val="00987D32"/>
    <w:rsid w:val="009B74AB"/>
    <w:rsid w:val="009C6B2B"/>
    <w:rsid w:val="009D7B95"/>
    <w:rsid w:val="009E4246"/>
    <w:rsid w:val="009E71B0"/>
    <w:rsid w:val="009F09E2"/>
    <w:rsid w:val="00A03004"/>
    <w:rsid w:val="00A069C7"/>
    <w:rsid w:val="00A11A24"/>
    <w:rsid w:val="00A12933"/>
    <w:rsid w:val="00A33077"/>
    <w:rsid w:val="00A36F7B"/>
    <w:rsid w:val="00A427FB"/>
    <w:rsid w:val="00A45C1D"/>
    <w:rsid w:val="00A52424"/>
    <w:rsid w:val="00A54F6F"/>
    <w:rsid w:val="00A6031A"/>
    <w:rsid w:val="00A65237"/>
    <w:rsid w:val="00A6592D"/>
    <w:rsid w:val="00A73DFF"/>
    <w:rsid w:val="00A7495F"/>
    <w:rsid w:val="00A77009"/>
    <w:rsid w:val="00A83E1B"/>
    <w:rsid w:val="00AA5D6E"/>
    <w:rsid w:val="00AB5442"/>
    <w:rsid w:val="00AC0CA5"/>
    <w:rsid w:val="00AC2918"/>
    <w:rsid w:val="00AD2DE3"/>
    <w:rsid w:val="00AD4A2C"/>
    <w:rsid w:val="00AD4E2C"/>
    <w:rsid w:val="00AD50C3"/>
    <w:rsid w:val="00AE2C20"/>
    <w:rsid w:val="00AF0008"/>
    <w:rsid w:val="00B03DEB"/>
    <w:rsid w:val="00B118B2"/>
    <w:rsid w:val="00B26A9C"/>
    <w:rsid w:val="00B27922"/>
    <w:rsid w:val="00B375D6"/>
    <w:rsid w:val="00B40BBE"/>
    <w:rsid w:val="00B54D87"/>
    <w:rsid w:val="00B554A5"/>
    <w:rsid w:val="00B55E2F"/>
    <w:rsid w:val="00B574B6"/>
    <w:rsid w:val="00B70AC1"/>
    <w:rsid w:val="00B735F6"/>
    <w:rsid w:val="00B76846"/>
    <w:rsid w:val="00B805CB"/>
    <w:rsid w:val="00B93434"/>
    <w:rsid w:val="00B93DDA"/>
    <w:rsid w:val="00B95D89"/>
    <w:rsid w:val="00BC2486"/>
    <w:rsid w:val="00BC7C77"/>
    <w:rsid w:val="00BE1418"/>
    <w:rsid w:val="00BE5C1D"/>
    <w:rsid w:val="00BF4F63"/>
    <w:rsid w:val="00C27FEB"/>
    <w:rsid w:val="00C316E7"/>
    <w:rsid w:val="00C439D3"/>
    <w:rsid w:val="00C50D7F"/>
    <w:rsid w:val="00C62672"/>
    <w:rsid w:val="00C758B2"/>
    <w:rsid w:val="00C8512F"/>
    <w:rsid w:val="00C9061D"/>
    <w:rsid w:val="00C97CE0"/>
    <w:rsid w:val="00CA52FC"/>
    <w:rsid w:val="00CA5574"/>
    <w:rsid w:val="00CA706B"/>
    <w:rsid w:val="00CB60CB"/>
    <w:rsid w:val="00CD6C9D"/>
    <w:rsid w:val="00D15D48"/>
    <w:rsid w:val="00D1638C"/>
    <w:rsid w:val="00D22565"/>
    <w:rsid w:val="00D2278A"/>
    <w:rsid w:val="00D25CBD"/>
    <w:rsid w:val="00D26F1E"/>
    <w:rsid w:val="00D52B09"/>
    <w:rsid w:val="00D65C41"/>
    <w:rsid w:val="00D74C11"/>
    <w:rsid w:val="00D77889"/>
    <w:rsid w:val="00DA0AC9"/>
    <w:rsid w:val="00DC6750"/>
    <w:rsid w:val="00DD2392"/>
    <w:rsid w:val="00DE4AD1"/>
    <w:rsid w:val="00DF40CB"/>
    <w:rsid w:val="00E0225A"/>
    <w:rsid w:val="00E06D4C"/>
    <w:rsid w:val="00E13676"/>
    <w:rsid w:val="00E14879"/>
    <w:rsid w:val="00E223E1"/>
    <w:rsid w:val="00E22E79"/>
    <w:rsid w:val="00E4136F"/>
    <w:rsid w:val="00E50DB3"/>
    <w:rsid w:val="00E76A26"/>
    <w:rsid w:val="00E87D87"/>
    <w:rsid w:val="00E95402"/>
    <w:rsid w:val="00EA1DBF"/>
    <w:rsid w:val="00EA2578"/>
    <w:rsid w:val="00EA285C"/>
    <w:rsid w:val="00EA2A6E"/>
    <w:rsid w:val="00EA57B1"/>
    <w:rsid w:val="00EB7E05"/>
    <w:rsid w:val="00EC0FE1"/>
    <w:rsid w:val="00ED0F7B"/>
    <w:rsid w:val="00ED6742"/>
    <w:rsid w:val="00ED7721"/>
    <w:rsid w:val="00EE3233"/>
    <w:rsid w:val="00EE403A"/>
    <w:rsid w:val="00F05D35"/>
    <w:rsid w:val="00F3023B"/>
    <w:rsid w:val="00F32019"/>
    <w:rsid w:val="00F63E4F"/>
    <w:rsid w:val="00F710DE"/>
    <w:rsid w:val="00F738BE"/>
    <w:rsid w:val="00F8128C"/>
    <w:rsid w:val="00F83698"/>
    <w:rsid w:val="00F87D0A"/>
    <w:rsid w:val="00F97AED"/>
    <w:rsid w:val="00FA06EA"/>
    <w:rsid w:val="00FB5057"/>
    <w:rsid w:val="00FB75A1"/>
    <w:rsid w:val="00FC6AD4"/>
    <w:rsid w:val="00FD05EB"/>
    <w:rsid w:val="00FD220E"/>
    <w:rsid w:val="00FD3369"/>
    <w:rsid w:val="00FE0999"/>
    <w:rsid w:val="01859ED6"/>
    <w:rsid w:val="01AC6AA2"/>
    <w:rsid w:val="02710504"/>
    <w:rsid w:val="02D158FC"/>
    <w:rsid w:val="02D87C39"/>
    <w:rsid w:val="070C63F1"/>
    <w:rsid w:val="07E26BFB"/>
    <w:rsid w:val="0E709758"/>
    <w:rsid w:val="113643A9"/>
    <w:rsid w:val="122AE73A"/>
    <w:rsid w:val="17274D18"/>
    <w:rsid w:val="18E26CF4"/>
    <w:rsid w:val="1CA6FA89"/>
    <w:rsid w:val="2065BC0A"/>
    <w:rsid w:val="258EC77B"/>
    <w:rsid w:val="26EC2E76"/>
    <w:rsid w:val="28B7FA85"/>
    <w:rsid w:val="29E3373B"/>
    <w:rsid w:val="2F44924B"/>
    <w:rsid w:val="310EF3C5"/>
    <w:rsid w:val="384A1A26"/>
    <w:rsid w:val="3AC37A75"/>
    <w:rsid w:val="3D3AE34F"/>
    <w:rsid w:val="3E087BE7"/>
    <w:rsid w:val="4172C552"/>
    <w:rsid w:val="4329296E"/>
    <w:rsid w:val="4BF53E4D"/>
    <w:rsid w:val="4FAA8A44"/>
    <w:rsid w:val="54F96FFA"/>
    <w:rsid w:val="5A5A29C3"/>
    <w:rsid w:val="5DD591BB"/>
    <w:rsid w:val="61445231"/>
    <w:rsid w:val="6B86C2CE"/>
    <w:rsid w:val="6D7AC7CB"/>
    <w:rsid w:val="6DDEDB64"/>
    <w:rsid w:val="70410B94"/>
    <w:rsid w:val="7416FC39"/>
    <w:rsid w:val="754D8B0C"/>
    <w:rsid w:val="76607446"/>
    <w:rsid w:val="779FAF55"/>
    <w:rsid w:val="7A7B5BDA"/>
    <w:rsid w:val="7CE7E2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F5821"/>
  <w15:docId w15:val="{9CA9B718-52BE-F74F-9B14-DEE6E28B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5F6"/>
    <w:rPr>
      <w:rFonts w:ascii="Proxima Nova" w:hAnsi="Proxima Nova"/>
      <w:sz w:val="20"/>
      <w:szCs w:val="20"/>
    </w:rPr>
  </w:style>
  <w:style w:type="paragraph" w:styleId="Heading1">
    <w:name w:val="heading 1"/>
    <w:basedOn w:val="Normal"/>
    <w:next w:val="Normal"/>
    <w:link w:val="Heading1Char"/>
    <w:uiPriority w:val="9"/>
    <w:qFormat/>
    <w:rsid w:val="00F738BE"/>
    <w:pPr>
      <w:keepNext/>
      <w:keepLines/>
      <w:spacing w:before="240"/>
      <w:jc w:val="center"/>
      <w:outlineLvl w:val="0"/>
    </w:pPr>
    <w:rPr>
      <w:rFonts w:eastAsiaTheme="majorEastAsia" w:cstheme="majorBidi"/>
      <w:b/>
      <w:color w:val="FFFFFF" w:themeColor="background1"/>
      <w:sz w:val="32"/>
      <w:szCs w:val="32"/>
    </w:rPr>
  </w:style>
  <w:style w:type="paragraph" w:styleId="Heading2">
    <w:name w:val="heading 2"/>
    <w:basedOn w:val="Normal"/>
    <w:next w:val="Normal"/>
    <w:link w:val="Heading2Char"/>
    <w:uiPriority w:val="9"/>
    <w:unhideWhenUsed/>
    <w:qFormat/>
    <w:rsid w:val="008B65FF"/>
    <w:pPr>
      <w:keepNext/>
      <w:keepLines/>
      <w:spacing w:before="40"/>
      <w:outlineLvl w:val="1"/>
    </w:pPr>
    <w:rPr>
      <w:rFonts w:eastAsiaTheme="majorEastAsia" w:cstheme="majorBidi"/>
      <w:bCs/>
      <w:color w:val="993365"/>
      <w:sz w:val="36"/>
      <w:szCs w:val="36"/>
    </w:rPr>
  </w:style>
  <w:style w:type="paragraph" w:styleId="Heading3">
    <w:name w:val="heading 3"/>
    <w:basedOn w:val="Normal"/>
    <w:next w:val="Normal"/>
    <w:link w:val="Heading3Char"/>
    <w:uiPriority w:val="9"/>
    <w:unhideWhenUsed/>
    <w:qFormat/>
    <w:rsid w:val="008C2AF9"/>
    <w:pPr>
      <w:keepNext/>
      <w:keepLines/>
      <w:spacing w:before="40"/>
      <w:outlineLvl w:val="2"/>
    </w:pPr>
    <w:rPr>
      <w:rFonts w:ascii="Helvetica" w:eastAsiaTheme="majorEastAsia" w:hAnsi="Helvetica" w:cstheme="majorBidi"/>
      <w:b/>
      <w:bCs/>
      <w:color w:val="3A4888"/>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F0546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05461"/>
    <w:rPr>
      <w:rFonts w:ascii="Times New Roman" w:eastAsia="Calibri" w:hAnsi="Times New Roman" w:cs="Times New Roman"/>
      <w:sz w:val="18"/>
      <w:szCs w:val="18"/>
    </w:rPr>
  </w:style>
  <w:style w:type="character" w:customStyle="1" w:styleId="Heading1Char">
    <w:name w:val="Heading 1 Char"/>
    <w:basedOn w:val="DefaultParagraphFont"/>
    <w:link w:val="Heading1"/>
    <w:uiPriority w:val="9"/>
    <w:rsid w:val="00F738BE"/>
    <w:rPr>
      <w:rFonts w:ascii="Proxima Nova" w:eastAsiaTheme="majorEastAsia" w:hAnsi="Proxima Nova" w:cstheme="majorBidi"/>
      <w:b/>
      <w:color w:val="FFFFFF" w:themeColor="background1"/>
      <w:sz w:val="32"/>
      <w:szCs w:val="32"/>
    </w:rPr>
  </w:style>
  <w:style w:type="paragraph" w:styleId="TOCHeading">
    <w:name w:val="TOC Heading"/>
    <w:basedOn w:val="Heading1"/>
    <w:next w:val="Normal"/>
    <w:uiPriority w:val="39"/>
    <w:unhideWhenUsed/>
    <w:qFormat/>
    <w:rsid w:val="000C3B95"/>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B70AC1"/>
    <w:pPr>
      <w:tabs>
        <w:tab w:val="right" w:pos="12950"/>
      </w:tabs>
      <w:spacing w:before="240" w:after="120"/>
    </w:pPr>
    <w:rPr>
      <w:rFonts w:ascii="Tahoma" w:hAnsi="Tahoma"/>
      <w:b/>
      <w:bCs/>
      <w:i/>
      <w:iCs/>
      <w:noProof/>
      <w:color w:val="63763E"/>
      <w:sz w:val="22"/>
      <w:szCs w:val="22"/>
    </w:rPr>
  </w:style>
  <w:style w:type="paragraph" w:styleId="TOC2">
    <w:name w:val="toc 2"/>
    <w:basedOn w:val="Normal"/>
    <w:next w:val="Normal"/>
    <w:autoRedefine/>
    <w:uiPriority w:val="39"/>
    <w:unhideWhenUsed/>
    <w:rsid w:val="00B70AC1"/>
    <w:pPr>
      <w:tabs>
        <w:tab w:val="right" w:pos="12950"/>
      </w:tabs>
      <w:spacing w:before="120"/>
      <w:ind w:left="200"/>
    </w:pPr>
    <w:rPr>
      <w:rFonts w:ascii="Tahoma" w:hAnsi="Tahoma"/>
      <w:b/>
      <w:bCs/>
      <w:noProof/>
      <w:color w:val="3A4888"/>
    </w:rPr>
  </w:style>
  <w:style w:type="paragraph" w:styleId="TOC3">
    <w:name w:val="toc 3"/>
    <w:basedOn w:val="Normal"/>
    <w:next w:val="Normal"/>
    <w:autoRedefine/>
    <w:uiPriority w:val="39"/>
    <w:unhideWhenUsed/>
    <w:rsid w:val="000C3B95"/>
    <w:pPr>
      <w:ind w:left="400"/>
    </w:pPr>
    <w:rPr>
      <w:rFonts w:asciiTheme="minorHAnsi" w:hAnsiTheme="minorHAnsi"/>
    </w:rPr>
  </w:style>
  <w:style w:type="paragraph" w:styleId="TOC4">
    <w:name w:val="toc 4"/>
    <w:basedOn w:val="Normal"/>
    <w:next w:val="Normal"/>
    <w:autoRedefine/>
    <w:uiPriority w:val="39"/>
    <w:unhideWhenUsed/>
    <w:rsid w:val="000C3B95"/>
    <w:pPr>
      <w:ind w:left="600"/>
    </w:pPr>
    <w:rPr>
      <w:rFonts w:asciiTheme="minorHAnsi" w:hAnsiTheme="minorHAnsi"/>
    </w:rPr>
  </w:style>
  <w:style w:type="paragraph" w:styleId="TOC5">
    <w:name w:val="toc 5"/>
    <w:basedOn w:val="Normal"/>
    <w:next w:val="Normal"/>
    <w:autoRedefine/>
    <w:uiPriority w:val="39"/>
    <w:unhideWhenUsed/>
    <w:rsid w:val="000C3B95"/>
    <w:pPr>
      <w:ind w:left="800"/>
    </w:pPr>
    <w:rPr>
      <w:rFonts w:asciiTheme="minorHAnsi" w:hAnsiTheme="minorHAnsi"/>
    </w:rPr>
  </w:style>
  <w:style w:type="paragraph" w:styleId="TOC6">
    <w:name w:val="toc 6"/>
    <w:basedOn w:val="Normal"/>
    <w:next w:val="Normal"/>
    <w:autoRedefine/>
    <w:uiPriority w:val="39"/>
    <w:unhideWhenUsed/>
    <w:rsid w:val="000C3B95"/>
    <w:pPr>
      <w:ind w:left="1000"/>
    </w:pPr>
    <w:rPr>
      <w:rFonts w:asciiTheme="minorHAnsi" w:hAnsiTheme="minorHAnsi"/>
    </w:rPr>
  </w:style>
  <w:style w:type="paragraph" w:styleId="TOC7">
    <w:name w:val="toc 7"/>
    <w:basedOn w:val="Normal"/>
    <w:next w:val="Normal"/>
    <w:autoRedefine/>
    <w:uiPriority w:val="39"/>
    <w:unhideWhenUsed/>
    <w:rsid w:val="000C3B95"/>
    <w:pPr>
      <w:ind w:left="1200"/>
    </w:pPr>
    <w:rPr>
      <w:rFonts w:asciiTheme="minorHAnsi" w:hAnsiTheme="minorHAnsi"/>
    </w:rPr>
  </w:style>
  <w:style w:type="paragraph" w:styleId="TOC8">
    <w:name w:val="toc 8"/>
    <w:basedOn w:val="Normal"/>
    <w:next w:val="Normal"/>
    <w:autoRedefine/>
    <w:uiPriority w:val="39"/>
    <w:unhideWhenUsed/>
    <w:rsid w:val="000C3B95"/>
    <w:pPr>
      <w:ind w:left="1400"/>
    </w:pPr>
    <w:rPr>
      <w:rFonts w:asciiTheme="minorHAnsi" w:hAnsiTheme="minorHAnsi"/>
    </w:rPr>
  </w:style>
  <w:style w:type="paragraph" w:styleId="TOC9">
    <w:name w:val="toc 9"/>
    <w:basedOn w:val="Normal"/>
    <w:next w:val="Normal"/>
    <w:autoRedefine/>
    <w:uiPriority w:val="39"/>
    <w:unhideWhenUsed/>
    <w:rsid w:val="000C3B95"/>
    <w:pPr>
      <w:ind w:left="1600"/>
    </w:pPr>
    <w:rPr>
      <w:rFonts w:asciiTheme="minorHAnsi" w:hAnsiTheme="minorHAnsi"/>
    </w:rPr>
  </w:style>
  <w:style w:type="table" w:styleId="TableGrid">
    <w:name w:val="Table Grid"/>
    <w:basedOn w:val="TableNormal"/>
    <w:uiPriority w:val="39"/>
    <w:rsid w:val="001E25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B65FF"/>
    <w:rPr>
      <w:rFonts w:ascii="Proxima Nova" w:eastAsiaTheme="majorEastAsia" w:hAnsi="Proxima Nova" w:cstheme="majorBidi"/>
      <w:bCs/>
      <w:color w:val="993365"/>
      <w:sz w:val="36"/>
      <w:szCs w:val="36"/>
    </w:rPr>
  </w:style>
  <w:style w:type="paragraph" w:styleId="ListParagraph">
    <w:name w:val="List Paragraph"/>
    <w:basedOn w:val="Normal"/>
    <w:uiPriority w:val="34"/>
    <w:qFormat/>
    <w:rsid w:val="00AF397D"/>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B36595"/>
    <w:rPr>
      <w:color w:val="0563C1" w:themeColor="hyperlink"/>
      <w:u w:val="single"/>
    </w:rPr>
  </w:style>
  <w:style w:type="character" w:styleId="CommentReference">
    <w:name w:val="annotation reference"/>
    <w:basedOn w:val="DefaultParagraphFont"/>
    <w:uiPriority w:val="99"/>
    <w:semiHidden/>
    <w:unhideWhenUsed/>
    <w:rsid w:val="00FD681D"/>
    <w:rPr>
      <w:sz w:val="16"/>
      <w:szCs w:val="16"/>
    </w:rPr>
  </w:style>
  <w:style w:type="paragraph" w:styleId="CommentText">
    <w:name w:val="annotation text"/>
    <w:basedOn w:val="Normal"/>
    <w:link w:val="CommentTextChar"/>
    <w:uiPriority w:val="99"/>
    <w:semiHidden/>
    <w:unhideWhenUsed/>
    <w:rsid w:val="00FD681D"/>
  </w:style>
  <w:style w:type="character" w:customStyle="1" w:styleId="CommentTextChar">
    <w:name w:val="Comment Text Char"/>
    <w:basedOn w:val="DefaultParagraphFont"/>
    <w:link w:val="CommentText"/>
    <w:uiPriority w:val="99"/>
    <w:semiHidden/>
    <w:rsid w:val="00FD68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681D"/>
    <w:rPr>
      <w:b/>
      <w:bCs/>
    </w:rPr>
  </w:style>
  <w:style w:type="character" w:customStyle="1" w:styleId="CommentSubjectChar">
    <w:name w:val="Comment Subject Char"/>
    <w:basedOn w:val="CommentTextChar"/>
    <w:link w:val="CommentSubject"/>
    <w:uiPriority w:val="99"/>
    <w:semiHidden/>
    <w:rsid w:val="00FD681D"/>
    <w:rPr>
      <w:rFonts w:ascii="Calibri" w:eastAsia="Calibri" w:hAnsi="Calibri" w:cs="Calibri"/>
      <w:b/>
      <w:bCs/>
      <w:sz w:val="20"/>
      <w:szCs w:val="20"/>
    </w:rPr>
  </w:style>
  <w:style w:type="character" w:customStyle="1" w:styleId="Heading3Char">
    <w:name w:val="Heading 3 Char"/>
    <w:basedOn w:val="DefaultParagraphFont"/>
    <w:link w:val="Heading3"/>
    <w:uiPriority w:val="9"/>
    <w:rsid w:val="008C2AF9"/>
    <w:rPr>
      <w:rFonts w:ascii="Helvetica" w:eastAsiaTheme="majorEastAsia" w:hAnsi="Helvetica" w:cstheme="majorBidi"/>
      <w:b/>
      <w:bCs/>
      <w:color w:val="3A4888"/>
      <w:sz w:val="28"/>
      <w:szCs w:val="28"/>
    </w:rPr>
  </w:style>
  <w:style w:type="paragraph" w:styleId="Footer">
    <w:name w:val="footer"/>
    <w:basedOn w:val="Normal"/>
    <w:link w:val="FooterChar"/>
    <w:uiPriority w:val="99"/>
    <w:unhideWhenUsed/>
    <w:rsid w:val="00A85853"/>
    <w:pPr>
      <w:tabs>
        <w:tab w:val="center" w:pos="4680"/>
        <w:tab w:val="right" w:pos="9360"/>
      </w:tabs>
    </w:pPr>
  </w:style>
  <w:style w:type="character" w:customStyle="1" w:styleId="FooterChar">
    <w:name w:val="Footer Char"/>
    <w:basedOn w:val="DefaultParagraphFont"/>
    <w:link w:val="Footer"/>
    <w:uiPriority w:val="99"/>
    <w:rsid w:val="00A85853"/>
    <w:rPr>
      <w:rFonts w:ascii="Calibri" w:eastAsia="Calibri" w:hAnsi="Calibri" w:cs="Calibri"/>
    </w:rPr>
  </w:style>
  <w:style w:type="character" w:styleId="PageNumber">
    <w:name w:val="page number"/>
    <w:basedOn w:val="DefaultParagraphFont"/>
    <w:uiPriority w:val="99"/>
    <w:semiHidden/>
    <w:unhideWhenUsed/>
    <w:rsid w:val="00A85853"/>
  </w:style>
  <w:style w:type="paragraph" w:styleId="FootnoteText">
    <w:name w:val="footnote text"/>
    <w:basedOn w:val="Normal"/>
    <w:link w:val="FootnoteTextChar"/>
    <w:uiPriority w:val="99"/>
    <w:semiHidden/>
    <w:unhideWhenUsed/>
    <w:rsid w:val="005A1CDB"/>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5A1CDB"/>
    <w:rPr>
      <w:sz w:val="20"/>
      <w:szCs w:val="20"/>
    </w:rPr>
  </w:style>
  <w:style w:type="character" w:styleId="FootnoteReference">
    <w:name w:val="footnote reference"/>
    <w:basedOn w:val="DefaultParagraphFont"/>
    <w:uiPriority w:val="99"/>
    <w:semiHidden/>
    <w:unhideWhenUsed/>
    <w:rsid w:val="005A1CDB"/>
    <w:rPr>
      <w:vertAlign w:val="superscript"/>
    </w:rPr>
  </w:style>
  <w:style w:type="character" w:styleId="FollowedHyperlink">
    <w:name w:val="FollowedHyperlink"/>
    <w:basedOn w:val="DefaultParagraphFont"/>
    <w:uiPriority w:val="99"/>
    <w:semiHidden/>
    <w:unhideWhenUsed/>
    <w:rsid w:val="00CB3047"/>
    <w:rPr>
      <w:color w:val="954F72" w:themeColor="followedHyperlink"/>
      <w:u w:val="single"/>
    </w:rPr>
  </w:style>
  <w:style w:type="paragraph" w:styleId="Revision">
    <w:name w:val="Revision"/>
    <w:hidden/>
    <w:uiPriority w:val="99"/>
    <w:semiHidden/>
    <w:rsid w:val="004B4C56"/>
  </w:style>
  <w:style w:type="character" w:styleId="UnresolvedMention">
    <w:name w:val="Unresolved Mention"/>
    <w:basedOn w:val="DefaultParagraphFont"/>
    <w:uiPriority w:val="99"/>
    <w:semiHidden/>
    <w:unhideWhenUsed/>
    <w:rsid w:val="00C60630"/>
    <w:rPr>
      <w:color w:val="605E5C"/>
      <w:shd w:val="clear" w:color="auto" w:fill="E1DFDD"/>
    </w:rPr>
  </w:style>
  <w:style w:type="paragraph" w:styleId="Header">
    <w:name w:val="header"/>
    <w:basedOn w:val="Normal"/>
    <w:link w:val="HeaderChar"/>
    <w:uiPriority w:val="99"/>
    <w:unhideWhenUsed/>
    <w:rsid w:val="004A16C0"/>
    <w:pPr>
      <w:tabs>
        <w:tab w:val="center" w:pos="4680"/>
        <w:tab w:val="right" w:pos="9360"/>
      </w:tabs>
    </w:pPr>
  </w:style>
  <w:style w:type="character" w:customStyle="1" w:styleId="HeaderChar">
    <w:name w:val="Header Char"/>
    <w:basedOn w:val="DefaultParagraphFont"/>
    <w:link w:val="Header"/>
    <w:uiPriority w:val="99"/>
    <w:rsid w:val="004A16C0"/>
    <w:rPr>
      <w:rFonts w:ascii="Calibri" w:eastAsia="Calibri" w:hAnsi="Calibri" w:cs="Calibri"/>
    </w:rPr>
  </w:style>
  <w:style w:type="paragraph" w:styleId="NormalWeb">
    <w:name w:val="Normal (Web)"/>
    <w:basedOn w:val="Normal"/>
    <w:uiPriority w:val="99"/>
    <w:unhideWhenUsed/>
    <w:rsid w:val="00B941D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B941DB"/>
  </w:style>
  <w:style w:type="character" w:styleId="Strong">
    <w:name w:val="Strong"/>
    <w:basedOn w:val="DefaultParagraphFont"/>
    <w:uiPriority w:val="22"/>
    <w:qFormat/>
    <w:rsid w:val="00B941D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paragraph" w:styleId="NoSpacing">
    <w:name w:val="No Spacing"/>
    <w:uiPriority w:val="1"/>
    <w:qFormat/>
    <w:rsid w:val="005834C6"/>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9095448">
      <w:bodyDiv w:val="1"/>
      <w:marLeft w:val="0"/>
      <w:marRight w:val="0"/>
      <w:marTop w:val="0"/>
      <w:marBottom w:val="0"/>
      <w:divBdr>
        <w:top w:val="none" w:sz="0" w:space="0" w:color="auto"/>
        <w:left w:val="none" w:sz="0" w:space="0" w:color="auto"/>
        <w:bottom w:val="none" w:sz="0" w:space="0" w:color="auto"/>
        <w:right w:val="none" w:sz="0" w:space="0" w:color="auto"/>
      </w:divBdr>
      <w:divsChild>
        <w:div w:id="548104620">
          <w:marLeft w:val="-75"/>
          <w:marRight w:val="0"/>
          <w:marTop w:val="0"/>
          <w:marBottom w:val="0"/>
          <w:divBdr>
            <w:top w:val="none" w:sz="0" w:space="0" w:color="auto"/>
            <w:left w:val="none" w:sz="0" w:space="0" w:color="auto"/>
            <w:bottom w:val="none" w:sz="0" w:space="0" w:color="auto"/>
            <w:right w:val="none" w:sz="0" w:space="0" w:color="auto"/>
          </w:divBdr>
        </w:div>
        <w:div w:id="1013144531">
          <w:marLeft w:val="-75"/>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26" Type="http://schemas.openxmlformats.org/officeDocument/2006/relationships/image" Target="media/image18.svg"/><Relationship Id="rId21" Type="http://schemas.openxmlformats.org/officeDocument/2006/relationships/image" Target="media/image13.png"/><Relationship Id="rId34" Type="http://schemas.openxmlformats.org/officeDocument/2006/relationships/image" Target="media/image26.svg"/><Relationship Id="rId42" Type="http://schemas.openxmlformats.org/officeDocument/2006/relationships/image" Target="media/image32.png"/><Relationship Id="rId47" Type="http://schemas.openxmlformats.org/officeDocument/2006/relationships/hyperlink" Target="https://www.international.gc.ca/world-monde/assets/pdfs/funding-financement/results_based_management-gestion_axee_resultats-guide-en.pdf" TargetMode="External"/><Relationship Id="rId50" Type="http://schemas.openxmlformats.org/officeDocument/2006/relationships/image" Target="media/image37.png"/><Relationship Id="rId55" Type="http://schemas.openxmlformats.org/officeDocument/2006/relationships/hyperlink" Target="https://www.international.gc.ca/world-monde/issues_development-enjeux_developpement/priorities-priorites/human_rights-droits_personne.aspx?lang=eng" TargetMode="External"/><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sv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image" Target="media/image24.svg"/><Relationship Id="rId37" Type="http://schemas.openxmlformats.org/officeDocument/2006/relationships/hyperlink" Target="https://www.international.gc.ca/world-monde/issues_development-enjeux_developpement/priorities-priorites/human_rights-droits_personne.aspx?lang=eng" TargetMode="External"/><Relationship Id="rId40" Type="http://schemas.openxmlformats.org/officeDocument/2006/relationships/image" Target="media/image30.png"/><Relationship Id="rId45" Type="http://schemas.openxmlformats.org/officeDocument/2006/relationships/image" Target="media/image35.svg"/><Relationship Id="rId53" Type="http://schemas.openxmlformats.org/officeDocument/2006/relationships/image" Target="media/image40.png"/><Relationship Id="rId58" Type="http://schemas.openxmlformats.org/officeDocument/2006/relationships/hyperlink" Target="http://www.oecd.org/dac/gender-development/dac-gender-equality-marker.htm"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image" Target="media/image27.png"/><Relationship Id="rId43" Type="http://schemas.openxmlformats.org/officeDocument/2006/relationships/image" Target="media/image33.svg"/><Relationship Id="rId48" Type="http://schemas.openxmlformats.org/officeDocument/2006/relationships/hyperlink" Target="https://www.international.gc.ca/world-monde/assets/pdfs/funding-financement/results_based_management-gestion_axee_resultats-guide-en.pdf" TargetMode="External"/><Relationship Id="rId56" Type="http://schemas.openxmlformats.org/officeDocument/2006/relationships/hyperlink" Target="http://www.international.gc.ca/development-developpement/assets/pdfs/partners-partenaires/bt-oa/rbm-gar-guide-e.pdf"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international.gc.ca/world-monde/issues_development-enjeux_developpement/priorities-priorites/human_rights-droits_personne.aspx?lang=eng" TargetMode="External"/><Relationship Id="rId46" Type="http://schemas.openxmlformats.org/officeDocument/2006/relationships/hyperlink" Target="https://www.international.gc.ca/world-monde/assets/pdfs/funding-financement/results_based_management-gestion_axee_resultats-guide-en.pdf" TargetMode="External"/><Relationship Id="rId59" Type="http://schemas.openxmlformats.org/officeDocument/2006/relationships/hyperlink" Target="http://www.oecd.org/dac/gender-development/dac-gender-equality-marker.htm" TargetMode="External"/><Relationship Id="rId20" Type="http://schemas.openxmlformats.org/officeDocument/2006/relationships/image" Target="media/image12.svg"/><Relationship Id="rId41" Type="http://schemas.openxmlformats.org/officeDocument/2006/relationships/image" Target="media/image31.jpg"/><Relationship Id="rId54" Type="http://schemas.openxmlformats.org/officeDocument/2006/relationships/hyperlink" Target="https://www.international.gc.ca/world-monde/issues_development-enjeux_developpement/priorities-priorites/human_rights-droits_personne.aspx?lang=eng"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png"/><Relationship Id="rId49" Type="http://schemas.openxmlformats.org/officeDocument/2006/relationships/image" Target="media/image36.png"/><Relationship Id="rId57" Type="http://schemas.openxmlformats.org/officeDocument/2006/relationships/hyperlink" Target="http://www.international.gc.ca/development-developpement/assets/pdfs/partners-partenaires/bt-oa/rbm-gar-guide-e.pdf" TargetMode="Externa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39.png"/><Relationship Id="rId60" Type="http://schemas.openxmlformats.org/officeDocument/2006/relationships/header" Target="header1.xml"/><Relationship Id="rId65"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svg"/><Relationship Id="rId39"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image" Target="media/image42.png"/></Relationships>
</file>

<file path=word/_rels/footnotes.xml.rels><?xml version="1.0" encoding="UTF-8" standalone="yes"?>
<Relationships xmlns="http://schemas.openxmlformats.org/package/2006/relationships"><Relationship Id="rId3" Type="http://schemas.openxmlformats.org/officeDocument/2006/relationships/hyperlink" Target="https://www.international.gc.ca/world-monde/assets/pdfs/funding-financement/results_based_management-gestion_axee_resultats-guide-en.pdf" TargetMode="External"/><Relationship Id="rId2" Type="http://schemas.openxmlformats.org/officeDocument/2006/relationships/hyperlink" Target="https://www.ohchr.org/EN/UDHR/Documents/UDHR_Translations/eng.pdf" TargetMode="External"/><Relationship Id="rId1" Type="http://schemas.openxmlformats.org/officeDocument/2006/relationships/hyperlink" Target="http://www.globalization101.org/negative-vs-positive-rights/" TargetMode="External"/><Relationship Id="rId4" Type="http://schemas.openxmlformats.org/officeDocument/2006/relationships/hyperlink" Target="http://www.appian.ca/Appian%20Library/PIP%20Guid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AD5499A63C48645AF6E0E1374D9F1E7"/>
        <w:category>
          <w:name w:val="General"/>
          <w:gallery w:val="placeholder"/>
        </w:category>
        <w:types>
          <w:type w:val="bbPlcHdr"/>
        </w:types>
        <w:behaviors>
          <w:behavior w:val="content"/>
        </w:behaviors>
        <w:guid w:val="{56C8CF5B-BA0B-3C43-85B1-4D49BB986687}"/>
      </w:docPartPr>
      <w:docPartBody>
        <w:p w:rsidR="006C3735" w:rsidRDefault="006C373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roxima Nova">
    <w:altName w:val="Proxima Nova"/>
    <w:panose1 w:val="02000506030000020004"/>
    <w:charset w:val="00"/>
    <w:family w:val="auto"/>
    <w:pitch w:val="variable"/>
    <w:sig w:usb0="2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Open Sans">
    <w:altName w:val="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0AF"/>
    <w:rsid w:val="0024586D"/>
    <w:rsid w:val="005C6C54"/>
    <w:rsid w:val="006C3735"/>
    <w:rsid w:val="006F10AF"/>
    <w:rsid w:val="007D472D"/>
    <w:rsid w:val="009F7E14"/>
    <w:rsid w:val="00EE7D0B"/>
    <w:rsid w:val="00F858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kULB2NOMJ+Si9WtRzyJlrOvrqA==">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8400B8-2899-324E-826E-2CE9B8DA7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9860</Words>
  <Characters>55021</Characters>
  <Application>Microsoft Office Word</Application>
  <DocSecurity>0</DocSecurity>
  <Lines>1250</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64307</CharactersWithSpaces>
  <SharedDoc>false</SharedDoc>
  <HLinks>
    <vt:vector size="300" baseType="variant">
      <vt:variant>
        <vt:i4>1048662</vt:i4>
      </vt:variant>
      <vt:variant>
        <vt:i4>219</vt:i4>
      </vt:variant>
      <vt:variant>
        <vt:i4>0</vt:i4>
      </vt:variant>
      <vt:variant>
        <vt:i4>5</vt:i4>
      </vt:variant>
      <vt:variant>
        <vt:lpwstr>http://www.oecd.org/dac/gender-development/dac-gender-equality-marker.htm</vt:lpwstr>
      </vt:variant>
      <vt:variant>
        <vt:lpwstr/>
      </vt:variant>
      <vt:variant>
        <vt:i4>1048662</vt:i4>
      </vt:variant>
      <vt:variant>
        <vt:i4>216</vt:i4>
      </vt:variant>
      <vt:variant>
        <vt:i4>0</vt:i4>
      </vt:variant>
      <vt:variant>
        <vt:i4>5</vt:i4>
      </vt:variant>
      <vt:variant>
        <vt:lpwstr>http://www.oecd.org/dac/gender-development/dac-gender-equality-marker.htm</vt:lpwstr>
      </vt:variant>
      <vt:variant>
        <vt:lpwstr/>
      </vt:variant>
      <vt:variant>
        <vt:i4>7798846</vt:i4>
      </vt:variant>
      <vt:variant>
        <vt:i4>213</vt:i4>
      </vt:variant>
      <vt:variant>
        <vt:i4>0</vt:i4>
      </vt:variant>
      <vt:variant>
        <vt:i4>5</vt:i4>
      </vt:variant>
      <vt:variant>
        <vt:lpwstr>http://www.international.gc.ca/development-developpement/assets/pdfs/partners-partenaires/bt-oa/rbm-gar-guide-e.pdf</vt:lpwstr>
      </vt:variant>
      <vt:variant>
        <vt:lpwstr/>
      </vt:variant>
      <vt:variant>
        <vt:i4>7798846</vt:i4>
      </vt:variant>
      <vt:variant>
        <vt:i4>210</vt:i4>
      </vt:variant>
      <vt:variant>
        <vt:i4>0</vt:i4>
      </vt:variant>
      <vt:variant>
        <vt:i4>5</vt:i4>
      </vt:variant>
      <vt:variant>
        <vt:lpwstr>http://www.international.gc.ca/development-developpement/assets/pdfs/partners-partenaires/bt-oa/rbm-gar-guide-e.pdf</vt:lpwstr>
      </vt:variant>
      <vt:variant>
        <vt:lpwstr/>
      </vt:variant>
      <vt:variant>
        <vt:i4>1638505</vt:i4>
      </vt:variant>
      <vt:variant>
        <vt:i4>207</vt:i4>
      </vt:variant>
      <vt:variant>
        <vt:i4>0</vt:i4>
      </vt:variant>
      <vt:variant>
        <vt:i4>5</vt:i4>
      </vt:variant>
      <vt:variant>
        <vt:lpwstr/>
      </vt:variant>
      <vt:variant>
        <vt:lpwstr>_Annex_11b:_Global</vt:lpwstr>
      </vt:variant>
      <vt:variant>
        <vt:i4>196730</vt:i4>
      </vt:variant>
      <vt:variant>
        <vt:i4>204</vt:i4>
      </vt:variant>
      <vt:variant>
        <vt:i4>0</vt:i4>
      </vt:variant>
      <vt:variant>
        <vt:i4>5</vt:i4>
      </vt:variant>
      <vt:variant>
        <vt:lpwstr/>
      </vt:variant>
      <vt:variant>
        <vt:lpwstr>_Annex_11a:_Project</vt:lpwstr>
      </vt:variant>
      <vt:variant>
        <vt:i4>1704002</vt:i4>
      </vt:variant>
      <vt:variant>
        <vt:i4>201</vt:i4>
      </vt:variant>
      <vt:variant>
        <vt:i4>0</vt:i4>
      </vt:variant>
      <vt:variant>
        <vt:i4>5</vt:i4>
      </vt:variant>
      <vt:variant>
        <vt:lpwstr>https://www.international.gc.ca/world-monde/issues_development-enjeux_developpement/priorities-priorites/human_rights-droits_personne.aspx?lang=eng</vt:lpwstr>
      </vt:variant>
      <vt:variant>
        <vt:lpwstr/>
      </vt:variant>
      <vt:variant>
        <vt:i4>196730</vt:i4>
      </vt:variant>
      <vt:variant>
        <vt:i4>198</vt:i4>
      </vt:variant>
      <vt:variant>
        <vt:i4>0</vt:i4>
      </vt:variant>
      <vt:variant>
        <vt:i4>5</vt:i4>
      </vt:variant>
      <vt:variant>
        <vt:lpwstr/>
      </vt:variant>
      <vt:variant>
        <vt:lpwstr>_Annex_11a:_Project</vt:lpwstr>
      </vt:variant>
      <vt:variant>
        <vt:i4>3145830</vt:i4>
      </vt:variant>
      <vt:variant>
        <vt:i4>195</vt:i4>
      </vt:variant>
      <vt:variant>
        <vt:i4>0</vt:i4>
      </vt:variant>
      <vt:variant>
        <vt:i4>5</vt:i4>
      </vt:variant>
      <vt:variant>
        <vt:lpwstr>https://www.international.gc.ca/world-monde/assets/pdfs/funding-financement/results_based_management-gestion_axee_resultats-guide-en.pdf</vt:lpwstr>
      </vt:variant>
      <vt:variant>
        <vt:lpwstr/>
      </vt:variant>
      <vt:variant>
        <vt:i4>2293842</vt:i4>
      </vt:variant>
      <vt:variant>
        <vt:i4>192</vt:i4>
      </vt:variant>
      <vt:variant>
        <vt:i4>0</vt:i4>
      </vt:variant>
      <vt:variant>
        <vt:i4>5</vt:i4>
      </vt:variant>
      <vt:variant>
        <vt:lpwstr/>
      </vt:variant>
      <vt:variant>
        <vt:lpwstr>_heading=h.2xcytpi</vt:lpwstr>
      </vt:variant>
      <vt:variant>
        <vt:i4>7733325</vt:i4>
      </vt:variant>
      <vt:variant>
        <vt:i4>189</vt:i4>
      </vt:variant>
      <vt:variant>
        <vt:i4>0</vt:i4>
      </vt:variant>
      <vt:variant>
        <vt:i4>5</vt:i4>
      </vt:variant>
      <vt:variant>
        <vt:lpwstr/>
      </vt:variant>
      <vt:variant>
        <vt:lpwstr>_heading=h.4i7ojhp</vt:lpwstr>
      </vt:variant>
      <vt:variant>
        <vt:i4>2162719</vt:i4>
      </vt:variant>
      <vt:variant>
        <vt:i4>186</vt:i4>
      </vt:variant>
      <vt:variant>
        <vt:i4>0</vt:i4>
      </vt:variant>
      <vt:variant>
        <vt:i4>5</vt:i4>
      </vt:variant>
      <vt:variant>
        <vt:lpwstr/>
      </vt:variant>
      <vt:variant>
        <vt:lpwstr>_heading=h.1y810tw</vt:lpwstr>
      </vt:variant>
      <vt:variant>
        <vt:i4>2883669</vt:i4>
      </vt:variant>
      <vt:variant>
        <vt:i4>183</vt:i4>
      </vt:variant>
      <vt:variant>
        <vt:i4>0</vt:i4>
      </vt:variant>
      <vt:variant>
        <vt:i4>5</vt:i4>
      </vt:variant>
      <vt:variant>
        <vt:lpwstr/>
      </vt:variant>
      <vt:variant>
        <vt:lpwstr>_heading=h.3j2qqm3</vt:lpwstr>
      </vt:variant>
      <vt:variant>
        <vt:i4>3145830</vt:i4>
      </vt:variant>
      <vt:variant>
        <vt:i4>180</vt:i4>
      </vt:variant>
      <vt:variant>
        <vt:i4>0</vt:i4>
      </vt:variant>
      <vt:variant>
        <vt:i4>5</vt:i4>
      </vt:variant>
      <vt:variant>
        <vt:lpwstr>https://www.international.gc.ca/world-monde/assets/pdfs/funding-financement/results_based_management-gestion_axee_resultats-guide-en.pdf</vt:lpwstr>
      </vt:variant>
      <vt:variant>
        <vt:lpwstr/>
      </vt:variant>
      <vt:variant>
        <vt:i4>1704002</vt:i4>
      </vt:variant>
      <vt:variant>
        <vt:i4>177</vt:i4>
      </vt:variant>
      <vt:variant>
        <vt:i4>0</vt:i4>
      </vt:variant>
      <vt:variant>
        <vt:i4>5</vt:i4>
      </vt:variant>
      <vt:variant>
        <vt:lpwstr>https://www.international.gc.ca/world-monde/issues_development-enjeux_developpement/priorities-priorites/human_rights-droits_personne.aspx?lang=eng</vt:lpwstr>
      </vt:variant>
      <vt:variant>
        <vt:lpwstr/>
      </vt:variant>
      <vt:variant>
        <vt:i4>65583</vt:i4>
      </vt:variant>
      <vt:variant>
        <vt:i4>174</vt:i4>
      </vt:variant>
      <vt:variant>
        <vt:i4>0</vt:i4>
      </vt:variant>
      <vt:variant>
        <vt:i4>5</vt:i4>
      </vt:variant>
      <vt:variant>
        <vt:lpwstr/>
      </vt:variant>
      <vt:variant>
        <vt:lpwstr>_heading=h.lnxbz9</vt:lpwstr>
      </vt:variant>
      <vt:variant>
        <vt:i4>2359384</vt:i4>
      </vt:variant>
      <vt:variant>
        <vt:i4>171</vt:i4>
      </vt:variant>
      <vt:variant>
        <vt:i4>0</vt:i4>
      </vt:variant>
      <vt:variant>
        <vt:i4>5</vt:i4>
      </vt:variant>
      <vt:variant>
        <vt:lpwstr/>
      </vt:variant>
      <vt:variant>
        <vt:lpwstr>_heading=h.3rdcrjn</vt:lpwstr>
      </vt:variant>
      <vt:variant>
        <vt:i4>6553667</vt:i4>
      </vt:variant>
      <vt:variant>
        <vt:i4>168</vt:i4>
      </vt:variant>
      <vt:variant>
        <vt:i4>0</vt:i4>
      </vt:variant>
      <vt:variant>
        <vt:i4>5</vt:i4>
      </vt:variant>
      <vt:variant>
        <vt:lpwstr/>
      </vt:variant>
      <vt:variant>
        <vt:lpwstr>_Annex_7b:_Problem</vt:lpwstr>
      </vt:variant>
      <vt:variant>
        <vt:i4>393273</vt:i4>
      </vt:variant>
      <vt:variant>
        <vt:i4>165</vt:i4>
      </vt:variant>
      <vt:variant>
        <vt:i4>0</vt:i4>
      </vt:variant>
      <vt:variant>
        <vt:i4>5</vt:i4>
      </vt:variant>
      <vt:variant>
        <vt:lpwstr/>
      </vt:variant>
      <vt:variant>
        <vt:lpwstr>_heading=h.tyjcwt</vt:lpwstr>
      </vt:variant>
      <vt:variant>
        <vt:i4>1769521</vt:i4>
      </vt:variant>
      <vt:variant>
        <vt:i4>158</vt:i4>
      </vt:variant>
      <vt:variant>
        <vt:i4>0</vt:i4>
      </vt:variant>
      <vt:variant>
        <vt:i4>5</vt:i4>
      </vt:variant>
      <vt:variant>
        <vt:lpwstr/>
      </vt:variant>
      <vt:variant>
        <vt:lpwstr>_Toc56153867</vt:lpwstr>
      </vt:variant>
      <vt:variant>
        <vt:i4>1703985</vt:i4>
      </vt:variant>
      <vt:variant>
        <vt:i4>152</vt:i4>
      </vt:variant>
      <vt:variant>
        <vt:i4>0</vt:i4>
      </vt:variant>
      <vt:variant>
        <vt:i4>5</vt:i4>
      </vt:variant>
      <vt:variant>
        <vt:lpwstr/>
      </vt:variant>
      <vt:variant>
        <vt:lpwstr>_Toc56153866</vt:lpwstr>
      </vt:variant>
      <vt:variant>
        <vt:i4>1638449</vt:i4>
      </vt:variant>
      <vt:variant>
        <vt:i4>146</vt:i4>
      </vt:variant>
      <vt:variant>
        <vt:i4>0</vt:i4>
      </vt:variant>
      <vt:variant>
        <vt:i4>5</vt:i4>
      </vt:variant>
      <vt:variant>
        <vt:lpwstr/>
      </vt:variant>
      <vt:variant>
        <vt:lpwstr>_Toc56153865</vt:lpwstr>
      </vt:variant>
      <vt:variant>
        <vt:i4>1572913</vt:i4>
      </vt:variant>
      <vt:variant>
        <vt:i4>140</vt:i4>
      </vt:variant>
      <vt:variant>
        <vt:i4>0</vt:i4>
      </vt:variant>
      <vt:variant>
        <vt:i4>5</vt:i4>
      </vt:variant>
      <vt:variant>
        <vt:lpwstr/>
      </vt:variant>
      <vt:variant>
        <vt:lpwstr>_Toc56153864</vt:lpwstr>
      </vt:variant>
      <vt:variant>
        <vt:i4>2031665</vt:i4>
      </vt:variant>
      <vt:variant>
        <vt:i4>134</vt:i4>
      </vt:variant>
      <vt:variant>
        <vt:i4>0</vt:i4>
      </vt:variant>
      <vt:variant>
        <vt:i4>5</vt:i4>
      </vt:variant>
      <vt:variant>
        <vt:lpwstr/>
      </vt:variant>
      <vt:variant>
        <vt:lpwstr>_Toc56153863</vt:lpwstr>
      </vt:variant>
      <vt:variant>
        <vt:i4>1966129</vt:i4>
      </vt:variant>
      <vt:variant>
        <vt:i4>128</vt:i4>
      </vt:variant>
      <vt:variant>
        <vt:i4>0</vt:i4>
      </vt:variant>
      <vt:variant>
        <vt:i4>5</vt:i4>
      </vt:variant>
      <vt:variant>
        <vt:lpwstr/>
      </vt:variant>
      <vt:variant>
        <vt:lpwstr>_Toc56153862</vt:lpwstr>
      </vt:variant>
      <vt:variant>
        <vt:i4>1900593</vt:i4>
      </vt:variant>
      <vt:variant>
        <vt:i4>122</vt:i4>
      </vt:variant>
      <vt:variant>
        <vt:i4>0</vt:i4>
      </vt:variant>
      <vt:variant>
        <vt:i4>5</vt:i4>
      </vt:variant>
      <vt:variant>
        <vt:lpwstr/>
      </vt:variant>
      <vt:variant>
        <vt:lpwstr>_Toc56153861</vt:lpwstr>
      </vt:variant>
      <vt:variant>
        <vt:i4>1835057</vt:i4>
      </vt:variant>
      <vt:variant>
        <vt:i4>116</vt:i4>
      </vt:variant>
      <vt:variant>
        <vt:i4>0</vt:i4>
      </vt:variant>
      <vt:variant>
        <vt:i4>5</vt:i4>
      </vt:variant>
      <vt:variant>
        <vt:lpwstr/>
      </vt:variant>
      <vt:variant>
        <vt:lpwstr>_Toc56153860</vt:lpwstr>
      </vt:variant>
      <vt:variant>
        <vt:i4>1376306</vt:i4>
      </vt:variant>
      <vt:variant>
        <vt:i4>110</vt:i4>
      </vt:variant>
      <vt:variant>
        <vt:i4>0</vt:i4>
      </vt:variant>
      <vt:variant>
        <vt:i4>5</vt:i4>
      </vt:variant>
      <vt:variant>
        <vt:lpwstr/>
      </vt:variant>
      <vt:variant>
        <vt:lpwstr>_Toc56153859</vt:lpwstr>
      </vt:variant>
      <vt:variant>
        <vt:i4>1310770</vt:i4>
      </vt:variant>
      <vt:variant>
        <vt:i4>104</vt:i4>
      </vt:variant>
      <vt:variant>
        <vt:i4>0</vt:i4>
      </vt:variant>
      <vt:variant>
        <vt:i4>5</vt:i4>
      </vt:variant>
      <vt:variant>
        <vt:lpwstr/>
      </vt:variant>
      <vt:variant>
        <vt:lpwstr>_Toc56153858</vt:lpwstr>
      </vt:variant>
      <vt:variant>
        <vt:i4>1769522</vt:i4>
      </vt:variant>
      <vt:variant>
        <vt:i4>98</vt:i4>
      </vt:variant>
      <vt:variant>
        <vt:i4>0</vt:i4>
      </vt:variant>
      <vt:variant>
        <vt:i4>5</vt:i4>
      </vt:variant>
      <vt:variant>
        <vt:lpwstr/>
      </vt:variant>
      <vt:variant>
        <vt:lpwstr>_Toc56153857</vt:lpwstr>
      </vt:variant>
      <vt:variant>
        <vt:i4>1703986</vt:i4>
      </vt:variant>
      <vt:variant>
        <vt:i4>92</vt:i4>
      </vt:variant>
      <vt:variant>
        <vt:i4>0</vt:i4>
      </vt:variant>
      <vt:variant>
        <vt:i4>5</vt:i4>
      </vt:variant>
      <vt:variant>
        <vt:lpwstr/>
      </vt:variant>
      <vt:variant>
        <vt:lpwstr>_Toc56153856</vt:lpwstr>
      </vt:variant>
      <vt:variant>
        <vt:i4>1638450</vt:i4>
      </vt:variant>
      <vt:variant>
        <vt:i4>86</vt:i4>
      </vt:variant>
      <vt:variant>
        <vt:i4>0</vt:i4>
      </vt:variant>
      <vt:variant>
        <vt:i4>5</vt:i4>
      </vt:variant>
      <vt:variant>
        <vt:lpwstr/>
      </vt:variant>
      <vt:variant>
        <vt:lpwstr>_Toc56153855</vt:lpwstr>
      </vt:variant>
      <vt:variant>
        <vt:i4>1572914</vt:i4>
      </vt:variant>
      <vt:variant>
        <vt:i4>80</vt:i4>
      </vt:variant>
      <vt:variant>
        <vt:i4>0</vt:i4>
      </vt:variant>
      <vt:variant>
        <vt:i4>5</vt:i4>
      </vt:variant>
      <vt:variant>
        <vt:lpwstr/>
      </vt:variant>
      <vt:variant>
        <vt:lpwstr>_Toc56153854</vt:lpwstr>
      </vt:variant>
      <vt:variant>
        <vt:i4>2031666</vt:i4>
      </vt:variant>
      <vt:variant>
        <vt:i4>74</vt:i4>
      </vt:variant>
      <vt:variant>
        <vt:i4>0</vt:i4>
      </vt:variant>
      <vt:variant>
        <vt:i4>5</vt:i4>
      </vt:variant>
      <vt:variant>
        <vt:lpwstr/>
      </vt:variant>
      <vt:variant>
        <vt:lpwstr>_Toc56153853</vt:lpwstr>
      </vt:variant>
      <vt:variant>
        <vt:i4>1966130</vt:i4>
      </vt:variant>
      <vt:variant>
        <vt:i4>68</vt:i4>
      </vt:variant>
      <vt:variant>
        <vt:i4>0</vt:i4>
      </vt:variant>
      <vt:variant>
        <vt:i4>5</vt:i4>
      </vt:variant>
      <vt:variant>
        <vt:lpwstr/>
      </vt:variant>
      <vt:variant>
        <vt:lpwstr>_Toc56153852</vt:lpwstr>
      </vt:variant>
      <vt:variant>
        <vt:i4>1900594</vt:i4>
      </vt:variant>
      <vt:variant>
        <vt:i4>62</vt:i4>
      </vt:variant>
      <vt:variant>
        <vt:i4>0</vt:i4>
      </vt:variant>
      <vt:variant>
        <vt:i4>5</vt:i4>
      </vt:variant>
      <vt:variant>
        <vt:lpwstr/>
      </vt:variant>
      <vt:variant>
        <vt:lpwstr>_Toc56153851</vt:lpwstr>
      </vt:variant>
      <vt:variant>
        <vt:i4>1835058</vt:i4>
      </vt:variant>
      <vt:variant>
        <vt:i4>56</vt:i4>
      </vt:variant>
      <vt:variant>
        <vt:i4>0</vt:i4>
      </vt:variant>
      <vt:variant>
        <vt:i4>5</vt:i4>
      </vt:variant>
      <vt:variant>
        <vt:lpwstr/>
      </vt:variant>
      <vt:variant>
        <vt:lpwstr>_Toc56153850</vt:lpwstr>
      </vt:variant>
      <vt:variant>
        <vt:i4>1376307</vt:i4>
      </vt:variant>
      <vt:variant>
        <vt:i4>50</vt:i4>
      </vt:variant>
      <vt:variant>
        <vt:i4>0</vt:i4>
      </vt:variant>
      <vt:variant>
        <vt:i4>5</vt:i4>
      </vt:variant>
      <vt:variant>
        <vt:lpwstr/>
      </vt:variant>
      <vt:variant>
        <vt:lpwstr>_Toc56153849</vt:lpwstr>
      </vt:variant>
      <vt:variant>
        <vt:i4>1310771</vt:i4>
      </vt:variant>
      <vt:variant>
        <vt:i4>44</vt:i4>
      </vt:variant>
      <vt:variant>
        <vt:i4>0</vt:i4>
      </vt:variant>
      <vt:variant>
        <vt:i4>5</vt:i4>
      </vt:variant>
      <vt:variant>
        <vt:lpwstr/>
      </vt:variant>
      <vt:variant>
        <vt:lpwstr>_Toc56153848</vt:lpwstr>
      </vt:variant>
      <vt:variant>
        <vt:i4>1769523</vt:i4>
      </vt:variant>
      <vt:variant>
        <vt:i4>38</vt:i4>
      </vt:variant>
      <vt:variant>
        <vt:i4>0</vt:i4>
      </vt:variant>
      <vt:variant>
        <vt:i4>5</vt:i4>
      </vt:variant>
      <vt:variant>
        <vt:lpwstr/>
      </vt:variant>
      <vt:variant>
        <vt:lpwstr>_Toc56153847</vt:lpwstr>
      </vt:variant>
      <vt:variant>
        <vt:i4>1703987</vt:i4>
      </vt:variant>
      <vt:variant>
        <vt:i4>32</vt:i4>
      </vt:variant>
      <vt:variant>
        <vt:i4>0</vt:i4>
      </vt:variant>
      <vt:variant>
        <vt:i4>5</vt:i4>
      </vt:variant>
      <vt:variant>
        <vt:lpwstr/>
      </vt:variant>
      <vt:variant>
        <vt:lpwstr>_Toc56153846</vt:lpwstr>
      </vt:variant>
      <vt:variant>
        <vt:i4>1638451</vt:i4>
      </vt:variant>
      <vt:variant>
        <vt:i4>26</vt:i4>
      </vt:variant>
      <vt:variant>
        <vt:i4>0</vt:i4>
      </vt:variant>
      <vt:variant>
        <vt:i4>5</vt:i4>
      </vt:variant>
      <vt:variant>
        <vt:lpwstr/>
      </vt:variant>
      <vt:variant>
        <vt:lpwstr>_Toc56153845</vt:lpwstr>
      </vt:variant>
      <vt:variant>
        <vt:i4>1572915</vt:i4>
      </vt:variant>
      <vt:variant>
        <vt:i4>20</vt:i4>
      </vt:variant>
      <vt:variant>
        <vt:i4>0</vt:i4>
      </vt:variant>
      <vt:variant>
        <vt:i4>5</vt:i4>
      </vt:variant>
      <vt:variant>
        <vt:lpwstr/>
      </vt:variant>
      <vt:variant>
        <vt:lpwstr>_Toc56153844</vt:lpwstr>
      </vt:variant>
      <vt:variant>
        <vt:i4>2031667</vt:i4>
      </vt:variant>
      <vt:variant>
        <vt:i4>14</vt:i4>
      </vt:variant>
      <vt:variant>
        <vt:i4>0</vt:i4>
      </vt:variant>
      <vt:variant>
        <vt:i4>5</vt:i4>
      </vt:variant>
      <vt:variant>
        <vt:lpwstr/>
      </vt:variant>
      <vt:variant>
        <vt:lpwstr>_Toc56153843</vt:lpwstr>
      </vt:variant>
      <vt:variant>
        <vt:i4>1966131</vt:i4>
      </vt:variant>
      <vt:variant>
        <vt:i4>8</vt:i4>
      </vt:variant>
      <vt:variant>
        <vt:i4>0</vt:i4>
      </vt:variant>
      <vt:variant>
        <vt:i4>5</vt:i4>
      </vt:variant>
      <vt:variant>
        <vt:lpwstr/>
      </vt:variant>
      <vt:variant>
        <vt:lpwstr>_Toc56153842</vt:lpwstr>
      </vt:variant>
      <vt:variant>
        <vt:i4>1900595</vt:i4>
      </vt:variant>
      <vt:variant>
        <vt:i4>2</vt:i4>
      </vt:variant>
      <vt:variant>
        <vt:i4>0</vt:i4>
      </vt:variant>
      <vt:variant>
        <vt:i4>5</vt:i4>
      </vt:variant>
      <vt:variant>
        <vt:lpwstr/>
      </vt:variant>
      <vt:variant>
        <vt:lpwstr>_Toc56153841</vt:lpwstr>
      </vt:variant>
      <vt:variant>
        <vt:i4>1048593</vt:i4>
      </vt:variant>
      <vt:variant>
        <vt:i4>9</vt:i4>
      </vt:variant>
      <vt:variant>
        <vt:i4>0</vt:i4>
      </vt:variant>
      <vt:variant>
        <vt:i4>5</vt:i4>
      </vt:variant>
      <vt:variant>
        <vt:lpwstr>http://www.appian.ca/Appian Library/PIP Guide.pdf</vt:lpwstr>
      </vt:variant>
      <vt:variant>
        <vt:lpwstr/>
      </vt:variant>
      <vt:variant>
        <vt:i4>3145830</vt:i4>
      </vt:variant>
      <vt:variant>
        <vt:i4>6</vt:i4>
      </vt:variant>
      <vt:variant>
        <vt:i4>0</vt:i4>
      </vt:variant>
      <vt:variant>
        <vt:i4>5</vt:i4>
      </vt:variant>
      <vt:variant>
        <vt:lpwstr>https://www.international.gc.ca/world-monde/assets/pdfs/funding-financement/results_based_management-gestion_axee_resultats-guide-en.pdf</vt:lpwstr>
      </vt:variant>
      <vt:variant>
        <vt:lpwstr/>
      </vt:variant>
      <vt:variant>
        <vt:i4>6160437</vt:i4>
      </vt:variant>
      <vt:variant>
        <vt:i4>3</vt:i4>
      </vt:variant>
      <vt:variant>
        <vt:i4>0</vt:i4>
      </vt:variant>
      <vt:variant>
        <vt:i4>5</vt:i4>
      </vt:variant>
      <vt:variant>
        <vt:lpwstr>https://www.ohchr.org/EN/UDHR/Documents/UDHR_Translations/eng.pdf</vt:lpwstr>
      </vt:variant>
      <vt:variant>
        <vt:lpwstr/>
      </vt:variant>
      <vt:variant>
        <vt:i4>1638480</vt:i4>
      </vt:variant>
      <vt:variant>
        <vt:i4>0</vt:i4>
      </vt:variant>
      <vt:variant>
        <vt:i4>0</vt:i4>
      </vt:variant>
      <vt:variant>
        <vt:i4>5</vt:i4>
      </vt:variant>
      <vt:variant>
        <vt:lpwstr>http://www.globalization101.org/negative-vs-positive-rights/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Fotheringham</dc:creator>
  <cp:keywords/>
  <cp:lastModifiedBy>Erica Fotheringham</cp:lastModifiedBy>
  <cp:revision>3</cp:revision>
  <dcterms:created xsi:type="dcterms:W3CDTF">2020-12-10T14:48:00Z</dcterms:created>
  <dcterms:modified xsi:type="dcterms:W3CDTF">2020-12-10T15:02:00Z</dcterms:modified>
</cp:coreProperties>
</file>